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6EB9C" w14:textId="687D36BE" w:rsidR="00133E05" w:rsidRPr="00B96A0E" w:rsidRDefault="00B96A0E" w:rsidP="00B96A0E">
      <w:pPr>
        <w:pStyle w:val="Title"/>
        <w:rPr>
          <w:b w:val="0"/>
          <w:bCs/>
          <w:u w:val="none"/>
        </w:rPr>
      </w:pPr>
      <w:r>
        <w:rPr>
          <w:b w:val="0"/>
          <w:bCs/>
          <w:u w:val="none"/>
        </w:rPr>
        <w:tab/>
      </w:r>
      <w:r>
        <w:rPr>
          <w:b w:val="0"/>
          <w:bCs/>
          <w:u w:val="none"/>
        </w:rPr>
        <w:tab/>
      </w:r>
      <w:r>
        <w:rPr>
          <w:b w:val="0"/>
          <w:bCs/>
          <w:u w:val="none"/>
        </w:rPr>
        <w:tab/>
      </w:r>
      <w:r>
        <w:rPr>
          <w:b w:val="0"/>
          <w:bCs/>
          <w:u w:val="none"/>
        </w:rPr>
        <w:tab/>
      </w:r>
      <w:r>
        <w:rPr>
          <w:b w:val="0"/>
          <w:bCs/>
          <w:u w:val="none"/>
        </w:rPr>
        <w:tab/>
      </w:r>
      <w:r>
        <w:rPr>
          <w:b w:val="0"/>
          <w:bCs/>
          <w:u w:val="none"/>
        </w:rPr>
        <w:tab/>
      </w:r>
      <w:r>
        <w:rPr>
          <w:b w:val="0"/>
          <w:bCs/>
          <w:u w:val="none"/>
        </w:rPr>
        <w:tab/>
      </w:r>
      <w:r>
        <w:rPr>
          <w:b w:val="0"/>
          <w:bCs/>
          <w:u w:val="none"/>
        </w:rPr>
        <w:tab/>
      </w:r>
      <w:r w:rsidRPr="00B96A0E">
        <w:rPr>
          <w:noProof/>
          <w:u w:val="none"/>
        </w:rPr>
        <w:drawing>
          <wp:inline distT="0" distB="0" distL="0" distR="0" wp14:anchorId="6238A626" wp14:editId="324AE6D5">
            <wp:extent cx="1870700" cy="667385"/>
            <wp:effectExtent l="0" t="0" r="0" b="0"/>
            <wp:docPr id="6" name="Picture 6" descr="Called to Be the Church: The Journ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alled to Be the Church: The Journey logo"/>
                    <pic:cNvPicPr/>
                  </pic:nvPicPr>
                  <pic:blipFill>
                    <a:blip r:embed="rId10">
                      <a:extLst>
                        <a:ext uri="{28A0092B-C50C-407E-A947-70E740481C1C}">
                          <a14:useLocalDpi xmlns:a14="http://schemas.microsoft.com/office/drawing/2010/main" val="0"/>
                        </a:ext>
                      </a:extLst>
                    </a:blip>
                    <a:stretch>
                      <a:fillRect/>
                    </a:stretch>
                  </pic:blipFill>
                  <pic:spPr>
                    <a:xfrm>
                      <a:off x="0" y="0"/>
                      <a:ext cx="1875728" cy="669179"/>
                    </a:xfrm>
                    <a:prstGeom prst="rect">
                      <a:avLst/>
                    </a:prstGeom>
                  </pic:spPr>
                </pic:pic>
              </a:graphicData>
            </a:graphic>
          </wp:inline>
        </w:drawing>
      </w:r>
    </w:p>
    <w:p w14:paraId="3681F8F0" w14:textId="77777777" w:rsidR="00133E05" w:rsidRPr="00133E05" w:rsidRDefault="00133E05" w:rsidP="00133E05"/>
    <w:p w14:paraId="7728E3C9" w14:textId="270EAC30" w:rsidR="007A16F2" w:rsidRPr="004908B7" w:rsidRDefault="007A16F2" w:rsidP="004908B7">
      <w:pPr>
        <w:pStyle w:val="Heading1"/>
        <w:spacing w:before="0" w:after="120"/>
        <w:rPr>
          <w:rFonts w:cstheme="majorBidi"/>
          <w:bCs w:val="0"/>
          <w:sz w:val="28"/>
          <w:szCs w:val="32"/>
          <w:lang w:val="en-US"/>
        </w:rPr>
      </w:pPr>
      <w:r w:rsidRPr="004908B7">
        <w:rPr>
          <w:rFonts w:cstheme="majorBidi"/>
          <w:bCs w:val="0"/>
          <w:sz w:val="28"/>
          <w:szCs w:val="32"/>
          <w:lang w:val="en-US"/>
        </w:rPr>
        <w:t>Stewardship Seconds</w:t>
      </w:r>
      <w:r w:rsidR="00E35A29" w:rsidRPr="004908B7">
        <w:rPr>
          <w:rFonts w:cstheme="majorBidi"/>
          <w:bCs w:val="0"/>
          <w:sz w:val="28"/>
          <w:szCs w:val="32"/>
          <w:lang w:val="en-US"/>
        </w:rPr>
        <w:t xml:space="preserve"> </w:t>
      </w:r>
      <w:r w:rsidR="00010ED0">
        <w:rPr>
          <w:rFonts w:cstheme="majorBidi"/>
          <w:bCs w:val="0"/>
          <w:sz w:val="28"/>
          <w:szCs w:val="32"/>
          <w:lang w:val="en-US"/>
        </w:rPr>
        <w:t>July</w:t>
      </w:r>
      <w:r w:rsidR="00010ED0">
        <w:rPr>
          <w:rFonts w:ascii="Courier New" w:hAnsi="Courier New" w:cs="Courier New"/>
          <w:bCs w:val="0"/>
          <w:sz w:val="28"/>
          <w:szCs w:val="32"/>
          <w:lang w:val="en-US"/>
        </w:rPr>
        <w:t>-</w:t>
      </w:r>
      <w:r w:rsidR="00010ED0">
        <w:rPr>
          <w:rFonts w:cstheme="majorBidi"/>
          <w:bCs w:val="0"/>
          <w:sz w:val="28"/>
          <w:szCs w:val="32"/>
          <w:lang w:val="en-US"/>
        </w:rPr>
        <w:t>December</w:t>
      </w:r>
      <w:r w:rsidRPr="004908B7">
        <w:rPr>
          <w:rFonts w:cstheme="majorBidi"/>
          <w:bCs w:val="0"/>
          <w:sz w:val="28"/>
          <w:szCs w:val="32"/>
          <w:lang w:val="en-US"/>
        </w:rPr>
        <w:t xml:space="preserve"> 202</w:t>
      </w:r>
      <w:r w:rsidR="0A0213F3" w:rsidRPr="004908B7">
        <w:rPr>
          <w:rFonts w:cstheme="majorBidi"/>
          <w:bCs w:val="0"/>
          <w:sz w:val="28"/>
          <w:szCs w:val="32"/>
          <w:lang w:val="en-US"/>
        </w:rPr>
        <w:t>6</w:t>
      </w:r>
      <w:r w:rsidRPr="004908B7">
        <w:rPr>
          <w:rFonts w:cstheme="majorBidi"/>
          <w:bCs w:val="0"/>
          <w:sz w:val="28"/>
          <w:szCs w:val="32"/>
          <w:lang w:val="en-US"/>
        </w:rPr>
        <w:t xml:space="preserve"> (Year A)</w:t>
      </w:r>
    </w:p>
    <w:p w14:paraId="23C01AFD" w14:textId="77777777" w:rsidR="00EA33B9" w:rsidRDefault="00EA33B9" w:rsidP="00261DC5">
      <w:pPr>
        <w:spacing w:before="120" w:after="120"/>
        <w:rPr>
          <w:i/>
        </w:rPr>
      </w:pPr>
      <w:r w:rsidRPr="00BA73F7">
        <w:rPr>
          <w:i/>
        </w:rPr>
        <w:t xml:space="preserve">Places to use these: in your worship bulletin, in your PowerPoint for worship, in your newsletter, on your website, on your Facebook page, to open a board/council meeting, and as many other places as you can think of to help nurture generous disciples of Jesus. If you have feedback or wish to share how you used this resource, please contact us at </w:t>
      </w:r>
      <w:hyperlink r:id="rId11" w:history="1">
        <w:r w:rsidRPr="00BA73F7">
          <w:rPr>
            <w:rStyle w:val="Hyperlink"/>
            <w:rFonts w:ascii="Calibri" w:eastAsia="Calibri" w:hAnsi="Calibri" w:cs="Calibri"/>
            <w:i/>
            <w:iCs/>
          </w:rPr>
          <w:t>stewardship@united-church.ca</w:t>
        </w:r>
      </w:hyperlink>
      <w:r w:rsidRPr="00BA73F7">
        <w:rPr>
          <w:i/>
        </w:rPr>
        <w:t>.</w:t>
      </w:r>
    </w:p>
    <w:p w14:paraId="76B796AB" w14:textId="6F6DAEA4" w:rsidR="007A16F2" w:rsidRPr="00986C39" w:rsidRDefault="00F67186" w:rsidP="00986C39">
      <w:pPr>
        <w:pStyle w:val="Heading2"/>
      </w:pPr>
      <w:r>
        <w:t>July 5: Sixth Sunday after Pentecost</w:t>
      </w:r>
    </w:p>
    <w:p w14:paraId="44393B00" w14:textId="77777777" w:rsidR="007623AE" w:rsidRDefault="007623AE" w:rsidP="007623AE">
      <w:r>
        <w:t xml:space="preserve">Good stewardship is about caring for and sharing the resources God has provided. Good stewardship nourishes communities and in turn nourishes our spiritual health. </w:t>
      </w:r>
    </w:p>
    <w:p w14:paraId="74FE10DD" w14:textId="07F37836" w:rsidR="002B0E7D" w:rsidRDefault="002B0E7D" w:rsidP="002B0E7D">
      <w:pPr>
        <w:pStyle w:val="Heading2"/>
      </w:pPr>
      <w:r w:rsidRPr="008320BC">
        <w:t>July 1</w:t>
      </w:r>
      <w:r>
        <w:t>2</w:t>
      </w:r>
      <w:r>
        <w:t>:</w:t>
      </w:r>
      <w:r w:rsidRPr="008320BC">
        <w:t xml:space="preserve"> Seventh Sunday after Pentecost</w:t>
      </w:r>
    </w:p>
    <w:p w14:paraId="51D9E439" w14:textId="77777777" w:rsidR="002B0E7D" w:rsidRPr="00A7223A" w:rsidRDefault="002B0E7D" w:rsidP="002B0E7D">
      <w:r w:rsidRPr="00A7223A">
        <w:t xml:space="preserve">What has your generosity yielded? </w:t>
      </w:r>
    </w:p>
    <w:p w14:paraId="2F1534F3" w14:textId="1030627C" w:rsidR="002B0E7D" w:rsidRPr="00D94697" w:rsidRDefault="002B0E7D" w:rsidP="002B0E7D">
      <w:pPr>
        <w:pStyle w:val="Heading2"/>
      </w:pPr>
      <w:r w:rsidRPr="00D94697">
        <w:t xml:space="preserve">July </w:t>
      </w:r>
      <w:r>
        <w:t>19</w:t>
      </w:r>
      <w:r>
        <w:t>:</w:t>
      </w:r>
      <w:r w:rsidRPr="00D94697">
        <w:t xml:space="preserve"> </w:t>
      </w:r>
      <w:r>
        <w:t>Eighth</w:t>
      </w:r>
      <w:r w:rsidRPr="00D94697">
        <w:t xml:space="preserve"> Sunday after Pentecost</w:t>
      </w:r>
    </w:p>
    <w:p w14:paraId="5B9D2ABD" w14:textId="34694F26" w:rsidR="002B0E7D" w:rsidRDefault="002B0E7D" w:rsidP="002B0E7D">
      <w:r>
        <w:t>As children of God, we are reminded of kindergarten teachings—share everything, play fair, clean up your own mess, hold hands</w:t>
      </w:r>
      <w:r>
        <w:t>,</w:t>
      </w:r>
      <w:r>
        <w:t xml:space="preserve"> and stick together. </w:t>
      </w:r>
    </w:p>
    <w:p w14:paraId="377D740B" w14:textId="2853CB88" w:rsidR="002B0E7D" w:rsidRPr="00D94697" w:rsidRDefault="002B0E7D" w:rsidP="002B0E7D">
      <w:pPr>
        <w:pStyle w:val="Heading2"/>
      </w:pPr>
      <w:r w:rsidRPr="00D94697">
        <w:t xml:space="preserve">July </w:t>
      </w:r>
      <w:r>
        <w:t>26</w:t>
      </w:r>
      <w:r>
        <w:t>:</w:t>
      </w:r>
      <w:r w:rsidRPr="00D94697">
        <w:t xml:space="preserve"> </w:t>
      </w:r>
      <w:r>
        <w:t>Ninth</w:t>
      </w:r>
      <w:r w:rsidRPr="00D94697">
        <w:t xml:space="preserve"> Sunday after Pentecost</w:t>
      </w:r>
    </w:p>
    <w:p w14:paraId="62D9AC9A" w14:textId="77777777" w:rsidR="002B0E7D" w:rsidRPr="00F655D3" w:rsidRDefault="002B0E7D" w:rsidP="002B0E7D">
      <w:r>
        <w:t xml:space="preserve">How we spend our money reflects our spiritual priorities. </w:t>
      </w:r>
    </w:p>
    <w:p w14:paraId="53BF6B48" w14:textId="5ED0C8DC" w:rsidR="002B0E7D" w:rsidRPr="00D94697" w:rsidRDefault="002B0E7D" w:rsidP="002B0E7D">
      <w:pPr>
        <w:pStyle w:val="Heading2"/>
      </w:pPr>
      <w:r>
        <w:t>August 2</w:t>
      </w:r>
      <w:r>
        <w:t>:</w:t>
      </w:r>
      <w:r>
        <w:t xml:space="preserve"> Tenth Sunday after Pentecost</w:t>
      </w:r>
    </w:p>
    <w:p w14:paraId="7183931A" w14:textId="77777777" w:rsidR="002B0E7D" w:rsidRDefault="002B0E7D" w:rsidP="002B0E7D">
      <w:r>
        <w:t xml:space="preserve">Generosity is what transforms five loaves and two fish into a feast for five thousand. </w:t>
      </w:r>
    </w:p>
    <w:p w14:paraId="5FAF4680" w14:textId="06EE204C" w:rsidR="002B0E7D" w:rsidRPr="00D94697" w:rsidRDefault="002B0E7D" w:rsidP="002B0E7D">
      <w:pPr>
        <w:pStyle w:val="Heading2"/>
      </w:pPr>
      <w:r w:rsidRPr="00D94697">
        <w:t xml:space="preserve">August </w:t>
      </w:r>
      <w:r>
        <w:t>9</w:t>
      </w:r>
      <w:r w:rsidR="00C432A1">
        <w:t>:</w:t>
      </w:r>
      <w:r w:rsidRPr="00D94697">
        <w:t xml:space="preserve"> </w:t>
      </w:r>
      <w:r>
        <w:t xml:space="preserve">Eleventh </w:t>
      </w:r>
      <w:r w:rsidRPr="00D94697">
        <w:t>Sunday after Pentecost</w:t>
      </w:r>
    </w:p>
    <w:p w14:paraId="623098A8" w14:textId="77777777" w:rsidR="002B0E7D" w:rsidRDefault="002B0E7D" w:rsidP="002B0E7D">
      <w:r>
        <w:t xml:space="preserve">Caring for the financial health of your community of faith is not a sprint to be accomplished with one time of worship or one campaign. It is a marathon which is accomplished by developing relationships, expressing gratitude, and teaching generosity as a spiritual practice. </w:t>
      </w:r>
    </w:p>
    <w:p w14:paraId="7D5D3E0B" w14:textId="241C80D0" w:rsidR="002B0E7D" w:rsidRPr="00D94697" w:rsidRDefault="002B0E7D" w:rsidP="002B0E7D">
      <w:pPr>
        <w:pStyle w:val="Heading2"/>
      </w:pPr>
      <w:r w:rsidRPr="00D94697">
        <w:t xml:space="preserve">August </w:t>
      </w:r>
      <w:r>
        <w:t>16</w:t>
      </w:r>
      <w:r w:rsidR="00C432A1">
        <w:t>:</w:t>
      </w:r>
      <w:r w:rsidRPr="00D94697">
        <w:t xml:space="preserve"> </w:t>
      </w:r>
      <w:r>
        <w:t xml:space="preserve">Twelfth </w:t>
      </w:r>
      <w:r w:rsidRPr="00D94697">
        <w:t>Sunday after Pentecost</w:t>
      </w:r>
    </w:p>
    <w:p w14:paraId="7D22241A" w14:textId="77777777" w:rsidR="002B0E7D" w:rsidRPr="00F655D3" w:rsidRDefault="002B0E7D" w:rsidP="002B0E7D">
      <w:r>
        <w:t xml:space="preserve">Feeling anxious, worried or fearful? Giving and gratitude are antidotes for an anxious brain and a news cycle which tells us there is never enough. </w:t>
      </w:r>
    </w:p>
    <w:p w14:paraId="21D0003E" w14:textId="66542220" w:rsidR="002B0E7D" w:rsidRPr="00D94697" w:rsidRDefault="002B0E7D" w:rsidP="002B0E7D">
      <w:pPr>
        <w:pStyle w:val="Heading2"/>
      </w:pPr>
      <w:r>
        <w:t>August 23</w:t>
      </w:r>
      <w:r w:rsidR="00C432A1">
        <w:t>:</w:t>
      </w:r>
      <w:r>
        <w:t xml:space="preserve"> Thirteenth Sunday after Pentecost</w:t>
      </w:r>
    </w:p>
    <w:p w14:paraId="43A61BAC" w14:textId="77777777" w:rsidR="002B0E7D" w:rsidRDefault="002B0E7D" w:rsidP="002B0E7D">
      <w:pPr>
        <w:rPr>
          <w:lang w:val="en-US"/>
        </w:rPr>
      </w:pPr>
      <w:r w:rsidRPr="0ECE3F4D">
        <w:rPr>
          <w:lang w:val="en-US"/>
        </w:rPr>
        <w:t xml:space="preserve">Sharing ourselves, as members of the body of Christ, is an act of generosity. </w:t>
      </w:r>
    </w:p>
    <w:p w14:paraId="56806475" w14:textId="63FA3535" w:rsidR="002B0E7D" w:rsidRPr="00D94697" w:rsidRDefault="002B0E7D" w:rsidP="002B0E7D">
      <w:pPr>
        <w:pStyle w:val="Heading2"/>
      </w:pPr>
      <w:r>
        <w:t>August 30</w:t>
      </w:r>
      <w:r w:rsidR="00C432A1">
        <w:t>:</w:t>
      </w:r>
      <w:r>
        <w:t xml:space="preserve"> Fourteenth Sunday after Pentecost</w:t>
      </w:r>
    </w:p>
    <w:p w14:paraId="169AC794" w14:textId="77777777" w:rsidR="002B0E7D" w:rsidRDefault="002B0E7D" w:rsidP="002B0E7D">
      <w:pPr>
        <w:rPr>
          <w:lang w:val="en-US"/>
        </w:rPr>
      </w:pPr>
      <w:r w:rsidRPr="6FF36964">
        <w:rPr>
          <w:lang w:val="en-US"/>
        </w:rPr>
        <w:t>Let love be genuine! Show hospitality, rejoice and grieve with others, and share generously as</w:t>
      </w:r>
      <w:r>
        <w:rPr>
          <w:lang w:val="en-US"/>
        </w:rPr>
        <w:t xml:space="preserve"> </w:t>
      </w:r>
      <w:r w:rsidRPr="6FF36964">
        <w:rPr>
          <w:lang w:val="en-US"/>
        </w:rPr>
        <w:t xml:space="preserve">part of your call to live in Christian community. </w:t>
      </w:r>
    </w:p>
    <w:p w14:paraId="4AE741E5" w14:textId="4FEF515E" w:rsidR="002B0E7D" w:rsidRPr="00D94697" w:rsidRDefault="002B0E7D" w:rsidP="002B0E7D">
      <w:pPr>
        <w:pStyle w:val="Heading2"/>
      </w:pPr>
      <w:r w:rsidRPr="00D94697">
        <w:t xml:space="preserve">September </w:t>
      </w:r>
      <w:r>
        <w:t>6</w:t>
      </w:r>
      <w:r w:rsidR="00C432A1">
        <w:t>:</w:t>
      </w:r>
      <w:r w:rsidRPr="00D94697">
        <w:t xml:space="preserve"> </w:t>
      </w:r>
      <w:r>
        <w:t>Fifteenth</w:t>
      </w:r>
      <w:r w:rsidRPr="00D94697">
        <w:t xml:space="preserve"> Sunday after Pentecost</w:t>
      </w:r>
    </w:p>
    <w:p w14:paraId="24D7D2D2" w14:textId="77777777" w:rsidR="002B0E7D" w:rsidRDefault="002B0E7D" w:rsidP="002B0E7D">
      <w:pPr>
        <w:rPr>
          <w:lang w:val="en-US"/>
        </w:rPr>
      </w:pPr>
      <w:r w:rsidRPr="6FF36964">
        <w:rPr>
          <w:lang w:val="en-US"/>
        </w:rPr>
        <w:t>When you listen to God with your heart—prayerfully considering the abundance in your life—what are you called to give?</w:t>
      </w:r>
    </w:p>
    <w:p w14:paraId="06BF99F6" w14:textId="53D8AB34" w:rsidR="002B0E7D" w:rsidRPr="00D94697" w:rsidRDefault="002B0E7D" w:rsidP="002B0E7D">
      <w:pPr>
        <w:pStyle w:val="Heading2"/>
      </w:pPr>
      <w:r w:rsidRPr="00D94697">
        <w:lastRenderedPageBreak/>
        <w:t>September 1</w:t>
      </w:r>
      <w:r>
        <w:t>3</w:t>
      </w:r>
      <w:r w:rsidR="00C432A1">
        <w:t>:</w:t>
      </w:r>
      <w:r w:rsidRPr="00D94697">
        <w:t xml:space="preserve"> </w:t>
      </w:r>
      <w:r>
        <w:t>Sixteenth</w:t>
      </w:r>
      <w:r w:rsidRPr="00D94697">
        <w:t xml:space="preserve"> Sunday after Pentecost</w:t>
      </w:r>
    </w:p>
    <w:p w14:paraId="7F821368" w14:textId="77777777" w:rsidR="002B0E7D" w:rsidRDefault="002B0E7D" w:rsidP="002B0E7D">
      <w:pPr>
        <w:rPr>
          <w:lang w:val="en-US"/>
        </w:rPr>
      </w:pPr>
      <w:r>
        <w:rPr>
          <w:lang w:val="en-US"/>
        </w:rPr>
        <w:t>Faithful in small things, faithful in all things.</w:t>
      </w:r>
    </w:p>
    <w:p w14:paraId="3C2F80F5" w14:textId="6257EEDD" w:rsidR="002B0E7D" w:rsidRPr="00D94697" w:rsidRDefault="002B0E7D" w:rsidP="002B0E7D">
      <w:pPr>
        <w:pStyle w:val="Heading2"/>
      </w:pPr>
      <w:r w:rsidRPr="00D94697">
        <w:t>September 2</w:t>
      </w:r>
      <w:r>
        <w:t>0</w:t>
      </w:r>
      <w:r w:rsidR="00C432A1">
        <w:t>:</w:t>
      </w:r>
      <w:r w:rsidRPr="00D94697">
        <w:t xml:space="preserve"> </w:t>
      </w:r>
      <w:r>
        <w:t>Seventeenth</w:t>
      </w:r>
      <w:r w:rsidRPr="00D94697">
        <w:t xml:space="preserve"> Sunday after Pentecost</w:t>
      </w:r>
    </w:p>
    <w:p w14:paraId="0572FA5E" w14:textId="77777777" w:rsidR="002B0E7D" w:rsidRPr="00F655D3" w:rsidRDefault="002B0E7D" w:rsidP="002B0E7D">
      <w:pPr>
        <w:rPr>
          <w:lang w:val="en-US"/>
        </w:rPr>
      </w:pPr>
      <w:r w:rsidRPr="4301C091">
        <w:rPr>
          <w:lang w:val="en-US"/>
        </w:rPr>
        <w:t>Those who have been blessed with riches have many opportunities to bless others through generosity. From each according to their ability, to each according to their need.</w:t>
      </w:r>
    </w:p>
    <w:p w14:paraId="26FBA6F1" w14:textId="4D04C76C" w:rsidR="002B0E7D" w:rsidRPr="00D94697" w:rsidRDefault="002B0E7D" w:rsidP="002B0E7D">
      <w:pPr>
        <w:pStyle w:val="Heading2"/>
      </w:pPr>
      <w:r>
        <w:t>September 27</w:t>
      </w:r>
      <w:r w:rsidR="007627D0">
        <w:t>:</w:t>
      </w:r>
      <w:r w:rsidRPr="00D94697">
        <w:t xml:space="preserve"> </w:t>
      </w:r>
      <w:r>
        <w:t>Eighteenth</w:t>
      </w:r>
      <w:r w:rsidRPr="00D94697">
        <w:t xml:space="preserve"> Sunday after Pentecost</w:t>
      </w:r>
      <w:r>
        <w:t xml:space="preserve"> </w:t>
      </w:r>
    </w:p>
    <w:p w14:paraId="1F402745" w14:textId="77777777" w:rsidR="002B0E7D" w:rsidRPr="00483FE7" w:rsidRDefault="002B0E7D" w:rsidP="002B0E7D">
      <w:r>
        <w:t xml:space="preserve">The power of God’s generosity is stronger than you know. You </w:t>
      </w:r>
      <w:proofErr w:type="gramStart"/>
      <w:r>
        <w:t>have the opportunity to</w:t>
      </w:r>
      <w:proofErr w:type="gramEnd"/>
      <w:r>
        <w:t xml:space="preserve"> wield this power when you give to help others.</w:t>
      </w:r>
    </w:p>
    <w:p w14:paraId="7B2F52FC" w14:textId="3FE488D0" w:rsidR="002B0E7D" w:rsidRPr="00D94697" w:rsidRDefault="002B0E7D" w:rsidP="002B0E7D">
      <w:pPr>
        <w:pStyle w:val="Heading2"/>
      </w:pPr>
      <w:r w:rsidRPr="00D94697">
        <w:t xml:space="preserve">October </w:t>
      </w:r>
      <w:r>
        <w:t>4</w:t>
      </w:r>
      <w:r w:rsidR="007627D0">
        <w:t>:</w:t>
      </w:r>
      <w:r w:rsidRPr="00D94697">
        <w:t xml:space="preserve"> </w:t>
      </w:r>
      <w:r>
        <w:t>Nineteenth</w:t>
      </w:r>
      <w:r w:rsidRPr="00D94697">
        <w:t xml:space="preserve"> Sunday after Pentecost</w:t>
      </w:r>
      <w:r>
        <w:t xml:space="preserve"> (World Communion Sunday) </w:t>
      </w:r>
    </w:p>
    <w:p w14:paraId="618F9457" w14:textId="77777777" w:rsidR="002B0E7D" w:rsidRDefault="002B0E7D" w:rsidP="002B0E7D">
      <w:r w:rsidRPr="4411D42F">
        <w:t>Sometimes the greatest generosity comes from the people you would least expec</w:t>
      </w:r>
      <w:r>
        <w:t>t—</w:t>
      </w:r>
      <w:r w:rsidRPr="4411D42F">
        <w:t>like you</w:t>
      </w:r>
      <w:r>
        <w:t>.</w:t>
      </w:r>
    </w:p>
    <w:p w14:paraId="5C3AC51D" w14:textId="5B81332D" w:rsidR="002B0E7D" w:rsidRPr="00D94697" w:rsidRDefault="002B0E7D" w:rsidP="002B0E7D">
      <w:pPr>
        <w:pStyle w:val="Heading2"/>
      </w:pPr>
      <w:r w:rsidRPr="00D94697">
        <w:t>October 1</w:t>
      </w:r>
      <w:r>
        <w:t>1</w:t>
      </w:r>
      <w:r w:rsidR="007627D0">
        <w:t>:</w:t>
      </w:r>
      <w:r w:rsidRPr="00D94697">
        <w:t xml:space="preserve"> </w:t>
      </w:r>
      <w:r>
        <w:t>Twentieth</w:t>
      </w:r>
      <w:r w:rsidRPr="00D94697">
        <w:t xml:space="preserve"> Sunday after Pentecost</w:t>
      </w:r>
      <w:r>
        <w:t xml:space="preserve"> (Thanksgiving Sunday)</w:t>
      </w:r>
    </w:p>
    <w:p w14:paraId="55A8DEDF" w14:textId="77777777" w:rsidR="002B0E7D" w:rsidRDefault="002B0E7D" w:rsidP="002B0E7D">
      <w:r>
        <w:t xml:space="preserve">God has invited everyone to the great feast of life. Accept the invitation and bring something to share! </w:t>
      </w:r>
    </w:p>
    <w:p w14:paraId="4A7AFC15" w14:textId="269D0F47" w:rsidR="002B0E7D" w:rsidRPr="00D94697" w:rsidRDefault="002B0E7D" w:rsidP="002B0E7D">
      <w:pPr>
        <w:pStyle w:val="Heading2"/>
      </w:pPr>
      <w:r w:rsidRPr="00D94697">
        <w:t xml:space="preserve">October </w:t>
      </w:r>
      <w:r>
        <w:t>18</w:t>
      </w:r>
      <w:r w:rsidR="007627D0">
        <w:t>:</w:t>
      </w:r>
      <w:r w:rsidRPr="00D94697">
        <w:t xml:space="preserve"> </w:t>
      </w:r>
      <w:r>
        <w:t>Twenty-first</w:t>
      </w:r>
      <w:r w:rsidRPr="00D94697">
        <w:t xml:space="preserve"> Sunday after Pentecost</w:t>
      </w:r>
    </w:p>
    <w:p w14:paraId="6B25A11F" w14:textId="77777777" w:rsidR="002B0E7D" w:rsidRPr="00F655D3" w:rsidRDefault="002B0E7D" w:rsidP="002B0E7D">
      <w:r>
        <w:t xml:space="preserve">Remember that people of faith have been the key to some of the most incredible changes in our society. How does your faith call you to be a changemaker? </w:t>
      </w:r>
    </w:p>
    <w:p w14:paraId="1DA306E5" w14:textId="62692D82" w:rsidR="002B0E7D" w:rsidRPr="00D94697" w:rsidRDefault="002B0E7D" w:rsidP="002B0E7D">
      <w:pPr>
        <w:pStyle w:val="Heading2"/>
      </w:pPr>
      <w:r w:rsidRPr="00D94697">
        <w:t xml:space="preserve">October </w:t>
      </w:r>
      <w:r>
        <w:t>25</w:t>
      </w:r>
      <w:r w:rsidR="007627D0">
        <w:t>:</w:t>
      </w:r>
      <w:r w:rsidRPr="00D94697">
        <w:t xml:space="preserve"> Twenty-</w:t>
      </w:r>
      <w:r>
        <w:t>second</w:t>
      </w:r>
      <w:r w:rsidRPr="00D94697">
        <w:t xml:space="preserve"> Sunday after Pentecost</w:t>
      </w:r>
    </w:p>
    <w:p w14:paraId="124C3093" w14:textId="75769808" w:rsidR="002B0E7D" w:rsidRDefault="002B0E7D" w:rsidP="002B0E7D">
      <w:r>
        <w:t>Stewardship is a life-long process</w:t>
      </w:r>
      <w:r w:rsidRPr="4BBFD009">
        <w:t>.</w:t>
      </w:r>
      <w:r>
        <w:t xml:space="preserve"> In fact, stewardship extends beyond our lifetime. Please consider making a gift in your will to support the ministry of your Community of Faith and through Mission </w:t>
      </w:r>
      <w:r w:rsidR="00270134">
        <w:t>and</w:t>
      </w:r>
      <w:r>
        <w:t xml:space="preserve"> Service the ministry of The United Church of Canada.</w:t>
      </w:r>
    </w:p>
    <w:p w14:paraId="0FF01F6B" w14:textId="38A59F93" w:rsidR="002B0E7D" w:rsidRPr="00D94697" w:rsidRDefault="002B0E7D" w:rsidP="002B0E7D">
      <w:pPr>
        <w:pStyle w:val="Heading2"/>
      </w:pPr>
      <w:r w:rsidRPr="00D94697">
        <w:t xml:space="preserve">November </w:t>
      </w:r>
      <w:r>
        <w:t>1</w:t>
      </w:r>
      <w:r w:rsidR="00270134">
        <w:t>:</w:t>
      </w:r>
      <w:r w:rsidRPr="00D94697">
        <w:t xml:space="preserve"> Twenty-</w:t>
      </w:r>
      <w:r>
        <w:t>third</w:t>
      </w:r>
      <w:r w:rsidRPr="00D94697">
        <w:t xml:space="preserve"> Sunday after Pentecost</w:t>
      </w:r>
      <w:r>
        <w:t xml:space="preserve"> (</w:t>
      </w:r>
      <w:r w:rsidRPr="4BBFD009">
        <w:t>All Saints Day</w:t>
      </w:r>
      <w:r>
        <w:t xml:space="preserve">) </w:t>
      </w:r>
    </w:p>
    <w:p w14:paraId="23D80B44" w14:textId="33EF8E17" w:rsidR="002B0E7D" w:rsidRPr="006D344B" w:rsidRDefault="002B0E7D" w:rsidP="002B0E7D">
      <w:pPr>
        <w:rPr>
          <w:lang w:val="en-US"/>
        </w:rPr>
      </w:pPr>
      <w:r w:rsidRPr="006D344B">
        <w:rPr>
          <w:lang w:val="en-US"/>
        </w:rPr>
        <w:t>“Good stewardship is not conserving and holding, protecting and preserving. Good stewardship is growing, developing, advancing, and building the gifts with which God has blessed us</w:t>
      </w:r>
      <w:r w:rsidRPr="00C23ECE">
        <w:t>.”</w:t>
      </w:r>
      <w:r w:rsidR="00270134">
        <w:t xml:space="preserve"> (</w:t>
      </w:r>
      <w:r w:rsidRPr="006D344B">
        <w:rPr>
          <w:lang w:val="en-US"/>
        </w:rPr>
        <w:t>Kennon L. Callahan</w:t>
      </w:r>
      <w:r w:rsidR="00270134">
        <w:rPr>
          <w:rFonts w:ascii="Arial" w:hAnsi="Arial" w:cs="Arial"/>
          <w:lang w:val="en-US"/>
        </w:rPr>
        <w:t>)</w:t>
      </w:r>
    </w:p>
    <w:p w14:paraId="3234EAF9" w14:textId="715C7C83" w:rsidR="002B0E7D" w:rsidRDefault="002B0E7D" w:rsidP="002B0E7D">
      <w:pPr>
        <w:pStyle w:val="Heading2"/>
      </w:pPr>
      <w:r w:rsidRPr="00D94697">
        <w:t xml:space="preserve">November </w:t>
      </w:r>
      <w:r>
        <w:t>8</w:t>
      </w:r>
      <w:r w:rsidR="00270134">
        <w:t>:</w:t>
      </w:r>
      <w:r w:rsidRPr="00D94697">
        <w:t xml:space="preserve"> Twenty-</w:t>
      </w:r>
      <w:r>
        <w:t>fourth</w:t>
      </w:r>
      <w:r w:rsidRPr="00D94697">
        <w:t xml:space="preserve"> Sunday after Pentecost</w:t>
      </w:r>
      <w:r>
        <w:t xml:space="preserve"> (Remembrance Sunday)</w:t>
      </w:r>
    </w:p>
    <w:p w14:paraId="33271FEF" w14:textId="77777777" w:rsidR="002B0E7D" w:rsidRDefault="002B0E7D" w:rsidP="002B0E7D">
      <w:r>
        <w:t xml:space="preserve">Words matter. As do actions. We are challenged to match our actions and our words. If we speak out against injustice, then we act to bring justice to pass. If we call out for peace, then we work for peace for all people. If we recognise the needs around us, then we generously share. </w:t>
      </w:r>
    </w:p>
    <w:p w14:paraId="7F00E69E" w14:textId="771796FC" w:rsidR="002B0E7D" w:rsidRDefault="002B0E7D" w:rsidP="002B0E7D">
      <w:pPr>
        <w:pStyle w:val="Heading2"/>
      </w:pPr>
      <w:r w:rsidRPr="00D94697">
        <w:t xml:space="preserve">November </w:t>
      </w:r>
      <w:r>
        <w:t>15</w:t>
      </w:r>
      <w:r w:rsidR="00B33C89">
        <w:t>:</w:t>
      </w:r>
      <w:r w:rsidRPr="00D94697">
        <w:t xml:space="preserve"> Twenty-</w:t>
      </w:r>
      <w:r>
        <w:t>fifth</w:t>
      </w:r>
      <w:r w:rsidRPr="00D94697">
        <w:t xml:space="preserve"> Sunday after Pentecost </w:t>
      </w:r>
    </w:p>
    <w:p w14:paraId="609C3096" w14:textId="77777777" w:rsidR="002B0E7D" w:rsidRPr="00F655D3" w:rsidRDefault="002B0E7D" w:rsidP="002B0E7D">
      <w:r>
        <w:t xml:space="preserve">How can I make a difference? How can I change the world? How can I fulfill God’s vision? I can </w:t>
      </w:r>
      <w:proofErr w:type="gramStart"/>
      <w:r>
        <w:t>give:</w:t>
      </w:r>
      <w:proofErr w:type="gramEnd"/>
      <w:r>
        <w:t xml:space="preserve"> time, resources, money, ability. </w:t>
      </w:r>
    </w:p>
    <w:p w14:paraId="6300C7A0" w14:textId="581793CB" w:rsidR="002B0E7D" w:rsidRPr="00D94697" w:rsidRDefault="002B0E7D" w:rsidP="002B0E7D">
      <w:pPr>
        <w:pStyle w:val="Heading2"/>
      </w:pPr>
      <w:r w:rsidRPr="00D94697">
        <w:t>November 2</w:t>
      </w:r>
      <w:r>
        <w:t>2</w:t>
      </w:r>
      <w:r w:rsidR="00B33C89">
        <w:t>:</w:t>
      </w:r>
      <w:r w:rsidRPr="00D94697">
        <w:t xml:space="preserve"> Reign of Christ Sunday</w:t>
      </w:r>
    </w:p>
    <w:p w14:paraId="2FF73CDD" w14:textId="6EBF6BC3" w:rsidR="002B0E7D" w:rsidRPr="00A7223A" w:rsidRDefault="002B0E7D" w:rsidP="002B0E7D">
      <w:r w:rsidRPr="00A7223A">
        <w:t>When your generous giving and actions care for the hungry, give clean water</w:t>
      </w:r>
      <w:r w:rsidR="00B33C89">
        <w:t xml:space="preserve"> </w:t>
      </w:r>
      <w:r w:rsidRPr="00A7223A">
        <w:t xml:space="preserve">to the thirsty, welcome the lonely and the different, provide for the poor, and visit the prisoner, you are </w:t>
      </w:r>
      <w:proofErr w:type="gramStart"/>
      <w:r w:rsidRPr="00A7223A">
        <w:t>actually giving</w:t>
      </w:r>
      <w:proofErr w:type="gramEnd"/>
      <w:r w:rsidRPr="00A7223A">
        <w:t xml:space="preserve"> generously to Jesus.</w:t>
      </w:r>
    </w:p>
    <w:p w14:paraId="26171D2C" w14:textId="77777777" w:rsidR="00B33C89" w:rsidRDefault="00B33C89">
      <w:pPr>
        <w:rPr>
          <w:rFonts w:ascii="Trebuchet MS" w:eastAsiaTheme="majorEastAsia" w:hAnsi="Trebuchet MS" w:cstheme="majorBidi"/>
          <w:b/>
          <w:sz w:val="24"/>
          <w:szCs w:val="26"/>
        </w:rPr>
      </w:pPr>
      <w:r>
        <w:br w:type="page"/>
      </w:r>
    </w:p>
    <w:p w14:paraId="3AE6A7CD" w14:textId="582B1AEB" w:rsidR="002B0E7D" w:rsidRDefault="002B0E7D" w:rsidP="002B0E7D">
      <w:pPr>
        <w:pStyle w:val="Heading2"/>
      </w:pPr>
      <w:r>
        <w:lastRenderedPageBreak/>
        <w:t>November 29</w:t>
      </w:r>
      <w:r w:rsidR="00B33C89">
        <w:t>:</w:t>
      </w:r>
      <w:r w:rsidRPr="00D94697">
        <w:t xml:space="preserve"> First Sunday of Advent</w:t>
      </w:r>
      <w:r>
        <w:t xml:space="preserve"> (Year B starts)</w:t>
      </w:r>
    </w:p>
    <w:p w14:paraId="3DC0422F" w14:textId="77777777" w:rsidR="002B0E7D" w:rsidRPr="003E4B75" w:rsidRDefault="002B0E7D" w:rsidP="002B0E7D">
      <w:r>
        <w:t>Be aware! Keep alert! For you do not know when an opportunity will come to be generous, and you must be ready to respond.</w:t>
      </w:r>
    </w:p>
    <w:p w14:paraId="13B7CF55" w14:textId="4EC6FD7D" w:rsidR="002B0E7D" w:rsidRPr="00D94697" w:rsidRDefault="002B0E7D" w:rsidP="002B0E7D">
      <w:pPr>
        <w:pStyle w:val="Heading2"/>
      </w:pPr>
      <w:r w:rsidRPr="00D94697">
        <w:t xml:space="preserve">December </w:t>
      </w:r>
      <w:r>
        <w:t>6</w:t>
      </w:r>
      <w:r w:rsidR="00201483">
        <w:t>:</w:t>
      </w:r>
      <w:r w:rsidRPr="00D94697">
        <w:t xml:space="preserve"> Second Sunday of Advent</w:t>
      </w:r>
    </w:p>
    <w:p w14:paraId="0D99A395" w14:textId="77777777" w:rsidR="002B0E7D" w:rsidRDefault="002B0E7D" w:rsidP="002B0E7D">
      <w:pPr>
        <w:rPr>
          <w:rStyle w:val="eop"/>
          <w:rFonts w:cs="Segoe UI"/>
          <w:color w:val="000000" w:themeColor="text1"/>
        </w:rPr>
      </w:pPr>
      <w:r>
        <w:rPr>
          <w:rStyle w:val="eop"/>
          <w:rFonts w:cs="Segoe UI"/>
          <w:color w:val="000000" w:themeColor="text1"/>
          <w:szCs w:val="20"/>
        </w:rPr>
        <w:t>There cannot be justice without generosity</w:t>
      </w:r>
      <w:r w:rsidRPr="4BBFD009">
        <w:rPr>
          <w:rStyle w:val="normaltextrun"/>
          <w:rFonts w:cs="Segoe UI"/>
          <w:color w:val="000000" w:themeColor="text1"/>
          <w:szCs w:val="20"/>
        </w:rPr>
        <w:t>.</w:t>
      </w:r>
    </w:p>
    <w:p w14:paraId="5A254B57" w14:textId="2C03AB4D" w:rsidR="002B0E7D" w:rsidRPr="00D94697" w:rsidRDefault="002B0E7D" w:rsidP="002B0E7D">
      <w:pPr>
        <w:pStyle w:val="Heading2"/>
      </w:pPr>
      <w:r w:rsidRPr="00D94697">
        <w:t>December 1</w:t>
      </w:r>
      <w:r>
        <w:t>3</w:t>
      </w:r>
      <w:r w:rsidR="00201483">
        <w:t>:</w:t>
      </w:r>
      <w:r w:rsidRPr="00D94697">
        <w:t xml:space="preserve"> Third Sunday of Advent</w:t>
      </w:r>
    </w:p>
    <w:p w14:paraId="63C83BFE" w14:textId="77777777" w:rsidR="002B0E7D" w:rsidRPr="00A7223A" w:rsidRDefault="002B0E7D" w:rsidP="002B0E7D">
      <w:r w:rsidRPr="00A7223A">
        <w:t xml:space="preserve">“Give thanks in all circumstances,” because giving thanks is the first step to being generous, and generosity is a mark of following Jesus. </w:t>
      </w:r>
    </w:p>
    <w:p w14:paraId="13B274FD" w14:textId="6ABD7886" w:rsidR="002B0E7D" w:rsidRPr="00A6522A" w:rsidRDefault="002B0E7D" w:rsidP="002B0E7D">
      <w:pPr>
        <w:pStyle w:val="Heading2"/>
      </w:pPr>
      <w:r>
        <w:t>December 20</w:t>
      </w:r>
      <w:r w:rsidR="00201483">
        <w:t>:</w:t>
      </w:r>
      <w:r>
        <w:t xml:space="preserve"> Fourth Sunday of Advent</w:t>
      </w:r>
    </w:p>
    <w:p w14:paraId="403ECF19" w14:textId="17E227A3" w:rsidR="002B0E7D" w:rsidRPr="00A7223A" w:rsidRDefault="002B0E7D" w:rsidP="002B0E7D">
      <w:r w:rsidRPr="00A7223A">
        <w:t>God’s love surprises. God’s gifts can startle. Above all, God is generous. How will you share?</w:t>
      </w:r>
    </w:p>
    <w:p w14:paraId="449BCCF8" w14:textId="5B2853AB" w:rsidR="002B0E7D" w:rsidRPr="00A7223A" w:rsidRDefault="002B0E7D" w:rsidP="002B0E7D">
      <w:pPr>
        <w:pStyle w:val="Heading2"/>
      </w:pPr>
      <w:r w:rsidRPr="00A7223A">
        <w:t>December 25</w:t>
      </w:r>
      <w:r w:rsidR="00201483">
        <w:t>:</w:t>
      </w:r>
      <w:r w:rsidRPr="00A7223A">
        <w:t xml:space="preserve"> Christmas Day</w:t>
      </w:r>
    </w:p>
    <w:p w14:paraId="28132C99" w14:textId="77777777" w:rsidR="002B0E7D" w:rsidRPr="00A7223A" w:rsidRDefault="002B0E7D" w:rsidP="002B0E7D">
      <w:r w:rsidRPr="00A7223A">
        <w:t>From the very day of Jesus’ birth, those who meet him share gratitude, give glory and praise, and tell others all about him. How do you respond to Jesus?</w:t>
      </w:r>
    </w:p>
    <w:p w14:paraId="02A2AFA5" w14:textId="3D9C8778" w:rsidR="002B0E7D" w:rsidRPr="00A7223A" w:rsidRDefault="002B0E7D" w:rsidP="002B0E7D">
      <w:pPr>
        <w:pStyle w:val="Heading2"/>
      </w:pPr>
      <w:r w:rsidRPr="00A7223A">
        <w:t xml:space="preserve">December </w:t>
      </w:r>
      <w:r>
        <w:t>27</w:t>
      </w:r>
      <w:r w:rsidR="009C05A3">
        <w:t>:</w:t>
      </w:r>
      <w:r w:rsidRPr="00A7223A">
        <w:t xml:space="preserve"> First Sunday after Christmas</w:t>
      </w:r>
    </w:p>
    <w:p w14:paraId="3638FA0D" w14:textId="77777777" w:rsidR="002B0E7D" w:rsidRPr="00D03237" w:rsidRDefault="002B0E7D" w:rsidP="002B0E7D">
      <w:r>
        <w:t>Happy New Year! Praise God! Give thanks! Give praise! Give generously!</w:t>
      </w:r>
    </w:p>
    <w:p w14:paraId="42DD858A" w14:textId="77777777" w:rsidR="002B0E7D" w:rsidRDefault="002B0E7D" w:rsidP="002B0E7D"/>
    <w:p w14:paraId="73F327B8" w14:textId="65AD7A2D" w:rsidR="00E15E99" w:rsidRPr="00E15E99" w:rsidRDefault="002B0E7D" w:rsidP="002B0E7D">
      <w:pPr>
        <w:rPr>
          <w:rFonts w:cstheme="minorHAnsi"/>
        </w:rPr>
      </w:pPr>
      <w:r>
        <w:t xml:space="preserve">Please watch for special worship resources for this Sunday to highlight your community of faith and Mission and </w:t>
      </w:r>
      <w:r>
        <w:t>Service</w:t>
      </w:r>
      <w:r w:rsidR="003F66D7">
        <w:rPr>
          <w:rStyle w:val="normaltextrun"/>
          <w:rFonts w:cstheme="minorHAnsi"/>
          <w:color w:val="000000"/>
          <w:shd w:val="clear" w:color="auto" w:fill="FFFFFF"/>
        </w:rPr>
        <w:t>.</w:t>
      </w:r>
    </w:p>
    <w:sectPr w:rsidR="00E15E99" w:rsidRPr="00E15E99" w:rsidSect="00090094">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08E1B" w14:textId="77777777" w:rsidR="00090094" w:rsidRDefault="00090094" w:rsidP="00090094">
      <w:r>
        <w:separator/>
      </w:r>
    </w:p>
  </w:endnote>
  <w:endnote w:type="continuationSeparator" w:id="0">
    <w:p w14:paraId="207CB49C" w14:textId="77777777" w:rsidR="00090094" w:rsidRDefault="00090094" w:rsidP="00090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B1F94" w14:textId="79507DEE" w:rsidR="00090094" w:rsidRPr="00090094" w:rsidRDefault="00090094" w:rsidP="00090094">
    <w:pPr>
      <w:pStyle w:val="Footer"/>
      <w:pBdr>
        <w:top w:val="single" w:sz="4" w:space="4" w:color="auto"/>
      </w:pBdr>
      <w:tabs>
        <w:tab w:val="left" w:pos="9270"/>
      </w:tabs>
      <w:rPr>
        <w:sz w:val="20"/>
        <w:szCs w:val="20"/>
      </w:rPr>
    </w:pPr>
    <w:r w:rsidRPr="00811C97">
      <w:rPr>
        <w:sz w:val="20"/>
        <w:szCs w:val="20"/>
      </w:rPr>
      <w:t>© 202</w:t>
    </w:r>
    <w:r w:rsidR="002B0E7D">
      <w:rPr>
        <w:sz w:val="20"/>
        <w:szCs w:val="20"/>
      </w:rPr>
      <w:t>6</w:t>
    </w:r>
    <w:r w:rsidRPr="00811C97">
      <w:rPr>
        <w:sz w:val="20"/>
        <w:szCs w:val="20"/>
      </w:rPr>
      <w:t xml:space="preserve"> The United Church of Canada/</w:t>
    </w:r>
    <w:proofErr w:type="spellStart"/>
    <w:r w:rsidRPr="00811C97">
      <w:rPr>
        <w:sz w:val="20"/>
        <w:szCs w:val="20"/>
      </w:rPr>
      <w:t>L’Église</w:t>
    </w:r>
    <w:proofErr w:type="spellEnd"/>
    <w:r w:rsidRPr="00811C97">
      <w:rPr>
        <w:sz w:val="20"/>
        <w:szCs w:val="20"/>
      </w:rPr>
      <w:t xml:space="preserve"> </w:t>
    </w:r>
    <w:proofErr w:type="spellStart"/>
    <w:r w:rsidRPr="00811C97">
      <w:rPr>
        <w:sz w:val="20"/>
        <w:szCs w:val="20"/>
      </w:rPr>
      <w:t>Unie</w:t>
    </w:r>
    <w:proofErr w:type="spellEnd"/>
    <w:r w:rsidRPr="00811C97">
      <w:rPr>
        <w:sz w:val="20"/>
        <w:szCs w:val="20"/>
      </w:rPr>
      <w:t xml:space="preserve"> du Canada. Licensed under Creative Commons Attribution Non-commercial Share Alike Licence. To view a copy of this licence, visit </w:t>
    </w:r>
    <w:hyperlink r:id="rId1" w:history="1">
      <w:r w:rsidRPr="001002F9">
        <w:rPr>
          <w:rStyle w:val="Hyperlink"/>
          <w:rFonts w:ascii="Calibri" w:hAnsi="Calibri"/>
          <w:sz w:val="20"/>
          <w:szCs w:val="20"/>
        </w:rPr>
        <w:t>http://creativecommons.org/licenses/by-nc-sa/4.0/ca</w:t>
      </w:r>
    </w:hyperlink>
    <w:r w:rsidRPr="00811C97">
      <w:rPr>
        <w:sz w:val="20"/>
        <w:szCs w:val="20"/>
      </w:rPr>
      <w:t>. Any copy must include this notice.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2376B" w14:textId="77777777" w:rsidR="00090094" w:rsidRDefault="00090094" w:rsidP="00090094">
      <w:r>
        <w:separator/>
      </w:r>
    </w:p>
  </w:footnote>
  <w:footnote w:type="continuationSeparator" w:id="0">
    <w:p w14:paraId="66F2B0C3" w14:textId="77777777" w:rsidR="00090094" w:rsidRDefault="00090094" w:rsidP="00090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208664"/>
      <w:docPartObj>
        <w:docPartGallery w:val="Page Numbers (Top of Page)"/>
        <w:docPartUnique/>
      </w:docPartObj>
    </w:sdtPr>
    <w:sdtEndPr>
      <w:rPr>
        <w:noProof/>
      </w:rPr>
    </w:sdtEndPr>
    <w:sdtContent>
      <w:p w14:paraId="02A9016F" w14:textId="413A0CFB" w:rsidR="00090094" w:rsidRDefault="00616A45" w:rsidP="00616A45">
        <w:pPr>
          <w:pStyle w:val="Header"/>
          <w:pBdr>
            <w:bottom w:val="single" w:sz="4" w:space="4" w:color="auto"/>
          </w:pBdr>
          <w:tabs>
            <w:tab w:val="clear" w:pos="4680"/>
          </w:tabs>
        </w:pPr>
        <w:r>
          <w:t xml:space="preserve">Stewardship Seconds: </w:t>
        </w:r>
        <w:r w:rsidR="002B0E7D">
          <w:t>July</w:t>
        </w:r>
        <w:r>
          <w:rPr>
            <w:rFonts w:cs="Calibri"/>
          </w:rPr>
          <w:t>‒</w:t>
        </w:r>
        <w:r w:rsidR="002B0E7D">
          <w:rPr>
            <w:rFonts w:cs="Calibri"/>
          </w:rPr>
          <w:t>December</w:t>
        </w:r>
        <w:r>
          <w:t xml:space="preserve"> 2026</w:t>
        </w:r>
        <w:r>
          <w:tab/>
        </w:r>
        <w:r>
          <w:fldChar w:fldCharType="begin"/>
        </w:r>
        <w:r>
          <w:instrText xml:space="preserve"> PAGE   \* MERGEFORMAT </w:instrText>
        </w:r>
        <w:r>
          <w:fldChar w:fldCharType="separate"/>
        </w:r>
        <w: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F2"/>
    <w:rsid w:val="00001DFF"/>
    <w:rsid w:val="00010ED0"/>
    <w:rsid w:val="00052A8C"/>
    <w:rsid w:val="00090094"/>
    <w:rsid w:val="000A3ED4"/>
    <w:rsid w:val="001167FE"/>
    <w:rsid w:val="00133E05"/>
    <w:rsid w:val="0014328E"/>
    <w:rsid w:val="001F4044"/>
    <w:rsid w:val="00201287"/>
    <w:rsid w:val="00201483"/>
    <w:rsid w:val="002325BE"/>
    <w:rsid w:val="00251700"/>
    <w:rsid w:val="00261DC5"/>
    <w:rsid w:val="00270134"/>
    <w:rsid w:val="002B0E7D"/>
    <w:rsid w:val="002C594E"/>
    <w:rsid w:val="0030365A"/>
    <w:rsid w:val="00305B56"/>
    <w:rsid w:val="003613B2"/>
    <w:rsid w:val="003B2927"/>
    <w:rsid w:val="003D67FE"/>
    <w:rsid w:val="003E709E"/>
    <w:rsid w:val="003F66D7"/>
    <w:rsid w:val="00482F7E"/>
    <w:rsid w:val="004908B7"/>
    <w:rsid w:val="004A614E"/>
    <w:rsid w:val="004B1260"/>
    <w:rsid w:val="004C5CDA"/>
    <w:rsid w:val="004C6006"/>
    <w:rsid w:val="004D70B5"/>
    <w:rsid w:val="005125D0"/>
    <w:rsid w:val="0054549D"/>
    <w:rsid w:val="00580DA8"/>
    <w:rsid w:val="00587661"/>
    <w:rsid w:val="00597CE6"/>
    <w:rsid w:val="005A2F0D"/>
    <w:rsid w:val="005E5DF2"/>
    <w:rsid w:val="00616A45"/>
    <w:rsid w:val="00646282"/>
    <w:rsid w:val="00684727"/>
    <w:rsid w:val="006847E7"/>
    <w:rsid w:val="006C20E0"/>
    <w:rsid w:val="007320D9"/>
    <w:rsid w:val="007623AE"/>
    <w:rsid w:val="007627D0"/>
    <w:rsid w:val="007A16F2"/>
    <w:rsid w:val="007B2971"/>
    <w:rsid w:val="007E391C"/>
    <w:rsid w:val="00804478"/>
    <w:rsid w:val="00900273"/>
    <w:rsid w:val="0090674E"/>
    <w:rsid w:val="009241B0"/>
    <w:rsid w:val="00925A2D"/>
    <w:rsid w:val="0098545F"/>
    <w:rsid w:val="00986C39"/>
    <w:rsid w:val="009B14F4"/>
    <w:rsid w:val="009C05A3"/>
    <w:rsid w:val="009C5CEF"/>
    <w:rsid w:val="00A62F95"/>
    <w:rsid w:val="00A763BD"/>
    <w:rsid w:val="00AB53A5"/>
    <w:rsid w:val="00AB763A"/>
    <w:rsid w:val="00AD76DC"/>
    <w:rsid w:val="00AF125B"/>
    <w:rsid w:val="00B23413"/>
    <w:rsid w:val="00B33C89"/>
    <w:rsid w:val="00B66B8E"/>
    <w:rsid w:val="00B71D16"/>
    <w:rsid w:val="00B96A0E"/>
    <w:rsid w:val="00C14E2B"/>
    <w:rsid w:val="00C158AB"/>
    <w:rsid w:val="00C234BF"/>
    <w:rsid w:val="00C432A1"/>
    <w:rsid w:val="00C54EC9"/>
    <w:rsid w:val="00CE45BE"/>
    <w:rsid w:val="00D11C1F"/>
    <w:rsid w:val="00D17F57"/>
    <w:rsid w:val="00D33C83"/>
    <w:rsid w:val="00D465B4"/>
    <w:rsid w:val="00D46B39"/>
    <w:rsid w:val="00E05E55"/>
    <w:rsid w:val="00E15E99"/>
    <w:rsid w:val="00E35A29"/>
    <w:rsid w:val="00E8775A"/>
    <w:rsid w:val="00E96F94"/>
    <w:rsid w:val="00EA33B9"/>
    <w:rsid w:val="00EB4DF6"/>
    <w:rsid w:val="00EB7917"/>
    <w:rsid w:val="00EC1624"/>
    <w:rsid w:val="00F26CD2"/>
    <w:rsid w:val="00F67186"/>
    <w:rsid w:val="02B157F8"/>
    <w:rsid w:val="038989CE"/>
    <w:rsid w:val="043465C0"/>
    <w:rsid w:val="04399FE4"/>
    <w:rsid w:val="04909649"/>
    <w:rsid w:val="051BD484"/>
    <w:rsid w:val="063C8B3E"/>
    <w:rsid w:val="0847F0E2"/>
    <w:rsid w:val="09C8BB7E"/>
    <w:rsid w:val="0A0213F3"/>
    <w:rsid w:val="0A1E7EA1"/>
    <w:rsid w:val="0A73D992"/>
    <w:rsid w:val="0B8F16ED"/>
    <w:rsid w:val="0BCB265E"/>
    <w:rsid w:val="0BD88FCF"/>
    <w:rsid w:val="0C0FA9F3"/>
    <w:rsid w:val="0C7CE1EA"/>
    <w:rsid w:val="0DB63990"/>
    <w:rsid w:val="0E1CD74D"/>
    <w:rsid w:val="0F1E4EEB"/>
    <w:rsid w:val="0F472DAF"/>
    <w:rsid w:val="104E4D17"/>
    <w:rsid w:val="106946A6"/>
    <w:rsid w:val="16DFEE83"/>
    <w:rsid w:val="172DDC54"/>
    <w:rsid w:val="19A8CEAC"/>
    <w:rsid w:val="19C922BB"/>
    <w:rsid w:val="1A1157DC"/>
    <w:rsid w:val="1B08D2DA"/>
    <w:rsid w:val="1CAB55BD"/>
    <w:rsid w:val="211E0D84"/>
    <w:rsid w:val="2171D80E"/>
    <w:rsid w:val="23BB6730"/>
    <w:rsid w:val="242DA249"/>
    <w:rsid w:val="2534C155"/>
    <w:rsid w:val="253F89F1"/>
    <w:rsid w:val="26C71217"/>
    <w:rsid w:val="271E392C"/>
    <w:rsid w:val="27D92AB4"/>
    <w:rsid w:val="28635B01"/>
    <w:rsid w:val="28F315EE"/>
    <w:rsid w:val="29B6B5FB"/>
    <w:rsid w:val="29DEEB5B"/>
    <w:rsid w:val="2B56653F"/>
    <w:rsid w:val="2B9A7A8A"/>
    <w:rsid w:val="2C78B3C5"/>
    <w:rsid w:val="2C856098"/>
    <w:rsid w:val="2CD23911"/>
    <w:rsid w:val="2DBAFE64"/>
    <w:rsid w:val="30321DAC"/>
    <w:rsid w:val="30E640DA"/>
    <w:rsid w:val="33B9E1FB"/>
    <w:rsid w:val="354C762E"/>
    <w:rsid w:val="3632474D"/>
    <w:rsid w:val="36DE27BD"/>
    <w:rsid w:val="385A5C75"/>
    <w:rsid w:val="389E0106"/>
    <w:rsid w:val="38C404B4"/>
    <w:rsid w:val="3953A0B5"/>
    <w:rsid w:val="39BFD795"/>
    <w:rsid w:val="3ABA11B0"/>
    <w:rsid w:val="3B589F8F"/>
    <w:rsid w:val="3FC50C56"/>
    <w:rsid w:val="3FFD9FE4"/>
    <w:rsid w:val="421CED44"/>
    <w:rsid w:val="45825D5D"/>
    <w:rsid w:val="46462DD8"/>
    <w:rsid w:val="464ECF4E"/>
    <w:rsid w:val="4662678E"/>
    <w:rsid w:val="46BFAAC8"/>
    <w:rsid w:val="46F0FCD1"/>
    <w:rsid w:val="472BC9B8"/>
    <w:rsid w:val="47F5B969"/>
    <w:rsid w:val="4942DCF0"/>
    <w:rsid w:val="4A9D4B0B"/>
    <w:rsid w:val="4AF9663C"/>
    <w:rsid w:val="4BC4B2FE"/>
    <w:rsid w:val="4E147B05"/>
    <w:rsid w:val="4E5E4F5D"/>
    <w:rsid w:val="5086ECB5"/>
    <w:rsid w:val="51A32173"/>
    <w:rsid w:val="51EF8517"/>
    <w:rsid w:val="5228ADEB"/>
    <w:rsid w:val="55B69942"/>
    <w:rsid w:val="59CAD262"/>
    <w:rsid w:val="5A293ED4"/>
    <w:rsid w:val="5A3604FD"/>
    <w:rsid w:val="5BFD9D0D"/>
    <w:rsid w:val="5EEB110B"/>
    <w:rsid w:val="5F67E969"/>
    <w:rsid w:val="6032ED30"/>
    <w:rsid w:val="60585C64"/>
    <w:rsid w:val="60655109"/>
    <w:rsid w:val="6159F7FC"/>
    <w:rsid w:val="61890B5D"/>
    <w:rsid w:val="6198F006"/>
    <w:rsid w:val="61C36A5E"/>
    <w:rsid w:val="644F3474"/>
    <w:rsid w:val="64B28B5C"/>
    <w:rsid w:val="65371E53"/>
    <w:rsid w:val="672F2990"/>
    <w:rsid w:val="67FDFF3E"/>
    <w:rsid w:val="689F9FF1"/>
    <w:rsid w:val="69D5B1EC"/>
    <w:rsid w:val="6A5CA1F6"/>
    <w:rsid w:val="6BD31A83"/>
    <w:rsid w:val="6BFDD359"/>
    <w:rsid w:val="6E9853DD"/>
    <w:rsid w:val="6F5BA5E5"/>
    <w:rsid w:val="70C681DE"/>
    <w:rsid w:val="70F77646"/>
    <w:rsid w:val="713AE436"/>
    <w:rsid w:val="72250695"/>
    <w:rsid w:val="72351195"/>
    <w:rsid w:val="73049D26"/>
    <w:rsid w:val="748DD880"/>
    <w:rsid w:val="75BE7151"/>
    <w:rsid w:val="760E5559"/>
    <w:rsid w:val="7ACB39BF"/>
    <w:rsid w:val="7B60AFC0"/>
    <w:rsid w:val="7C17AF9A"/>
    <w:rsid w:val="7E46E135"/>
    <w:rsid w:val="7FD93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FD277"/>
  <w15:chartTrackingRefBased/>
  <w15:docId w15:val="{E6581EF9-83AB-451E-BB65-7FB8AA777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624"/>
    <w:rPr>
      <w:lang w:val="en-CA"/>
    </w:rPr>
  </w:style>
  <w:style w:type="paragraph" w:styleId="Heading1">
    <w:name w:val="heading 1"/>
    <w:basedOn w:val="Normal"/>
    <w:next w:val="Normal"/>
    <w:link w:val="Heading1Char"/>
    <w:uiPriority w:val="9"/>
    <w:qFormat/>
    <w:rsid w:val="003E709E"/>
    <w:pPr>
      <w:keepNext/>
      <w:keepLines/>
      <w:spacing w:before="240" w:after="60"/>
      <w:outlineLvl w:val="0"/>
    </w:pPr>
    <w:rPr>
      <w:rFonts w:ascii="Trebuchet MS" w:eastAsiaTheme="majorEastAsia" w:hAnsi="Trebuchet MS" w:cs="Trebuchet MS"/>
      <w:b/>
      <w:bCs/>
      <w:sz w:val="24"/>
      <w:szCs w:val="24"/>
    </w:rPr>
  </w:style>
  <w:style w:type="paragraph" w:styleId="Heading2">
    <w:name w:val="heading 2"/>
    <w:basedOn w:val="Normal"/>
    <w:next w:val="Normal"/>
    <w:link w:val="Heading2Char"/>
    <w:uiPriority w:val="9"/>
    <w:unhideWhenUsed/>
    <w:qFormat/>
    <w:rsid w:val="00986C39"/>
    <w:pPr>
      <w:keepNext/>
      <w:keepLines/>
      <w:spacing w:before="240"/>
      <w:outlineLvl w:val="1"/>
    </w:pPr>
    <w:rPr>
      <w:rFonts w:ascii="Trebuchet MS" w:eastAsiaTheme="majorEastAsia" w:hAnsi="Trebuchet MS"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09E"/>
    <w:rPr>
      <w:rFonts w:ascii="Trebuchet MS" w:eastAsiaTheme="majorEastAsia" w:hAnsi="Trebuchet MS" w:cs="Trebuchet MS"/>
      <w:b/>
      <w:bCs/>
      <w:sz w:val="24"/>
      <w:szCs w:val="24"/>
      <w:lang w:val="en-CA"/>
    </w:rPr>
  </w:style>
  <w:style w:type="paragraph" w:customStyle="1" w:styleId="Default">
    <w:name w:val="Default"/>
    <w:rsid w:val="007A16F2"/>
    <w:pPr>
      <w:autoSpaceDE w:val="0"/>
      <w:autoSpaceDN w:val="0"/>
      <w:adjustRightInd w:val="0"/>
    </w:pPr>
    <w:rPr>
      <w:rFonts w:ascii="Verdana" w:hAnsi="Verdana" w:cs="Verdana"/>
      <w:color w:val="000000"/>
      <w:sz w:val="24"/>
      <w:szCs w:val="24"/>
      <w:lang w:val="en-CA"/>
    </w:rPr>
  </w:style>
  <w:style w:type="paragraph" w:styleId="Title">
    <w:name w:val="Title"/>
    <w:basedOn w:val="Normal"/>
    <w:next w:val="Normal"/>
    <w:link w:val="TitleChar"/>
    <w:uiPriority w:val="10"/>
    <w:qFormat/>
    <w:rsid w:val="00E35A29"/>
    <w:pPr>
      <w:contextualSpacing/>
    </w:pPr>
    <w:rPr>
      <w:rFonts w:ascii="Verdana" w:eastAsiaTheme="majorEastAsia" w:hAnsi="Verdana" w:cstheme="majorBidi"/>
      <w:b/>
      <w:spacing w:val="-10"/>
      <w:kern w:val="28"/>
      <w:sz w:val="24"/>
      <w:szCs w:val="56"/>
      <w:u w:val="single"/>
    </w:rPr>
  </w:style>
  <w:style w:type="character" w:customStyle="1" w:styleId="TitleChar">
    <w:name w:val="Title Char"/>
    <w:basedOn w:val="DefaultParagraphFont"/>
    <w:link w:val="Title"/>
    <w:uiPriority w:val="10"/>
    <w:rsid w:val="00E35A29"/>
    <w:rPr>
      <w:rFonts w:ascii="Verdana" w:eastAsiaTheme="majorEastAsia" w:hAnsi="Verdana" w:cstheme="majorBidi"/>
      <w:b/>
      <w:spacing w:val="-10"/>
      <w:kern w:val="28"/>
      <w:sz w:val="24"/>
      <w:szCs w:val="56"/>
      <w:u w:val="single"/>
      <w:lang w:val="en-CA"/>
    </w:rPr>
  </w:style>
  <w:style w:type="paragraph" w:styleId="NoSpacing">
    <w:name w:val="No Spacing"/>
    <w:uiPriority w:val="1"/>
    <w:qFormat/>
    <w:rsid w:val="00EB4DF6"/>
    <w:rPr>
      <w:lang w:val="en-CA"/>
    </w:rPr>
  </w:style>
  <w:style w:type="character" w:customStyle="1" w:styleId="normaltextrun">
    <w:name w:val="normaltextrun"/>
    <w:basedOn w:val="DefaultParagraphFont"/>
    <w:rsid w:val="00E15E99"/>
  </w:style>
  <w:style w:type="character" w:customStyle="1" w:styleId="eop">
    <w:name w:val="eop"/>
    <w:basedOn w:val="DefaultParagraphFont"/>
    <w:rsid w:val="00E15E99"/>
  </w:style>
  <w:style w:type="character" w:styleId="Hyperlink">
    <w:name w:val="Hyperlink"/>
    <w:rsid w:val="00EA33B9"/>
    <w:rPr>
      <w:rFonts w:ascii="Verdana" w:hAnsi="Verdana"/>
      <w:color w:val="0000FF"/>
      <w:u w:val="single"/>
    </w:rPr>
  </w:style>
  <w:style w:type="character" w:customStyle="1" w:styleId="Heading2Char">
    <w:name w:val="Heading 2 Char"/>
    <w:basedOn w:val="DefaultParagraphFont"/>
    <w:link w:val="Heading2"/>
    <w:uiPriority w:val="9"/>
    <w:rsid w:val="00986C39"/>
    <w:rPr>
      <w:rFonts w:ascii="Trebuchet MS" w:eastAsiaTheme="majorEastAsia" w:hAnsi="Trebuchet MS" w:cstheme="majorBidi"/>
      <w:b/>
      <w:sz w:val="24"/>
      <w:szCs w:val="26"/>
      <w:lang w:val="en-CA"/>
    </w:rPr>
  </w:style>
  <w:style w:type="paragraph" w:styleId="Header">
    <w:name w:val="header"/>
    <w:basedOn w:val="Normal"/>
    <w:link w:val="HeaderChar"/>
    <w:uiPriority w:val="99"/>
    <w:unhideWhenUsed/>
    <w:rsid w:val="00090094"/>
    <w:pPr>
      <w:tabs>
        <w:tab w:val="center" w:pos="4680"/>
        <w:tab w:val="right" w:pos="9360"/>
      </w:tabs>
    </w:pPr>
  </w:style>
  <w:style w:type="character" w:customStyle="1" w:styleId="HeaderChar">
    <w:name w:val="Header Char"/>
    <w:basedOn w:val="DefaultParagraphFont"/>
    <w:link w:val="Header"/>
    <w:uiPriority w:val="99"/>
    <w:rsid w:val="00090094"/>
    <w:rPr>
      <w:lang w:val="en-CA"/>
    </w:rPr>
  </w:style>
  <w:style w:type="paragraph" w:styleId="Footer">
    <w:name w:val="footer"/>
    <w:basedOn w:val="Normal"/>
    <w:link w:val="FooterChar"/>
    <w:uiPriority w:val="99"/>
    <w:unhideWhenUsed/>
    <w:rsid w:val="00090094"/>
    <w:pPr>
      <w:tabs>
        <w:tab w:val="center" w:pos="4680"/>
        <w:tab w:val="right" w:pos="9360"/>
      </w:tabs>
    </w:pPr>
  </w:style>
  <w:style w:type="character" w:customStyle="1" w:styleId="FooterChar">
    <w:name w:val="Footer Char"/>
    <w:basedOn w:val="DefaultParagraphFont"/>
    <w:link w:val="Footer"/>
    <w:uiPriority w:val="99"/>
    <w:rsid w:val="00090094"/>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ewardship@united-church.c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nc-sa/4.0/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6d8c5d-5b31-4807-8756-a31b61bec20d" xsi:nil="true"/>
    <TAG xmlns="b04fe783-600b-4e91-8bc1-213ee5da6ac1" xsi:nil="true"/>
    <lcf76f155ced4ddcb4097134ff3c332f xmlns="b04fe783-600b-4e91-8bc1-213ee5da6ac1">
      <Terms xmlns="http://schemas.microsoft.com/office/infopath/2007/PartnerControls"/>
    </lcf76f155ced4ddcb4097134ff3c332f>
    <ReadyForUse xmlns="b04fe783-600b-4e91-8bc1-213ee5da6ac1">false</ReadyForUse>
    <Date xmlns="b04fe783-600b-4e91-8bc1-213ee5da6ac1">2023-02-28T22:01:56+00:00</Date>
    <Trish xmlns="b04fe783-600b-4e91-8bc1-213ee5da6ac1">false</Trish>
    <Kathie xmlns="b04fe783-600b-4e91-8bc1-213ee5da6ac1">false</Kathie>
    <Region xmlns="eb6d8c5d-5b31-4807-8756-a31b61bec20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FCBC0A7250B04F8C50EE8E40F671C8" ma:contentTypeVersion="26" ma:contentTypeDescription="Create a new document." ma:contentTypeScope="" ma:versionID="bd336f2377ad9191eca69d1fb0d9bb23">
  <xsd:schema xmlns:xsd="http://www.w3.org/2001/XMLSchema" xmlns:xs="http://www.w3.org/2001/XMLSchema" xmlns:p="http://schemas.microsoft.com/office/2006/metadata/properties" xmlns:ns2="eb6d8c5d-5b31-4807-8756-a31b61bec20d" xmlns:ns3="6c958789-9626-4b6d-bb42-2bf2bedd1e9c" xmlns:ns4="b04fe783-600b-4e91-8bc1-213ee5da6ac1" targetNamespace="http://schemas.microsoft.com/office/2006/metadata/properties" ma:root="true" ma:fieldsID="3fe972982b4294706faeae6eedd26262" ns2:_="" ns3:_="" ns4:_="">
    <xsd:import namespace="eb6d8c5d-5b31-4807-8756-a31b61bec20d"/>
    <xsd:import namespace="6c958789-9626-4b6d-bb42-2bf2bedd1e9c"/>
    <xsd:import namespace="b04fe783-600b-4e91-8bc1-213ee5da6ac1"/>
    <xsd:element name="properties">
      <xsd:complexType>
        <xsd:sequence>
          <xsd:element name="documentManagement">
            <xsd:complexType>
              <xsd:all>
                <xsd:element ref="ns2:Region" minOccurs="0"/>
                <xsd:element ref="ns3:SharedWithUsers" minOccurs="0"/>
                <xsd:element ref="ns3:SharedWithDetails" minOccurs="0"/>
                <xsd:element ref="ns4:MediaServiceDateTaken" minOccurs="0"/>
                <xsd:element ref="ns4:TAG" minOccurs="0"/>
                <xsd:element ref="ns4:ReadyForUse"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Kathie" minOccurs="0"/>
                <xsd:element ref="ns4:Trish" minOccurs="0"/>
                <xsd:element ref="ns4:Date" minOccurs="0"/>
                <xsd:element ref="ns4:lcf76f155ced4ddcb4097134ff3c332f" minOccurs="0"/>
                <xsd:element ref="ns2:TaxCatchAll" minOccurs="0"/>
                <xsd:element ref="ns4:MediaServiceObjectDetectorVersions" minOccurs="0"/>
                <xsd:element ref="ns4:MediaServiceSearchProperties" minOccurs="0"/>
                <xsd:element ref="ns4:MediaServiceMetadata" minOccurs="0"/>
                <xsd:element ref="ns4:MediaServiceFastMetadata" minOccurs="0"/>
                <xsd:element ref="ns4:MediaServiceAutoTags" minOccurs="0"/>
                <xsd:element ref="ns4:MediaServiceOCR"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Region" ma:index="8" nillable="true" ma:displayName="Region" ma:default="" ma:format="Dropdown" ma:internalName="Region">
      <xsd:simpleType>
        <xsd:restriction base="dms:Choice">
          <xsd:enumeration value="choicesPlaceholder1"/>
          <xsd:enumeration value="choicesPlaceholder2"/>
          <xsd:enumeration value="choicesPlaceholder3"/>
        </xsd:restriction>
      </xsd:simpleType>
    </xsd:element>
    <xsd:element name="TaxCatchAll" ma:index="24" nillable="true" ma:displayName="Taxonomy Catch All Column" ma:hidden="true" ma:list="{8c78fc29-3a6c-4059-9c2a-8b8c6a586ff9}" ma:internalName="TaxCatchAll" ma:showField="CatchAllData" ma:web="6c958789-9626-4b6d-bb42-2bf2bedd1e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958789-9626-4b6d-bb42-2bf2bedd1e9c"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4fe783-600b-4e91-8bc1-213ee5da6ac1" elementFormDefault="qualified">
    <xsd:import namespace="http://schemas.microsoft.com/office/2006/documentManagement/types"/>
    <xsd:import namespace="http://schemas.microsoft.com/office/infopath/2007/PartnerControls"/>
    <xsd:element name="MediaServiceDateTaken" ma:index="11" nillable="true" ma:displayName="MediaServiceDateTaken" ma:hidden="true" ma:internalName="MediaServiceDateTaken" ma:readOnly="true">
      <xsd:simpleType>
        <xsd:restriction base="dms:Text"/>
      </xsd:simpleType>
    </xsd:element>
    <xsd:element name="TAG" ma:index="12" nillable="true" ma:displayName="TAG" ma:format="Dropdown" ma:internalName="TAG" ma:readOnly="false">
      <xsd:simpleType>
        <xsd:restriction base="dms:Text">
          <xsd:maxLength value="255"/>
        </xsd:restriction>
      </xsd:simpleType>
    </xsd:element>
    <xsd:element name="ReadyForUse" ma:index="13" nillable="true" ma:displayName="Ready For Use" ma:default="0" ma:description="Is this file ready for public use?" ma:format="Dropdown" ma:internalName="ReadyForUse" ma:readOnly="false">
      <xsd:simpleType>
        <xsd:restriction base="dms:Boolea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LengthInSeconds" ma:index="18" nillable="true" ma:displayName="Length (seconds)" ma:hidden="true" ma:internalName="MediaLengthInSeconds" ma:readOnly="true">
      <xsd:simpleType>
        <xsd:restriction base="dms:Unknown"/>
      </xsd:simpleType>
    </xsd:element>
    <xsd:element name="Kathie" ma:index="19" nillable="true" ma:displayName="Kathie" ma:default="0" ma:description="should we keep this file?" ma:format="Dropdown" ma:hidden="true" ma:internalName="Kathie" ma:readOnly="false">
      <xsd:simpleType>
        <xsd:restriction base="dms:Boolean"/>
      </xsd:simpleType>
    </xsd:element>
    <xsd:element name="Trish" ma:index="20" nillable="true" ma:displayName="Trish" ma:default="0" ma:description="Should we keep this file?" ma:format="Dropdown" ma:hidden="true" ma:internalName="Trish" ma:readOnly="false">
      <xsd:simpleType>
        <xsd:restriction base="dms:Boolean"/>
      </xsd:simpleType>
    </xsd:element>
    <xsd:element name="Date" ma:index="21" nillable="true" ma:displayName="Date" ma:default="[today]" ma:format="DateTime" ma:internalName="Date" ma:readOnly="fals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940ca1-5ff5-4c12-9ecd-e33ede4a82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Tags" ma:index="29" nillable="true" ma:displayName="Tags" ma:hidden="true" ma:internalName="MediaServiceAutoTags" ma:readOnly="true">
      <xsd:simpleType>
        <xsd:restriction base="dms:Text"/>
      </xsd:simpleType>
    </xsd:element>
    <xsd:element name="MediaServiceOCR" ma:index="30" nillable="true" ma:displayName="Extracted Text" ma:hidden="true" ma:internalName="MediaServiceOCR" ma:readOnly="true">
      <xsd:simpleType>
        <xsd:restriction base="dms:Note"/>
      </xsd:simpleType>
    </xsd:element>
    <xsd:element name="MediaServiceLocation" ma:index="31" nillable="true" ma:displayName="Location" ma:indexed="true" ma:internalName="MediaServiceLocation"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c940ca1-5ff5-4c12-9ecd-e33ede4a829f" ContentTypeId="0x0101" PreviousValue="false"/>
</file>

<file path=customXml/itemProps1.xml><?xml version="1.0" encoding="utf-8"?>
<ds:datastoreItem xmlns:ds="http://schemas.openxmlformats.org/officeDocument/2006/customXml" ds:itemID="{FFCEC39C-1F3E-4B8A-8D3E-5463A3E32618}">
  <ds:schemaRefs>
    <ds:schemaRef ds:uri="eb6d8c5d-5b31-4807-8756-a31b61bec20d"/>
    <ds:schemaRef ds:uri="http://purl.org/dc/elements/1.1/"/>
    <ds:schemaRef ds:uri="6c958789-9626-4b6d-bb42-2bf2bedd1e9c"/>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infopath/2007/PartnerControls"/>
    <ds:schemaRef ds:uri="b04fe783-600b-4e91-8bc1-213ee5da6ac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5FC2DE3-4CE7-47D9-B3FF-48AEBFE1C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d8c5d-5b31-4807-8756-a31b61bec20d"/>
    <ds:schemaRef ds:uri="6c958789-9626-4b6d-bb42-2bf2bedd1e9c"/>
    <ds:schemaRef ds:uri="b04fe783-600b-4e91-8bc1-213ee5da6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438538-E724-4EAB-8553-1230A9D29D16}">
  <ds:schemaRefs>
    <ds:schemaRef ds:uri="http://schemas.microsoft.com/sharepoint/v3/contenttype/forms"/>
  </ds:schemaRefs>
</ds:datastoreItem>
</file>

<file path=customXml/itemProps4.xml><?xml version="1.0" encoding="utf-8"?>
<ds:datastoreItem xmlns:ds="http://schemas.openxmlformats.org/officeDocument/2006/customXml" ds:itemID="{AE6C72EF-B3DC-42B9-8449-5C15859E9B6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Stewardship Seconds July–Dec 2026 (Year A)</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Stewardship Seconds July–Dec 2026 (Year A)</dc:title>
  <dc:subject/>
  <dc:creator>The United Church of Canada</dc:creator>
  <cp:keywords/>
  <dc:description/>
  <cp:lastModifiedBy>Cara James</cp:lastModifiedBy>
  <cp:revision>13</cp:revision>
  <dcterms:created xsi:type="dcterms:W3CDTF">2026-06-23T19:53:00Z</dcterms:created>
  <dcterms:modified xsi:type="dcterms:W3CDTF">2026-06-23T20:00:00Z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0x01010091FCBC0A7250B04F8C50EE8E40F671C8</vt:lpwstr>
  </property>
  <property fmtid="{D5CDD505-2E9C-101B-9397-08002B2CF9AE}" pid="3" name="UCCMonth">
    <vt:lpwstr/>
  </property>
  <property fmtid="{D5CDD505-2E9C-101B-9397-08002B2CF9AE}" pid="4" name="uccDocumentType">
    <vt:lpwstr/>
  </property>
  <property fmtid="{D5CDD505-2E9C-101B-9397-08002B2CF9AE}" pid="5" name="UCCYear">
    <vt:lpwstr/>
  </property>
  <property fmtid="{D5CDD505-2E9C-101B-9397-08002B2CF9AE}" pid="6" name="uccTrueDocumentDate">
    <vt:filetime>2022-11-28T20:14:04Z</vt:filetime>
  </property>
  <property fmtid="{D5CDD505-2E9C-101B-9397-08002B2CF9AE}" pid="7" name="MediaServiceImageTags">
    <vt:lpwstr/>
  </property>
</Properties>
</file>