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85E13" w14:textId="79AA2BC1" w:rsidR="002B610D" w:rsidRPr="00226F7A" w:rsidRDefault="002B610D" w:rsidP="00226F7A">
      <w:pPr>
        <w:pStyle w:val="Heading1"/>
      </w:pPr>
      <w:bookmarkStart w:id="0" w:name="_Toc122446379"/>
      <w:bookmarkStart w:id="1" w:name="_Toc122446497"/>
      <w:bookmarkStart w:id="2" w:name="_Toc152068327"/>
      <w:bookmarkStart w:id="3" w:name="_Toc152068394"/>
      <w:bookmarkStart w:id="4" w:name="_Toc403142731"/>
      <w:r w:rsidRPr="00226F7A">
        <w:t>Mission and Service Stories</w:t>
      </w:r>
      <w:r w:rsidR="00C5687F" w:rsidRPr="00226F7A">
        <w:t>:</w:t>
      </w:r>
      <w:r w:rsidR="00021B12">
        <w:t xml:space="preserve"> </w:t>
      </w:r>
      <w:r w:rsidR="000438EB">
        <w:t>January</w:t>
      </w:r>
      <w:r w:rsidR="00FC6BE6">
        <w:t>–</w:t>
      </w:r>
      <w:r w:rsidR="00D236D0">
        <w:t>Dec</w:t>
      </w:r>
      <w:r w:rsidR="00FC6BE6">
        <w:t>ember</w:t>
      </w:r>
      <w:r w:rsidR="00034BC3" w:rsidRPr="00226F7A">
        <w:t xml:space="preserve"> 202</w:t>
      </w:r>
      <w:bookmarkEnd w:id="0"/>
      <w:bookmarkEnd w:id="1"/>
      <w:bookmarkEnd w:id="2"/>
      <w:bookmarkEnd w:id="3"/>
      <w:r w:rsidR="007A2BBD">
        <w:t>5</w:t>
      </w:r>
    </w:p>
    <w:p w14:paraId="0550C1EE" w14:textId="0887EC79" w:rsidR="00900AA6" w:rsidRDefault="00900AA6" w:rsidP="00C12893">
      <w:pPr>
        <w:spacing w:after="2000"/>
        <w:jc w:val="center"/>
      </w:pPr>
      <w:r w:rsidRPr="00C12893">
        <w:t xml:space="preserve">Mission </w:t>
      </w:r>
      <w:r w:rsidR="002B610D" w:rsidRPr="00C12893">
        <w:t>and</w:t>
      </w:r>
      <w:r w:rsidRPr="00C12893">
        <w:t xml:space="preserve"> Service—helping transform</w:t>
      </w:r>
      <w:r w:rsidR="009D62C3" w:rsidRPr="00C12893">
        <w:t xml:space="preserve"> lives,</w:t>
      </w:r>
      <w:r w:rsidRPr="00C12893">
        <w:t xml:space="preserve"> inspire meaning and purpose, and </w:t>
      </w:r>
      <w:r w:rsidR="00C12893">
        <w:br/>
      </w:r>
      <w:r w:rsidRPr="00C12893">
        <w:t>build a better world.</w:t>
      </w:r>
    </w:p>
    <w:p w14:paraId="0713BE34" w14:textId="3AB853E4" w:rsidR="00F42583" w:rsidRPr="004834CE" w:rsidRDefault="00F42583" w:rsidP="00F42583">
      <w:pPr>
        <w:jc w:val="center"/>
      </w:pPr>
      <w:r w:rsidRPr="005313FE">
        <w:rPr>
          <w:rFonts w:cs="Calibri"/>
          <w:noProof/>
          <w:sz w:val="20"/>
          <w:szCs w:val="20"/>
        </w:rPr>
        <w:drawing>
          <wp:inline distT="0" distB="0" distL="0" distR="0" wp14:anchorId="29AB0F3E" wp14:editId="22747546">
            <wp:extent cx="624840" cy="906780"/>
            <wp:effectExtent l="0" t="0" r="0" b="0"/>
            <wp:docPr id="2" name="Picture 2" descr="Crest of The United Church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of The United Church of Ca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 cy="906780"/>
                    </a:xfrm>
                    <a:prstGeom prst="rect">
                      <a:avLst/>
                    </a:prstGeom>
                    <a:noFill/>
                    <a:ln>
                      <a:noFill/>
                    </a:ln>
                  </pic:spPr>
                </pic:pic>
              </a:graphicData>
            </a:graphic>
          </wp:inline>
        </w:drawing>
      </w:r>
      <w:r w:rsidR="000237E3">
        <w:t xml:space="preserve"> </w:t>
      </w:r>
    </w:p>
    <w:p w14:paraId="1B747FE0" w14:textId="77777777" w:rsidR="00F42583" w:rsidRPr="00432ACF" w:rsidRDefault="00F42583" w:rsidP="00F42583">
      <w:pPr>
        <w:jc w:val="center"/>
        <w:rPr>
          <w:sz w:val="20"/>
          <w:szCs w:val="20"/>
        </w:rPr>
      </w:pPr>
      <w:r w:rsidRPr="00432ACF">
        <w:rPr>
          <w:sz w:val="20"/>
          <w:szCs w:val="20"/>
        </w:rPr>
        <w:t>The United Church of Canada/</w:t>
      </w:r>
      <w:proofErr w:type="spellStart"/>
      <w:r w:rsidRPr="00432ACF">
        <w:rPr>
          <w:sz w:val="20"/>
          <w:szCs w:val="20"/>
        </w:rPr>
        <w:t>L’</w:t>
      </w:r>
      <w:r w:rsidRPr="00432ACF">
        <w:rPr>
          <w:rFonts w:cs="Calibri"/>
          <w:sz w:val="20"/>
          <w:szCs w:val="20"/>
        </w:rPr>
        <w:t>É</w:t>
      </w:r>
      <w:r w:rsidRPr="00432ACF">
        <w:rPr>
          <w:sz w:val="20"/>
          <w:szCs w:val="20"/>
        </w:rPr>
        <w:t>glise</w:t>
      </w:r>
      <w:proofErr w:type="spellEnd"/>
      <w:r w:rsidRPr="00432ACF">
        <w:rPr>
          <w:sz w:val="20"/>
          <w:szCs w:val="20"/>
        </w:rPr>
        <w:t xml:space="preserve"> </w:t>
      </w:r>
      <w:proofErr w:type="spellStart"/>
      <w:r w:rsidRPr="00432ACF">
        <w:rPr>
          <w:sz w:val="20"/>
          <w:szCs w:val="20"/>
        </w:rPr>
        <w:t>Unie</w:t>
      </w:r>
      <w:proofErr w:type="spellEnd"/>
      <w:r w:rsidRPr="00432ACF">
        <w:rPr>
          <w:sz w:val="20"/>
          <w:szCs w:val="20"/>
        </w:rPr>
        <w:t xml:space="preserve"> du Canada</w:t>
      </w:r>
    </w:p>
    <w:p w14:paraId="5F5A6394" w14:textId="77777777" w:rsidR="00F42583" w:rsidRDefault="00F42583" w:rsidP="00F42583">
      <w:pPr>
        <w:rPr>
          <w:color w:val="FF0000"/>
        </w:rPr>
        <w:sectPr w:rsidR="00F42583" w:rsidSect="005B78F7">
          <w:headerReference w:type="default" r:id="rId12"/>
          <w:footerReference w:type="default" r:id="rId13"/>
          <w:pgSz w:w="12240" w:h="15840"/>
          <w:pgMar w:top="1440" w:right="1440" w:bottom="1440" w:left="1440" w:header="720" w:footer="720" w:gutter="0"/>
          <w:cols w:space="720"/>
          <w:titlePg/>
          <w:docGrid w:linePitch="360"/>
        </w:sectPr>
      </w:pPr>
    </w:p>
    <w:p w14:paraId="35D1B8A1" w14:textId="77777777" w:rsidR="008856DF" w:rsidRDefault="00265C10" w:rsidP="00741469">
      <w:pPr>
        <w:pStyle w:val="TOCHeading"/>
        <w:rPr>
          <w:noProof/>
        </w:rPr>
      </w:pPr>
      <w:r w:rsidRPr="0051050E">
        <w:lastRenderedPageBreak/>
        <w:t>Contents</w:t>
      </w:r>
      <w:r w:rsidR="00741469" w:rsidRPr="003160F4">
        <w:fldChar w:fldCharType="begin"/>
      </w:r>
      <w:r w:rsidR="00741469" w:rsidRPr="003160F4">
        <w:instrText xml:space="preserve"> TOC \h \z \t "Heading 2,1" </w:instrText>
      </w:r>
      <w:r w:rsidR="00741469" w:rsidRPr="003160F4">
        <w:fldChar w:fldCharType="separate"/>
      </w:r>
    </w:p>
    <w:p w14:paraId="49A4CF08" w14:textId="48BBAED8" w:rsidR="008856DF" w:rsidRDefault="008856DF">
      <w:pPr>
        <w:pStyle w:val="TOC10"/>
        <w:rPr>
          <w:rFonts w:asciiTheme="minorHAnsi" w:eastAsiaTheme="minorEastAsia" w:hAnsiTheme="minorHAnsi" w:cstheme="minorBidi"/>
          <w:color w:val="auto"/>
          <w:sz w:val="22"/>
          <w:szCs w:val="22"/>
          <w:lang w:eastAsia="en-CA"/>
        </w:rPr>
      </w:pPr>
      <w:hyperlink w:anchor="_Toc218584372" w:history="1">
        <w:r w:rsidRPr="000B79FC">
          <w:rPr>
            <w:rStyle w:val="Hyperlink"/>
          </w:rPr>
          <w:t xml:space="preserve">Welcome to </w:t>
        </w:r>
        <w:r w:rsidRPr="000B79FC">
          <w:rPr>
            <w:rStyle w:val="Hyperlink"/>
            <w:i/>
            <w:iCs/>
          </w:rPr>
          <w:t>Mission and Service Stories</w:t>
        </w:r>
        <w:r w:rsidRPr="000B79FC">
          <w:rPr>
            <w:rStyle w:val="Hyperlink"/>
          </w:rPr>
          <w:t>!</w:t>
        </w:r>
        <w:r>
          <w:rPr>
            <w:webHidden/>
          </w:rPr>
          <w:tab/>
        </w:r>
        <w:r>
          <w:rPr>
            <w:webHidden/>
          </w:rPr>
          <w:fldChar w:fldCharType="begin"/>
        </w:r>
        <w:r>
          <w:rPr>
            <w:webHidden/>
          </w:rPr>
          <w:instrText xml:space="preserve"> PAGEREF _Toc218584372 \h </w:instrText>
        </w:r>
        <w:r>
          <w:rPr>
            <w:webHidden/>
          </w:rPr>
        </w:r>
        <w:r>
          <w:rPr>
            <w:webHidden/>
          </w:rPr>
          <w:fldChar w:fldCharType="separate"/>
        </w:r>
        <w:r>
          <w:rPr>
            <w:webHidden/>
          </w:rPr>
          <w:t>5</w:t>
        </w:r>
        <w:r>
          <w:rPr>
            <w:webHidden/>
          </w:rPr>
          <w:fldChar w:fldCharType="end"/>
        </w:r>
      </w:hyperlink>
    </w:p>
    <w:p w14:paraId="52A737E1" w14:textId="2A642671" w:rsidR="008856DF" w:rsidRDefault="008856DF">
      <w:pPr>
        <w:pStyle w:val="TOC10"/>
        <w:rPr>
          <w:rFonts w:asciiTheme="minorHAnsi" w:eastAsiaTheme="minorEastAsia" w:hAnsiTheme="minorHAnsi" w:cstheme="minorBidi"/>
          <w:color w:val="auto"/>
          <w:sz w:val="22"/>
          <w:szCs w:val="22"/>
          <w:lang w:eastAsia="en-CA"/>
        </w:rPr>
      </w:pPr>
      <w:hyperlink w:anchor="_Toc218584373" w:history="1">
        <w:r w:rsidRPr="000B79FC">
          <w:rPr>
            <w:rStyle w:val="Hyperlink"/>
          </w:rPr>
          <w:t>January 5: Reflecting on the Past, Building the Future</w:t>
        </w:r>
        <w:r>
          <w:rPr>
            <w:webHidden/>
          </w:rPr>
          <w:tab/>
        </w:r>
        <w:r>
          <w:rPr>
            <w:webHidden/>
          </w:rPr>
          <w:fldChar w:fldCharType="begin"/>
        </w:r>
        <w:r>
          <w:rPr>
            <w:webHidden/>
          </w:rPr>
          <w:instrText xml:space="preserve"> PAGEREF _Toc218584373 \h </w:instrText>
        </w:r>
        <w:r>
          <w:rPr>
            <w:webHidden/>
          </w:rPr>
        </w:r>
        <w:r>
          <w:rPr>
            <w:webHidden/>
          </w:rPr>
          <w:fldChar w:fldCharType="separate"/>
        </w:r>
        <w:r>
          <w:rPr>
            <w:webHidden/>
          </w:rPr>
          <w:t>6</w:t>
        </w:r>
        <w:r>
          <w:rPr>
            <w:webHidden/>
          </w:rPr>
          <w:fldChar w:fldCharType="end"/>
        </w:r>
      </w:hyperlink>
    </w:p>
    <w:p w14:paraId="741781A3" w14:textId="28854B13" w:rsidR="008856DF" w:rsidRDefault="008856DF">
      <w:pPr>
        <w:pStyle w:val="TOC10"/>
        <w:rPr>
          <w:rFonts w:asciiTheme="minorHAnsi" w:eastAsiaTheme="minorEastAsia" w:hAnsiTheme="minorHAnsi" w:cstheme="minorBidi"/>
          <w:color w:val="auto"/>
          <w:sz w:val="22"/>
          <w:szCs w:val="22"/>
          <w:lang w:eastAsia="en-CA"/>
        </w:rPr>
      </w:pPr>
      <w:hyperlink w:anchor="_Toc218584374" w:history="1">
        <w:r w:rsidRPr="000B79FC">
          <w:rPr>
            <w:rStyle w:val="Hyperlink"/>
          </w:rPr>
          <w:t>January 12: Faith in Action: Empowering Global Peace</w:t>
        </w:r>
        <w:r>
          <w:rPr>
            <w:webHidden/>
          </w:rPr>
          <w:tab/>
        </w:r>
        <w:r>
          <w:rPr>
            <w:webHidden/>
          </w:rPr>
          <w:fldChar w:fldCharType="begin"/>
        </w:r>
        <w:r>
          <w:rPr>
            <w:webHidden/>
          </w:rPr>
          <w:instrText xml:space="preserve"> PAGEREF _Toc218584374 \h </w:instrText>
        </w:r>
        <w:r>
          <w:rPr>
            <w:webHidden/>
          </w:rPr>
        </w:r>
        <w:r>
          <w:rPr>
            <w:webHidden/>
          </w:rPr>
          <w:fldChar w:fldCharType="separate"/>
        </w:r>
        <w:r>
          <w:rPr>
            <w:webHidden/>
          </w:rPr>
          <w:t>7</w:t>
        </w:r>
        <w:r>
          <w:rPr>
            <w:webHidden/>
          </w:rPr>
          <w:fldChar w:fldCharType="end"/>
        </w:r>
      </w:hyperlink>
    </w:p>
    <w:p w14:paraId="44D52E52" w14:textId="60668989" w:rsidR="008856DF" w:rsidRDefault="008856DF">
      <w:pPr>
        <w:pStyle w:val="TOC10"/>
        <w:rPr>
          <w:rFonts w:asciiTheme="minorHAnsi" w:eastAsiaTheme="minorEastAsia" w:hAnsiTheme="minorHAnsi" w:cstheme="minorBidi"/>
          <w:color w:val="auto"/>
          <w:sz w:val="22"/>
          <w:szCs w:val="22"/>
          <w:lang w:eastAsia="en-CA"/>
        </w:rPr>
      </w:pPr>
      <w:hyperlink w:anchor="_Toc218584375" w:history="1">
        <w:r w:rsidRPr="000B79FC">
          <w:rPr>
            <w:rStyle w:val="Hyperlink"/>
          </w:rPr>
          <w:t>January 19: Empowering Bold Leadership</w:t>
        </w:r>
        <w:r>
          <w:rPr>
            <w:webHidden/>
          </w:rPr>
          <w:tab/>
        </w:r>
        <w:r>
          <w:rPr>
            <w:webHidden/>
          </w:rPr>
          <w:fldChar w:fldCharType="begin"/>
        </w:r>
        <w:r>
          <w:rPr>
            <w:webHidden/>
          </w:rPr>
          <w:instrText xml:space="preserve"> PAGEREF _Toc218584375 \h </w:instrText>
        </w:r>
        <w:r>
          <w:rPr>
            <w:webHidden/>
          </w:rPr>
        </w:r>
        <w:r>
          <w:rPr>
            <w:webHidden/>
          </w:rPr>
          <w:fldChar w:fldCharType="separate"/>
        </w:r>
        <w:r>
          <w:rPr>
            <w:webHidden/>
          </w:rPr>
          <w:t>8</w:t>
        </w:r>
        <w:r>
          <w:rPr>
            <w:webHidden/>
          </w:rPr>
          <w:fldChar w:fldCharType="end"/>
        </w:r>
      </w:hyperlink>
    </w:p>
    <w:p w14:paraId="415ECD0A" w14:textId="70450EF2" w:rsidR="008856DF" w:rsidRDefault="008856DF">
      <w:pPr>
        <w:pStyle w:val="TOC10"/>
        <w:rPr>
          <w:rFonts w:asciiTheme="minorHAnsi" w:eastAsiaTheme="minorEastAsia" w:hAnsiTheme="minorHAnsi" w:cstheme="minorBidi"/>
          <w:color w:val="auto"/>
          <w:sz w:val="22"/>
          <w:szCs w:val="22"/>
          <w:lang w:eastAsia="en-CA"/>
        </w:rPr>
      </w:pPr>
      <w:hyperlink w:anchor="_Toc218584376" w:history="1">
        <w:r w:rsidRPr="000B79FC">
          <w:rPr>
            <w:rStyle w:val="Hyperlink"/>
          </w:rPr>
          <w:t xml:space="preserve">January 26: </w:t>
        </w:r>
        <w:r w:rsidRPr="000B79FC">
          <w:rPr>
            <w:rStyle w:val="Hyperlink"/>
            <w:bCs/>
          </w:rPr>
          <w:t>A Network of Hope</w:t>
        </w:r>
        <w:r>
          <w:rPr>
            <w:webHidden/>
          </w:rPr>
          <w:tab/>
        </w:r>
        <w:r>
          <w:rPr>
            <w:webHidden/>
          </w:rPr>
          <w:fldChar w:fldCharType="begin"/>
        </w:r>
        <w:r>
          <w:rPr>
            <w:webHidden/>
          </w:rPr>
          <w:instrText xml:space="preserve"> PAGEREF _Toc218584376 \h </w:instrText>
        </w:r>
        <w:r>
          <w:rPr>
            <w:webHidden/>
          </w:rPr>
        </w:r>
        <w:r>
          <w:rPr>
            <w:webHidden/>
          </w:rPr>
          <w:fldChar w:fldCharType="separate"/>
        </w:r>
        <w:r>
          <w:rPr>
            <w:webHidden/>
          </w:rPr>
          <w:t>9</w:t>
        </w:r>
        <w:r>
          <w:rPr>
            <w:webHidden/>
          </w:rPr>
          <w:fldChar w:fldCharType="end"/>
        </w:r>
      </w:hyperlink>
    </w:p>
    <w:p w14:paraId="6CECDCE2" w14:textId="1BB3E5FF" w:rsidR="008856DF" w:rsidRDefault="008856DF">
      <w:pPr>
        <w:pStyle w:val="TOC10"/>
        <w:rPr>
          <w:rFonts w:asciiTheme="minorHAnsi" w:eastAsiaTheme="minorEastAsia" w:hAnsiTheme="minorHAnsi" w:cstheme="minorBidi"/>
          <w:color w:val="auto"/>
          <w:sz w:val="22"/>
          <w:szCs w:val="22"/>
          <w:lang w:eastAsia="en-CA"/>
        </w:rPr>
      </w:pPr>
      <w:hyperlink w:anchor="_Toc218584377" w:history="1">
        <w:r w:rsidRPr="000B79FC">
          <w:rPr>
            <w:rStyle w:val="Hyperlink"/>
          </w:rPr>
          <w:t>February 2: A Classroom of Care</w:t>
        </w:r>
        <w:r>
          <w:rPr>
            <w:webHidden/>
          </w:rPr>
          <w:tab/>
        </w:r>
        <w:r>
          <w:rPr>
            <w:webHidden/>
          </w:rPr>
          <w:fldChar w:fldCharType="begin"/>
        </w:r>
        <w:r>
          <w:rPr>
            <w:webHidden/>
          </w:rPr>
          <w:instrText xml:space="preserve"> PAGEREF _Toc218584377 \h </w:instrText>
        </w:r>
        <w:r>
          <w:rPr>
            <w:webHidden/>
          </w:rPr>
        </w:r>
        <w:r>
          <w:rPr>
            <w:webHidden/>
          </w:rPr>
          <w:fldChar w:fldCharType="separate"/>
        </w:r>
        <w:r>
          <w:rPr>
            <w:webHidden/>
          </w:rPr>
          <w:t>10</w:t>
        </w:r>
        <w:r>
          <w:rPr>
            <w:webHidden/>
          </w:rPr>
          <w:fldChar w:fldCharType="end"/>
        </w:r>
      </w:hyperlink>
    </w:p>
    <w:p w14:paraId="55E2CBA7" w14:textId="27FCD35E" w:rsidR="008856DF" w:rsidRDefault="008856DF">
      <w:pPr>
        <w:pStyle w:val="TOC10"/>
        <w:rPr>
          <w:rFonts w:asciiTheme="minorHAnsi" w:eastAsiaTheme="minorEastAsia" w:hAnsiTheme="minorHAnsi" w:cstheme="minorBidi"/>
          <w:color w:val="auto"/>
          <w:sz w:val="22"/>
          <w:szCs w:val="22"/>
          <w:lang w:eastAsia="en-CA"/>
        </w:rPr>
      </w:pPr>
      <w:hyperlink w:anchor="_Toc218584378" w:history="1">
        <w:r w:rsidRPr="000B79FC">
          <w:rPr>
            <w:rStyle w:val="Hyperlink"/>
          </w:rPr>
          <w:t>February 9: Farming Against the Odds</w:t>
        </w:r>
        <w:r>
          <w:rPr>
            <w:webHidden/>
          </w:rPr>
          <w:tab/>
        </w:r>
        <w:r>
          <w:rPr>
            <w:webHidden/>
          </w:rPr>
          <w:fldChar w:fldCharType="begin"/>
        </w:r>
        <w:r>
          <w:rPr>
            <w:webHidden/>
          </w:rPr>
          <w:instrText xml:space="preserve"> PAGEREF _Toc218584378 \h </w:instrText>
        </w:r>
        <w:r>
          <w:rPr>
            <w:webHidden/>
          </w:rPr>
        </w:r>
        <w:r>
          <w:rPr>
            <w:webHidden/>
          </w:rPr>
          <w:fldChar w:fldCharType="separate"/>
        </w:r>
        <w:r>
          <w:rPr>
            <w:webHidden/>
          </w:rPr>
          <w:t>11</w:t>
        </w:r>
        <w:r>
          <w:rPr>
            <w:webHidden/>
          </w:rPr>
          <w:fldChar w:fldCharType="end"/>
        </w:r>
      </w:hyperlink>
    </w:p>
    <w:p w14:paraId="78ABA1C0" w14:textId="2DFEE463" w:rsidR="008856DF" w:rsidRDefault="008856DF">
      <w:pPr>
        <w:pStyle w:val="TOC10"/>
        <w:rPr>
          <w:rFonts w:asciiTheme="minorHAnsi" w:eastAsiaTheme="minorEastAsia" w:hAnsiTheme="minorHAnsi" w:cstheme="minorBidi"/>
          <w:color w:val="auto"/>
          <w:sz w:val="22"/>
          <w:szCs w:val="22"/>
          <w:lang w:eastAsia="en-CA"/>
        </w:rPr>
      </w:pPr>
      <w:hyperlink w:anchor="_Toc218584379" w:history="1">
        <w:r w:rsidRPr="000B79FC">
          <w:rPr>
            <w:rStyle w:val="Hyperlink"/>
          </w:rPr>
          <w:t>February 16: When Faith Meets Understanding</w:t>
        </w:r>
        <w:r>
          <w:rPr>
            <w:webHidden/>
          </w:rPr>
          <w:tab/>
        </w:r>
        <w:r>
          <w:rPr>
            <w:webHidden/>
          </w:rPr>
          <w:fldChar w:fldCharType="begin"/>
        </w:r>
        <w:r>
          <w:rPr>
            <w:webHidden/>
          </w:rPr>
          <w:instrText xml:space="preserve"> PAGEREF _Toc218584379 \h </w:instrText>
        </w:r>
        <w:r>
          <w:rPr>
            <w:webHidden/>
          </w:rPr>
        </w:r>
        <w:r>
          <w:rPr>
            <w:webHidden/>
          </w:rPr>
          <w:fldChar w:fldCharType="separate"/>
        </w:r>
        <w:r>
          <w:rPr>
            <w:webHidden/>
          </w:rPr>
          <w:t>12</w:t>
        </w:r>
        <w:r>
          <w:rPr>
            <w:webHidden/>
          </w:rPr>
          <w:fldChar w:fldCharType="end"/>
        </w:r>
      </w:hyperlink>
    </w:p>
    <w:p w14:paraId="6B694C04" w14:textId="259F355A" w:rsidR="008856DF" w:rsidRDefault="008856DF">
      <w:pPr>
        <w:pStyle w:val="TOC10"/>
        <w:rPr>
          <w:rFonts w:asciiTheme="minorHAnsi" w:eastAsiaTheme="minorEastAsia" w:hAnsiTheme="minorHAnsi" w:cstheme="minorBidi"/>
          <w:color w:val="auto"/>
          <w:sz w:val="22"/>
          <w:szCs w:val="22"/>
          <w:lang w:eastAsia="en-CA"/>
        </w:rPr>
      </w:pPr>
      <w:hyperlink w:anchor="_Toc218584380" w:history="1">
        <w:r w:rsidRPr="000B79FC">
          <w:rPr>
            <w:rStyle w:val="Hyperlink"/>
          </w:rPr>
          <w:t>February 23: Hope in Action</w:t>
        </w:r>
        <w:r>
          <w:rPr>
            <w:webHidden/>
          </w:rPr>
          <w:tab/>
        </w:r>
        <w:r>
          <w:rPr>
            <w:webHidden/>
          </w:rPr>
          <w:fldChar w:fldCharType="begin"/>
        </w:r>
        <w:r>
          <w:rPr>
            <w:webHidden/>
          </w:rPr>
          <w:instrText xml:space="preserve"> PAGEREF _Toc218584380 \h </w:instrText>
        </w:r>
        <w:r>
          <w:rPr>
            <w:webHidden/>
          </w:rPr>
        </w:r>
        <w:r>
          <w:rPr>
            <w:webHidden/>
          </w:rPr>
          <w:fldChar w:fldCharType="separate"/>
        </w:r>
        <w:r>
          <w:rPr>
            <w:webHidden/>
          </w:rPr>
          <w:t>13</w:t>
        </w:r>
        <w:r>
          <w:rPr>
            <w:webHidden/>
          </w:rPr>
          <w:fldChar w:fldCharType="end"/>
        </w:r>
      </w:hyperlink>
    </w:p>
    <w:p w14:paraId="41962CAA" w14:textId="688334C7" w:rsidR="008856DF" w:rsidRDefault="008856DF">
      <w:pPr>
        <w:pStyle w:val="TOC10"/>
        <w:rPr>
          <w:rFonts w:asciiTheme="minorHAnsi" w:eastAsiaTheme="minorEastAsia" w:hAnsiTheme="minorHAnsi" w:cstheme="minorBidi"/>
          <w:color w:val="auto"/>
          <w:sz w:val="22"/>
          <w:szCs w:val="22"/>
          <w:lang w:eastAsia="en-CA"/>
        </w:rPr>
      </w:pPr>
      <w:hyperlink w:anchor="_Toc218584381" w:history="1">
        <w:r w:rsidRPr="000B79FC">
          <w:rPr>
            <w:rStyle w:val="Hyperlink"/>
          </w:rPr>
          <w:t>March 2: Hope for Mothers, Strength for Families</w:t>
        </w:r>
        <w:r>
          <w:rPr>
            <w:webHidden/>
          </w:rPr>
          <w:tab/>
        </w:r>
        <w:r>
          <w:rPr>
            <w:webHidden/>
          </w:rPr>
          <w:fldChar w:fldCharType="begin"/>
        </w:r>
        <w:r>
          <w:rPr>
            <w:webHidden/>
          </w:rPr>
          <w:instrText xml:space="preserve"> PAGEREF _Toc218584381 \h </w:instrText>
        </w:r>
        <w:r>
          <w:rPr>
            <w:webHidden/>
          </w:rPr>
        </w:r>
        <w:r>
          <w:rPr>
            <w:webHidden/>
          </w:rPr>
          <w:fldChar w:fldCharType="separate"/>
        </w:r>
        <w:r>
          <w:rPr>
            <w:webHidden/>
          </w:rPr>
          <w:t>14</w:t>
        </w:r>
        <w:r>
          <w:rPr>
            <w:webHidden/>
          </w:rPr>
          <w:fldChar w:fldCharType="end"/>
        </w:r>
      </w:hyperlink>
    </w:p>
    <w:p w14:paraId="393C4F4C" w14:textId="641BF262" w:rsidR="008856DF" w:rsidRDefault="008856DF">
      <w:pPr>
        <w:pStyle w:val="TOC10"/>
        <w:rPr>
          <w:rFonts w:asciiTheme="minorHAnsi" w:eastAsiaTheme="minorEastAsia" w:hAnsiTheme="minorHAnsi" w:cstheme="minorBidi"/>
          <w:color w:val="auto"/>
          <w:sz w:val="22"/>
          <w:szCs w:val="22"/>
          <w:lang w:eastAsia="en-CA"/>
        </w:rPr>
      </w:pPr>
      <w:hyperlink w:anchor="_Toc218584382" w:history="1">
        <w:r w:rsidRPr="000B79FC">
          <w:rPr>
            <w:rStyle w:val="Hyperlink"/>
          </w:rPr>
          <w:t>March 9: PIE—Public, Intentional, Explicit Inclusion</w:t>
        </w:r>
        <w:r>
          <w:rPr>
            <w:webHidden/>
          </w:rPr>
          <w:tab/>
        </w:r>
        <w:r>
          <w:rPr>
            <w:webHidden/>
          </w:rPr>
          <w:fldChar w:fldCharType="begin"/>
        </w:r>
        <w:r>
          <w:rPr>
            <w:webHidden/>
          </w:rPr>
          <w:instrText xml:space="preserve"> PAGEREF _Toc218584382 \h </w:instrText>
        </w:r>
        <w:r>
          <w:rPr>
            <w:webHidden/>
          </w:rPr>
        </w:r>
        <w:r>
          <w:rPr>
            <w:webHidden/>
          </w:rPr>
          <w:fldChar w:fldCharType="separate"/>
        </w:r>
        <w:r>
          <w:rPr>
            <w:webHidden/>
          </w:rPr>
          <w:t>15</w:t>
        </w:r>
        <w:r>
          <w:rPr>
            <w:webHidden/>
          </w:rPr>
          <w:fldChar w:fldCharType="end"/>
        </w:r>
      </w:hyperlink>
    </w:p>
    <w:p w14:paraId="59BAF2C5" w14:textId="632ED01B" w:rsidR="008856DF" w:rsidRDefault="008856DF">
      <w:pPr>
        <w:pStyle w:val="TOC10"/>
        <w:rPr>
          <w:rFonts w:asciiTheme="minorHAnsi" w:eastAsiaTheme="minorEastAsia" w:hAnsiTheme="minorHAnsi" w:cstheme="minorBidi"/>
          <w:color w:val="auto"/>
          <w:sz w:val="22"/>
          <w:szCs w:val="22"/>
          <w:lang w:eastAsia="en-CA"/>
        </w:rPr>
      </w:pPr>
      <w:hyperlink w:anchor="_Toc218584383" w:history="1">
        <w:r w:rsidRPr="000B79FC">
          <w:rPr>
            <w:rStyle w:val="Hyperlink"/>
          </w:rPr>
          <w:t>March 16: Building Climate Resiliency</w:t>
        </w:r>
        <w:r>
          <w:rPr>
            <w:webHidden/>
          </w:rPr>
          <w:tab/>
        </w:r>
        <w:r>
          <w:rPr>
            <w:webHidden/>
          </w:rPr>
          <w:fldChar w:fldCharType="begin"/>
        </w:r>
        <w:r>
          <w:rPr>
            <w:webHidden/>
          </w:rPr>
          <w:instrText xml:space="preserve"> PAGEREF _Toc218584383 \h </w:instrText>
        </w:r>
        <w:r>
          <w:rPr>
            <w:webHidden/>
          </w:rPr>
        </w:r>
        <w:r>
          <w:rPr>
            <w:webHidden/>
          </w:rPr>
          <w:fldChar w:fldCharType="separate"/>
        </w:r>
        <w:r>
          <w:rPr>
            <w:webHidden/>
          </w:rPr>
          <w:t>16</w:t>
        </w:r>
        <w:r>
          <w:rPr>
            <w:webHidden/>
          </w:rPr>
          <w:fldChar w:fldCharType="end"/>
        </w:r>
      </w:hyperlink>
    </w:p>
    <w:p w14:paraId="74005970" w14:textId="7CA7CC79" w:rsidR="008856DF" w:rsidRDefault="008856DF">
      <w:pPr>
        <w:pStyle w:val="TOC10"/>
        <w:rPr>
          <w:rFonts w:asciiTheme="minorHAnsi" w:eastAsiaTheme="minorEastAsia" w:hAnsiTheme="minorHAnsi" w:cstheme="minorBidi"/>
          <w:color w:val="auto"/>
          <w:sz w:val="22"/>
          <w:szCs w:val="22"/>
          <w:lang w:eastAsia="en-CA"/>
        </w:rPr>
      </w:pPr>
      <w:hyperlink w:anchor="_Toc218584384" w:history="1">
        <w:r w:rsidRPr="000B79FC">
          <w:rPr>
            <w:rStyle w:val="Hyperlink"/>
          </w:rPr>
          <w:t>March 23: Springtime of the Spirit</w:t>
        </w:r>
        <w:r>
          <w:rPr>
            <w:webHidden/>
          </w:rPr>
          <w:tab/>
        </w:r>
        <w:r>
          <w:rPr>
            <w:webHidden/>
          </w:rPr>
          <w:fldChar w:fldCharType="begin"/>
        </w:r>
        <w:r>
          <w:rPr>
            <w:webHidden/>
          </w:rPr>
          <w:instrText xml:space="preserve"> PAGEREF _Toc218584384 \h </w:instrText>
        </w:r>
        <w:r>
          <w:rPr>
            <w:webHidden/>
          </w:rPr>
        </w:r>
        <w:r>
          <w:rPr>
            <w:webHidden/>
          </w:rPr>
          <w:fldChar w:fldCharType="separate"/>
        </w:r>
        <w:r>
          <w:rPr>
            <w:webHidden/>
          </w:rPr>
          <w:t>17</w:t>
        </w:r>
        <w:r>
          <w:rPr>
            <w:webHidden/>
          </w:rPr>
          <w:fldChar w:fldCharType="end"/>
        </w:r>
      </w:hyperlink>
    </w:p>
    <w:p w14:paraId="4C7410C7" w14:textId="5C84EDA6" w:rsidR="008856DF" w:rsidRDefault="008856DF">
      <w:pPr>
        <w:pStyle w:val="TOC10"/>
        <w:rPr>
          <w:rFonts w:asciiTheme="minorHAnsi" w:eastAsiaTheme="minorEastAsia" w:hAnsiTheme="minorHAnsi" w:cstheme="minorBidi"/>
          <w:color w:val="auto"/>
          <w:sz w:val="22"/>
          <w:szCs w:val="22"/>
          <w:lang w:eastAsia="en-CA"/>
        </w:rPr>
      </w:pPr>
      <w:hyperlink w:anchor="_Toc218584385" w:history="1">
        <w:r w:rsidRPr="000B79FC">
          <w:rPr>
            <w:rStyle w:val="Hyperlink"/>
          </w:rPr>
          <w:t>March 30: Breaking Barriers: Women in Theology and Leadership</w:t>
        </w:r>
        <w:r>
          <w:rPr>
            <w:webHidden/>
          </w:rPr>
          <w:tab/>
        </w:r>
        <w:r>
          <w:rPr>
            <w:webHidden/>
          </w:rPr>
          <w:fldChar w:fldCharType="begin"/>
        </w:r>
        <w:r>
          <w:rPr>
            <w:webHidden/>
          </w:rPr>
          <w:instrText xml:space="preserve"> PAGEREF _Toc218584385 \h </w:instrText>
        </w:r>
        <w:r>
          <w:rPr>
            <w:webHidden/>
          </w:rPr>
        </w:r>
        <w:r>
          <w:rPr>
            <w:webHidden/>
          </w:rPr>
          <w:fldChar w:fldCharType="separate"/>
        </w:r>
        <w:r>
          <w:rPr>
            <w:webHidden/>
          </w:rPr>
          <w:t>18</w:t>
        </w:r>
        <w:r>
          <w:rPr>
            <w:webHidden/>
          </w:rPr>
          <w:fldChar w:fldCharType="end"/>
        </w:r>
      </w:hyperlink>
    </w:p>
    <w:p w14:paraId="1BB47C22" w14:textId="1DE297B2" w:rsidR="008856DF" w:rsidRDefault="008856DF">
      <w:pPr>
        <w:pStyle w:val="TOC10"/>
        <w:rPr>
          <w:rFonts w:asciiTheme="minorHAnsi" w:eastAsiaTheme="minorEastAsia" w:hAnsiTheme="minorHAnsi" w:cstheme="minorBidi"/>
          <w:color w:val="auto"/>
          <w:sz w:val="22"/>
          <w:szCs w:val="22"/>
          <w:lang w:eastAsia="en-CA"/>
        </w:rPr>
      </w:pPr>
      <w:hyperlink w:anchor="_Toc218584386" w:history="1">
        <w:r w:rsidRPr="000B79FC">
          <w:rPr>
            <w:rStyle w:val="Hyperlink"/>
          </w:rPr>
          <w:t>April 6: The Next Century: Youth Leading the Way</w:t>
        </w:r>
        <w:r>
          <w:rPr>
            <w:webHidden/>
          </w:rPr>
          <w:tab/>
        </w:r>
        <w:r>
          <w:rPr>
            <w:webHidden/>
          </w:rPr>
          <w:fldChar w:fldCharType="begin"/>
        </w:r>
        <w:r>
          <w:rPr>
            <w:webHidden/>
          </w:rPr>
          <w:instrText xml:space="preserve"> PAGEREF _Toc218584386 \h </w:instrText>
        </w:r>
        <w:r>
          <w:rPr>
            <w:webHidden/>
          </w:rPr>
        </w:r>
        <w:r>
          <w:rPr>
            <w:webHidden/>
          </w:rPr>
          <w:fldChar w:fldCharType="separate"/>
        </w:r>
        <w:r>
          <w:rPr>
            <w:webHidden/>
          </w:rPr>
          <w:t>19</w:t>
        </w:r>
        <w:r>
          <w:rPr>
            <w:webHidden/>
          </w:rPr>
          <w:fldChar w:fldCharType="end"/>
        </w:r>
      </w:hyperlink>
    </w:p>
    <w:p w14:paraId="760AF605" w14:textId="100B482F" w:rsidR="008856DF" w:rsidRDefault="008856DF">
      <w:pPr>
        <w:pStyle w:val="TOC10"/>
        <w:rPr>
          <w:rFonts w:asciiTheme="minorHAnsi" w:eastAsiaTheme="minorEastAsia" w:hAnsiTheme="minorHAnsi" w:cstheme="minorBidi"/>
          <w:color w:val="auto"/>
          <w:sz w:val="22"/>
          <w:szCs w:val="22"/>
          <w:lang w:eastAsia="en-CA"/>
        </w:rPr>
      </w:pPr>
      <w:hyperlink w:anchor="_Toc218584387" w:history="1">
        <w:r w:rsidRPr="000B79FC">
          <w:rPr>
            <w:rStyle w:val="Hyperlink"/>
          </w:rPr>
          <w:t>April 13: Supporting a Rights-Based Approach to Growing Food</w:t>
        </w:r>
        <w:r>
          <w:rPr>
            <w:webHidden/>
          </w:rPr>
          <w:tab/>
        </w:r>
        <w:r>
          <w:rPr>
            <w:webHidden/>
          </w:rPr>
          <w:fldChar w:fldCharType="begin"/>
        </w:r>
        <w:r>
          <w:rPr>
            <w:webHidden/>
          </w:rPr>
          <w:instrText xml:space="preserve"> PAGEREF _Toc218584387 \h </w:instrText>
        </w:r>
        <w:r>
          <w:rPr>
            <w:webHidden/>
          </w:rPr>
        </w:r>
        <w:r>
          <w:rPr>
            <w:webHidden/>
          </w:rPr>
          <w:fldChar w:fldCharType="separate"/>
        </w:r>
        <w:r>
          <w:rPr>
            <w:webHidden/>
          </w:rPr>
          <w:t>20</w:t>
        </w:r>
        <w:r>
          <w:rPr>
            <w:webHidden/>
          </w:rPr>
          <w:fldChar w:fldCharType="end"/>
        </w:r>
      </w:hyperlink>
    </w:p>
    <w:p w14:paraId="1D8D1D92" w14:textId="17A0E5A9" w:rsidR="008856DF" w:rsidRDefault="008856DF">
      <w:pPr>
        <w:pStyle w:val="TOC10"/>
        <w:rPr>
          <w:rFonts w:asciiTheme="minorHAnsi" w:eastAsiaTheme="minorEastAsia" w:hAnsiTheme="minorHAnsi" w:cstheme="minorBidi"/>
          <w:color w:val="auto"/>
          <w:sz w:val="22"/>
          <w:szCs w:val="22"/>
          <w:lang w:eastAsia="en-CA"/>
        </w:rPr>
      </w:pPr>
      <w:hyperlink w:anchor="_Toc218584388" w:history="1">
        <w:r w:rsidRPr="000B79FC">
          <w:rPr>
            <w:rStyle w:val="Hyperlink"/>
          </w:rPr>
          <w:t>April 20: Renewing Hope and Growing Love</w:t>
        </w:r>
        <w:r>
          <w:rPr>
            <w:webHidden/>
          </w:rPr>
          <w:tab/>
        </w:r>
        <w:r>
          <w:rPr>
            <w:webHidden/>
          </w:rPr>
          <w:fldChar w:fldCharType="begin"/>
        </w:r>
        <w:r>
          <w:rPr>
            <w:webHidden/>
          </w:rPr>
          <w:instrText xml:space="preserve"> PAGEREF _Toc218584388 \h </w:instrText>
        </w:r>
        <w:r>
          <w:rPr>
            <w:webHidden/>
          </w:rPr>
        </w:r>
        <w:r>
          <w:rPr>
            <w:webHidden/>
          </w:rPr>
          <w:fldChar w:fldCharType="separate"/>
        </w:r>
        <w:r>
          <w:rPr>
            <w:webHidden/>
          </w:rPr>
          <w:t>21</w:t>
        </w:r>
        <w:r>
          <w:rPr>
            <w:webHidden/>
          </w:rPr>
          <w:fldChar w:fldCharType="end"/>
        </w:r>
      </w:hyperlink>
    </w:p>
    <w:p w14:paraId="49B43857" w14:textId="34BC028E" w:rsidR="008856DF" w:rsidRDefault="008856DF">
      <w:pPr>
        <w:pStyle w:val="TOC10"/>
        <w:rPr>
          <w:rFonts w:asciiTheme="minorHAnsi" w:eastAsiaTheme="minorEastAsia" w:hAnsiTheme="minorHAnsi" w:cstheme="minorBidi"/>
          <w:color w:val="auto"/>
          <w:sz w:val="22"/>
          <w:szCs w:val="22"/>
          <w:lang w:eastAsia="en-CA"/>
        </w:rPr>
      </w:pPr>
      <w:hyperlink w:anchor="_Toc218584389" w:history="1">
        <w:r w:rsidRPr="000B79FC">
          <w:rPr>
            <w:rStyle w:val="Hyperlink"/>
          </w:rPr>
          <w:t>April 27: Changing the Narrative: Young Voices for Climate Justice</w:t>
        </w:r>
        <w:r>
          <w:rPr>
            <w:webHidden/>
          </w:rPr>
          <w:tab/>
        </w:r>
        <w:r>
          <w:rPr>
            <w:webHidden/>
          </w:rPr>
          <w:fldChar w:fldCharType="begin"/>
        </w:r>
        <w:r>
          <w:rPr>
            <w:webHidden/>
          </w:rPr>
          <w:instrText xml:space="preserve"> PAGEREF _Toc218584389 \h </w:instrText>
        </w:r>
        <w:r>
          <w:rPr>
            <w:webHidden/>
          </w:rPr>
        </w:r>
        <w:r>
          <w:rPr>
            <w:webHidden/>
          </w:rPr>
          <w:fldChar w:fldCharType="separate"/>
        </w:r>
        <w:r>
          <w:rPr>
            <w:webHidden/>
          </w:rPr>
          <w:t>22</w:t>
        </w:r>
        <w:r>
          <w:rPr>
            <w:webHidden/>
          </w:rPr>
          <w:fldChar w:fldCharType="end"/>
        </w:r>
      </w:hyperlink>
    </w:p>
    <w:p w14:paraId="21E23454" w14:textId="2AE2CB53" w:rsidR="008856DF" w:rsidRDefault="008856DF">
      <w:pPr>
        <w:pStyle w:val="TOC10"/>
        <w:rPr>
          <w:rFonts w:asciiTheme="minorHAnsi" w:eastAsiaTheme="minorEastAsia" w:hAnsiTheme="minorHAnsi" w:cstheme="minorBidi"/>
          <w:color w:val="auto"/>
          <w:sz w:val="22"/>
          <w:szCs w:val="22"/>
          <w:lang w:eastAsia="en-CA"/>
        </w:rPr>
      </w:pPr>
      <w:hyperlink w:anchor="_Toc218584390" w:history="1">
        <w:r w:rsidRPr="000B79FC">
          <w:rPr>
            <w:rStyle w:val="Hyperlink"/>
          </w:rPr>
          <w:t xml:space="preserve">May 4: </w:t>
        </w:r>
        <w:r w:rsidRPr="000B79FC">
          <w:rPr>
            <w:rStyle w:val="Hyperlink"/>
            <w:rFonts w:ascii="Aptos" w:eastAsia="Aptos" w:hAnsi="Aptos" w:cs="Aptos"/>
            <w:bCs/>
          </w:rPr>
          <w:t>Faith in Every Word: The Mohawk Bible Translation</w:t>
        </w:r>
        <w:r>
          <w:rPr>
            <w:webHidden/>
          </w:rPr>
          <w:tab/>
        </w:r>
        <w:r>
          <w:rPr>
            <w:webHidden/>
          </w:rPr>
          <w:fldChar w:fldCharType="begin"/>
        </w:r>
        <w:r>
          <w:rPr>
            <w:webHidden/>
          </w:rPr>
          <w:instrText xml:space="preserve"> PAGEREF _Toc218584390 \h </w:instrText>
        </w:r>
        <w:r>
          <w:rPr>
            <w:webHidden/>
          </w:rPr>
        </w:r>
        <w:r>
          <w:rPr>
            <w:webHidden/>
          </w:rPr>
          <w:fldChar w:fldCharType="separate"/>
        </w:r>
        <w:r>
          <w:rPr>
            <w:webHidden/>
          </w:rPr>
          <w:t>23</w:t>
        </w:r>
        <w:r>
          <w:rPr>
            <w:webHidden/>
          </w:rPr>
          <w:fldChar w:fldCharType="end"/>
        </w:r>
      </w:hyperlink>
    </w:p>
    <w:p w14:paraId="7DFE425E" w14:textId="57184C7D" w:rsidR="008856DF" w:rsidRDefault="008856DF">
      <w:pPr>
        <w:pStyle w:val="TOC10"/>
        <w:rPr>
          <w:rFonts w:asciiTheme="minorHAnsi" w:eastAsiaTheme="minorEastAsia" w:hAnsiTheme="minorHAnsi" w:cstheme="minorBidi"/>
          <w:color w:val="auto"/>
          <w:sz w:val="22"/>
          <w:szCs w:val="22"/>
          <w:lang w:eastAsia="en-CA"/>
        </w:rPr>
      </w:pPr>
      <w:hyperlink w:anchor="_Toc218584391" w:history="1">
        <w:r w:rsidRPr="000B79FC">
          <w:rPr>
            <w:rStyle w:val="Hyperlink"/>
          </w:rPr>
          <w:t>May 11: Learning About God’s Love</w:t>
        </w:r>
        <w:r>
          <w:rPr>
            <w:webHidden/>
          </w:rPr>
          <w:tab/>
        </w:r>
        <w:r>
          <w:rPr>
            <w:webHidden/>
          </w:rPr>
          <w:fldChar w:fldCharType="begin"/>
        </w:r>
        <w:r>
          <w:rPr>
            <w:webHidden/>
          </w:rPr>
          <w:instrText xml:space="preserve"> PAGEREF _Toc218584391 \h </w:instrText>
        </w:r>
        <w:r>
          <w:rPr>
            <w:webHidden/>
          </w:rPr>
        </w:r>
        <w:r>
          <w:rPr>
            <w:webHidden/>
          </w:rPr>
          <w:fldChar w:fldCharType="separate"/>
        </w:r>
        <w:r>
          <w:rPr>
            <w:webHidden/>
          </w:rPr>
          <w:t>24</w:t>
        </w:r>
        <w:r>
          <w:rPr>
            <w:webHidden/>
          </w:rPr>
          <w:fldChar w:fldCharType="end"/>
        </w:r>
      </w:hyperlink>
    </w:p>
    <w:p w14:paraId="1E4517C5" w14:textId="5F583BF8" w:rsidR="008856DF" w:rsidRDefault="008856DF">
      <w:pPr>
        <w:pStyle w:val="TOC10"/>
        <w:rPr>
          <w:rFonts w:asciiTheme="minorHAnsi" w:eastAsiaTheme="minorEastAsia" w:hAnsiTheme="minorHAnsi" w:cstheme="minorBidi"/>
          <w:color w:val="auto"/>
          <w:sz w:val="22"/>
          <w:szCs w:val="22"/>
          <w:lang w:eastAsia="en-CA"/>
        </w:rPr>
      </w:pPr>
      <w:hyperlink w:anchor="_Toc218584392" w:history="1">
        <w:r w:rsidRPr="000B79FC">
          <w:rPr>
            <w:rStyle w:val="Hyperlink"/>
          </w:rPr>
          <w:t>May 18: Rooted in History, Reaching for Tomorrow</w:t>
        </w:r>
        <w:r>
          <w:rPr>
            <w:webHidden/>
          </w:rPr>
          <w:tab/>
        </w:r>
        <w:r>
          <w:rPr>
            <w:webHidden/>
          </w:rPr>
          <w:fldChar w:fldCharType="begin"/>
        </w:r>
        <w:r>
          <w:rPr>
            <w:webHidden/>
          </w:rPr>
          <w:instrText xml:space="preserve"> PAGEREF _Toc218584392 \h </w:instrText>
        </w:r>
        <w:r>
          <w:rPr>
            <w:webHidden/>
          </w:rPr>
        </w:r>
        <w:r>
          <w:rPr>
            <w:webHidden/>
          </w:rPr>
          <w:fldChar w:fldCharType="separate"/>
        </w:r>
        <w:r>
          <w:rPr>
            <w:webHidden/>
          </w:rPr>
          <w:t>25</w:t>
        </w:r>
        <w:r>
          <w:rPr>
            <w:webHidden/>
          </w:rPr>
          <w:fldChar w:fldCharType="end"/>
        </w:r>
      </w:hyperlink>
    </w:p>
    <w:p w14:paraId="5BADB1B6" w14:textId="0947724F" w:rsidR="008856DF" w:rsidRDefault="008856DF">
      <w:pPr>
        <w:pStyle w:val="TOC10"/>
        <w:rPr>
          <w:rFonts w:asciiTheme="minorHAnsi" w:eastAsiaTheme="minorEastAsia" w:hAnsiTheme="minorHAnsi" w:cstheme="minorBidi"/>
          <w:color w:val="auto"/>
          <w:sz w:val="22"/>
          <w:szCs w:val="22"/>
          <w:lang w:eastAsia="en-CA"/>
        </w:rPr>
      </w:pPr>
      <w:hyperlink w:anchor="_Toc218584393" w:history="1">
        <w:r w:rsidRPr="000B79FC">
          <w:rPr>
            <w:rStyle w:val="Hyperlink"/>
          </w:rPr>
          <w:t xml:space="preserve">May 25: </w:t>
        </w:r>
        <w:r w:rsidRPr="000B79FC">
          <w:rPr>
            <w:rStyle w:val="Hyperlink"/>
            <w:bCs/>
          </w:rPr>
          <w:t>A Story of Cultural Resilience</w:t>
        </w:r>
        <w:r>
          <w:rPr>
            <w:webHidden/>
          </w:rPr>
          <w:tab/>
        </w:r>
        <w:r>
          <w:rPr>
            <w:webHidden/>
          </w:rPr>
          <w:fldChar w:fldCharType="begin"/>
        </w:r>
        <w:r>
          <w:rPr>
            <w:webHidden/>
          </w:rPr>
          <w:instrText xml:space="preserve"> PAGEREF _Toc218584393 \h </w:instrText>
        </w:r>
        <w:r>
          <w:rPr>
            <w:webHidden/>
          </w:rPr>
        </w:r>
        <w:r>
          <w:rPr>
            <w:webHidden/>
          </w:rPr>
          <w:fldChar w:fldCharType="separate"/>
        </w:r>
        <w:r>
          <w:rPr>
            <w:webHidden/>
          </w:rPr>
          <w:t>26</w:t>
        </w:r>
        <w:r>
          <w:rPr>
            <w:webHidden/>
          </w:rPr>
          <w:fldChar w:fldCharType="end"/>
        </w:r>
      </w:hyperlink>
    </w:p>
    <w:p w14:paraId="31878875" w14:textId="2B619E89" w:rsidR="008856DF" w:rsidRDefault="008856DF">
      <w:pPr>
        <w:pStyle w:val="TOC10"/>
        <w:rPr>
          <w:rFonts w:asciiTheme="minorHAnsi" w:eastAsiaTheme="minorEastAsia" w:hAnsiTheme="minorHAnsi" w:cstheme="minorBidi"/>
          <w:color w:val="auto"/>
          <w:sz w:val="22"/>
          <w:szCs w:val="22"/>
          <w:lang w:eastAsia="en-CA"/>
        </w:rPr>
      </w:pPr>
      <w:hyperlink w:anchor="_Toc218584394" w:history="1">
        <w:r w:rsidRPr="000B79FC">
          <w:rPr>
            <w:rStyle w:val="Hyperlink"/>
            <w:bCs/>
          </w:rPr>
          <w:t>June 1: Advocating for Sexual and Gender Minorities in Other Countries</w:t>
        </w:r>
        <w:r>
          <w:rPr>
            <w:webHidden/>
          </w:rPr>
          <w:tab/>
        </w:r>
        <w:r>
          <w:rPr>
            <w:webHidden/>
          </w:rPr>
          <w:fldChar w:fldCharType="begin"/>
        </w:r>
        <w:r>
          <w:rPr>
            <w:webHidden/>
          </w:rPr>
          <w:instrText xml:space="preserve"> PAGEREF _Toc218584394 \h </w:instrText>
        </w:r>
        <w:r>
          <w:rPr>
            <w:webHidden/>
          </w:rPr>
        </w:r>
        <w:r>
          <w:rPr>
            <w:webHidden/>
          </w:rPr>
          <w:fldChar w:fldCharType="separate"/>
        </w:r>
        <w:r>
          <w:rPr>
            <w:webHidden/>
          </w:rPr>
          <w:t>27</w:t>
        </w:r>
        <w:r>
          <w:rPr>
            <w:webHidden/>
          </w:rPr>
          <w:fldChar w:fldCharType="end"/>
        </w:r>
      </w:hyperlink>
    </w:p>
    <w:p w14:paraId="378AB537" w14:textId="552BBBD0" w:rsidR="008856DF" w:rsidRDefault="008856DF">
      <w:pPr>
        <w:pStyle w:val="TOC10"/>
        <w:rPr>
          <w:rFonts w:asciiTheme="minorHAnsi" w:eastAsiaTheme="minorEastAsia" w:hAnsiTheme="minorHAnsi" w:cstheme="minorBidi"/>
          <w:color w:val="auto"/>
          <w:sz w:val="22"/>
          <w:szCs w:val="22"/>
          <w:lang w:eastAsia="en-CA"/>
        </w:rPr>
      </w:pPr>
      <w:hyperlink w:anchor="_Toc218584395" w:history="1">
        <w:r w:rsidRPr="000B79FC">
          <w:rPr>
            <w:rStyle w:val="Hyperlink"/>
            <w:bCs/>
          </w:rPr>
          <w:t>June 8: Still Called. Still Committed. Still Together.</w:t>
        </w:r>
        <w:r>
          <w:rPr>
            <w:webHidden/>
          </w:rPr>
          <w:tab/>
        </w:r>
        <w:r>
          <w:rPr>
            <w:webHidden/>
          </w:rPr>
          <w:fldChar w:fldCharType="begin"/>
        </w:r>
        <w:r>
          <w:rPr>
            <w:webHidden/>
          </w:rPr>
          <w:instrText xml:space="preserve"> PAGEREF _Toc218584395 \h </w:instrText>
        </w:r>
        <w:r>
          <w:rPr>
            <w:webHidden/>
          </w:rPr>
        </w:r>
        <w:r>
          <w:rPr>
            <w:webHidden/>
          </w:rPr>
          <w:fldChar w:fldCharType="separate"/>
        </w:r>
        <w:r>
          <w:rPr>
            <w:webHidden/>
          </w:rPr>
          <w:t>28</w:t>
        </w:r>
        <w:r>
          <w:rPr>
            <w:webHidden/>
          </w:rPr>
          <w:fldChar w:fldCharType="end"/>
        </w:r>
      </w:hyperlink>
    </w:p>
    <w:p w14:paraId="5F56C81C" w14:textId="4829819C" w:rsidR="008856DF" w:rsidRDefault="008856DF">
      <w:pPr>
        <w:pStyle w:val="TOC10"/>
        <w:rPr>
          <w:rFonts w:asciiTheme="minorHAnsi" w:eastAsiaTheme="minorEastAsia" w:hAnsiTheme="minorHAnsi" w:cstheme="minorBidi"/>
          <w:color w:val="auto"/>
          <w:sz w:val="22"/>
          <w:szCs w:val="22"/>
          <w:lang w:eastAsia="en-CA"/>
        </w:rPr>
      </w:pPr>
      <w:hyperlink w:anchor="_Toc218584396" w:history="1">
        <w:r w:rsidRPr="000B79FC">
          <w:rPr>
            <w:rStyle w:val="Hyperlink"/>
            <w:bCs/>
          </w:rPr>
          <w:t>June 15: A Time to Grieve, a Space to Heal</w:t>
        </w:r>
        <w:r>
          <w:rPr>
            <w:webHidden/>
          </w:rPr>
          <w:tab/>
        </w:r>
        <w:r>
          <w:rPr>
            <w:webHidden/>
          </w:rPr>
          <w:fldChar w:fldCharType="begin"/>
        </w:r>
        <w:r>
          <w:rPr>
            <w:webHidden/>
          </w:rPr>
          <w:instrText xml:space="preserve"> PAGEREF _Toc218584396 \h </w:instrText>
        </w:r>
        <w:r>
          <w:rPr>
            <w:webHidden/>
          </w:rPr>
        </w:r>
        <w:r>
          <w:rPr>
            <w:webHidden/>
          </w:rPr>
          <w:fldChar w:fldCharType="separate"/>
        </w:r>
        <w:r>
          <w:rPr>
            <w:webHidden/>
          </w:rPr>
          <w:t>29</w:t>
        </w:r>
        <w:r>
          <w:rPr>
            <w:webHidden/>
          </w:rPr>
          <w:fldChar w:fldCharType="end"/>
        </w:r>
      </w:hyperlink>
    </w:p>
    <w:p w14:paraId="1F47BECE" w14:textId="0B8E5603" w:rsidR="008856DF" w:rsidRDefault="008856DF">
      <w:pPr>
        <w:pStyle w:val="TOC10"/>
        <w:rPr>
          <w:rFonts w:asciiTheme="minorHAnsi" w:eastAsiaTheme="minorEastAsia" w:hAnsiTheme="minorHAnsi" w:cstheme="minorBidi"/>
          <w:color w:val="auto"/>
          <w:sz w:val="22"/>
          <w:szCs w:val="22"/>
          <w:lang w:eastAsia="en-CA"/>
        </w:rPr>
      </w:pPr>
      <w:hyperlink w:anchor="_Toc218584397" w:history="1">
        <w:r w:rsidRPr="000B79FC">
          <w:rPr>
            <w:rStyle w:val="Hyperlink"/>
            <w:bCs/>
          </w:rPr>
          <w:t>June 22: Gathering to Remember, Reconnect, and Renew</w:t>
        </w:r>
        <w:r>
          <w:rPr>
            <w:webHidden/>
          </w:rPr>
          <w:tab/>
        </w:r>
        <w:r>
          <w:rPr>
            <w:webHidden/>
          </w:rPr>
          <w:fldChar w:fldCharType="begin"/>
        </w:r>
        <w:r>
          <w:rPr>
            <w:webHidden/>
          </w:rPr>
          <w:instrText xml:space="preserve"> PAGEREF _Toc218584397 \h </w:instrText>
        </w:r>
        <w:r>
          <w:rPr>
            <w:webHidden/>
          </w:rPr>
        </w:r>
        <w:r>
          <w:rPr>
            <w:webHidden/>
          </w:rPr>
          <w:fldChar w:fldCharType="separate"/>
        </w:r>
        <w:r>
          <w:rPr>
            <w:webHidden/>
          </w:rPr>
          <w:t>30</w:t>
        </w:r>
        <w:r>
          <w:rPr>
            <w:webHidden/>
          </w:rPr>
          <w:fldChar w:fldCharType="end"/>
        </w:r>
      </w:hyperlink>
    </w:p>
    <w:p w14:paraId="1E6F9624" w14:textId="0C970905" w:rsidR="008856DF" w:rsidRDefault="008856DF">
      <w:pPr>
        <w:pStyle w:val="TOC10"/>
        <w:rPr>
          <w:rFonts w:asciiTheme="minorHAnsi" w:eastAsiaTheme="minorEastAsia" w:hAnsiTheme="minorHAnsi" w:cstheme="minorBidi"/>
          <w:color w:val="auto"/>
          <w:sz w:val="22"/>
          <w:szCs w:val="22"/>
          <w:lang w:eastAsia="en-CA"/>
        </w:rPr>
      </w:pPr>
      <w:hyperlink w:anchor="_Toc218584398" w:history="1">
        <w:r w:rsidRPr="000B79FC">
          <w:rPr>
            <w:rStyle w:val="Hyperlink"/>
            <w:bCs/>
          </w:rPr>
          <w:t>June 29: Healing with Horses</w:t>
        </w:r>
        <w:r>
          <w:rPr>
            <w:webHidden/>
          </w:rPr>
          <w:tab/>
        </w:r>
        <w:r>
          <w:rPr>
            <w:webHidden/>
          </w:rPr>
          <w:fldChar w:fldCharType="begin"/>
        </w:r>
        <w:r>
          <w:rPr>
            <w:webHidden/>
          </w:rPr>
          <w:instrText xml:space="preserve"> PAGEREF _Toc218584398 \h </w:instrText>
        </w:r>
        <w:r>
          <w:rPr>
            <w:webHidden/>
          </w:rPr>
        </w:r>
        <w:r>
          <w:rPr>
            <w:webHidden/>
          </w:rPr>
          <w:fldChar w:fldCharType="separate"/>
        </w:r>
        <w:r>
          <w:rPr>
            <w:webHidden/>
          </w:rPr>
          <w:t>31</w:t>
        </w:r>
        <w:r>
          <w:rPr>
            <w:webHidden/>
          </w:rPr>
          <w:fldChar w:fldCharType="end"/>
        </w:r>
      </w:hyperlink>
    </w:p>
    <w:p w14:paraId="39DFAA7C" w14:textId="6EF52A80" w:rsidR="008856DF" w:rsidRDefault="008856DF">
      <w:pPr>
        <w:pStyle w:val="TOC10"/>
        <w:rPr>
          <w:rFonts w:asciiTheme="minorHAnsi" w:eastAsiaTheme="minorEastAsia" w:hAnsiTheme="minorHAnsi" w:cstheme="minorBidi"/>
          <w:color w:val="auto"/>
          <w:sz w:val="22"/>
          <w:szCs w:val="22"/>
          <w:lang w:eastAsia="en-CA"/>
        </w:rPr>
      </w:pPr>
      <w:hyperlink w:anchor="_Toc218584399" w:history="1">
        <w:r w:rsidRPr="000B79FC">
          <w:rPr>
            <w:rStyle w:val="Hyperlink"/>
            <w:bCs/>
          </w:rPr>
          <w:t>July 6: 100 Years of Spirit and Song</w:t>
        </w:r>
        <w:r>
          <w:rPr>
            <w:webHidden/>
          </w:rPr>
          <w:tab/>
        </w:r>
        <w:r>
          <w:rPr>
            <w:webHidden/>
          </w:rPr>
          <w:fldChar w:fldCharType="begin"/>
        </w:r>
        <w:r>
          <w:rPr>
            <w:webHidden/>
          </w:rPr>
          <w:instrText xml:space="preserve"> PAGEREF _Toc218584399 \h </w:instrText>
        </w:r>
        <w:r>
          <w:rPr>
            <w:webHidden/>
          </w:rPr>
        </w:r>
        <w:r>
          <w:rPr>
            <w:webHidden/>
          </w:rPr>
          <w:fldChar w:fldCharType="separate"/>
        </w:r>
        <w:r>
          <w:rPr>
            <w:webHidden/>
          </w:rPr>
          <w:t>32</w:t>
        </w:r>
        <w:r>
          <w:rPr>
            <w:webHidden/>
          </w:rPr>
          <w:fldChar w:fldCharType="end"/>
        </w:r>
      </w:hyperlink>
    </w:p>
    <w:p w14:paraId="549C34DB" w14:textId="65A7F0B2" w:rsidR="008856DF" w:rsidRDefault="008856DF">
      <w:pPr>
        <w:pStyle w:val="TOC10"/>
        <w:rPr>
          <w:rFonts w:asciiTheme="minorHAnsi" w:eastAsiaTheme="minorEastAsia" w:hAnsiTheme="minorHAnsi" w:cstheme="minorBidi"/>
          <w:color w:val="auto"/>
          <w:sz w:val="22"/>
          <w:szCs w:val="22"/>
          <w:lang w:eastAsia="en-CA"/>
        </w:rPr>
      </w:pPr>
      <w:hyperlink w:anchor="_Toc218584400" w:history="1">
        <w:r w:rsidRPr="000B79FC">
          <w:rPr>
            <w:rStyle w:val="Hyperlink"/>
            <w:bCs/>
          </w:rPr>
          <w:t>July 13: Words That Carry the Spirit</w:t>
        </w:r>
        <w:r>
          <w:rPr>
            <w:webHidden/>
          </w:rPr>
          <w:tab/>
        </w:r>
        <w:r>
          <w:rPr>
            <w:webHidden/>
          </w:rPr>
          <w:fldChar w:fldCharType="begin"/>
        </w:r>
        <w:r>
          <w:rPr>
            <w:webHidden/>
          </w:rPr>
          <w:instrText xml:space="preserve"> PAGEREF _Toc218584400 \h </w:instrText>
        </w:r>
        <w:r>
          <w:rPr>
            <w:webHidden/>
          </w:rPr>
        </w:r>
        <w:r>
          <w:rPr>
            <w:webHidden/>
          </w:rPr>
          <w:fldChar w:fldCharType="separate"/>
        </w:r>
        <w:r>
          <w:rPr>
            <w:webHidden/>
          </w:rPr>
          <w:t>33</w:t>
        </w:r>
        <w:r>
          <w:rPr>
            <w:webHidden/>
          </w:rPr>
          <w:fldChar w:fldCharType="end"/>
        </w:r>
      </w:hyperlink>
    </w:p>
    <w:p w14:paraId="07A49F49" w14:textId="4FB41CC1" w:rsidR="008856DF" w:rsidRDefault="008856DF">
      <w:pPr>
        <w:pStyle w:val="TOC10"/>
        <w:rPr>
          <w:rFonts w:asciiTheme="minorHAnsi" w:eastAsiaTheme="minorEastAsia" w:hAnsiTheme="minorHAnsi" w:cstheme="minorBidi"/>
          <w:color w:val="auto"/>
          <w:sz w:val="22"/>
          <w:szCs w:val="22"/>
          <w:lang w:eastAsia="en-CA"/>
        </w:rPr>
      </w:pPr>
      <w:hyperlink w:anchor="_Toc218584401" w:history="1">
        <w:r w:rsidRPr="000B79FC">
          <w:rPr>
            <w:rStyle w:val="Hyperlink"/>
            <w:bCs/>
          </w:rPr>
          <w:t>July 20: Sacred Care for Those Who Carry the Weight</w:t>
        </w:r>
        <w:r>
          <w:rPr>
            <w:webHidden/>
          </w:rPr>
          <w:tab/>
        </w:r>
        <w:r>
          <w:rPr>
            <w:webHidden/>
          </w:rPr>
          <w:fldChar w:fldCharType="begin"/>
        </w:r>
        <w:r>
          <w:rPr>
            <w:webHidden/>
          </w:rPr>
          <w:instrText xml:space="preserve"> PAGEREF _Toc218584401 \h </w:instrText>
        </w:r>
        <w:r>
          <w:rPr>
            <w:webHidden/>
          </w:rPr>
        </w:r>
        <w:r>
          <w:rPr>
            <w:webHidden/>
          </w:rPr>
          <w:fldChar w:fldCharType="separate"/>
        </w:r>
        <w:r>
          <w:rPr>
            <w:webHidden/>
          </w:rPr>
          <w:t>34</w:t>
        </w:r>
        <w:r>
          <w:rPr>
            <w:webHidden/>
          </w:rPr>
          <w:fldChar w:fldCharType="end"/>
        </w:r>
      </w:hyperlink>
    </w:p>
    <w:p w14:paraId="517F724F" w14:textId="51120EDE" w:rsidR="008856DF" w:rsidRDefault="008856DF">
      <w:pPr>
        <w:pStyle w:val="TOC10"/>
        <w:rPr>
          <w:rFonts w:asciiTheme="minorHAnsi" w:eastAsiaTheme="minorEastAsia" w:hAnsiTheme="minorHAnsi" w:cstheme="minorBidi"/>
          <w:color w:val="auto"/>
          <w:sz w:val="22"/>
          <w:szCs w:val="22"/>
          <w:lang w:eastAsia="en-CA"/>
        </w:rPr>
      </w:pPr>
      <w:hyperlink w:anchor="_Toc218584402" w:history="1">
        <w:r w:rsidRPr="000B79FC">
          <w:rPr>
            <w:rStyle w:val="Hyperlink"/>
            <w:bCs/>
          </w:rPr>
          <w:t>July 27: Healing with Compassion: Sue’s Story at Wesley</w:t>
        </w:r>
        <w:r>
          <w:rPr>
            <w:webHidden/>
          </w:rPr>
          <w:tab/>
        </w:r>
        <w:r>
          <w:rPr>
            <w:webHidden/>
          </w:rPr>
          <w:fldChar w:fldCharType="begin"/>
        </w:r>
        <w:r>
          <w:rPr>
            <w:webHidden/>
          </w:rPr>
          <w:instrText xml:space="preserve"> PAGEREF _Toc218584402 \h </w:instrText>
        </w:r>
        <w:r>
          <w:rPr>
            <w:webHidden/>
          </w:rPr>
        </w:r>
        <w:r>
          <w:rPr>
            <w:webHidden/>
          </w:rPr>
          <w:fldChar w:fldCharType="separate"/>
        </w:r>
        <w:r>
          <w:rPr>
            <w:webHidden/>
          </w:rPr>
          <w:t>35</w:t>
        </w:r>
        <w:r>
          <w:rPr>
            <w:webHidden/>
          </w:rPr>
          <w:fldChar w:fldCharType="end"/>
        </w:r>
      </w:hyperlink>
    </w:p>
    <w:p w14:paraId="215122C8" w14:textId="570BD1B8" w:rsidR="008856DF" w:rsidRDefault="008856DF">
      <w:pPr>
        <w:pStyle w:val="TOC10"/>
        <w:rPr>
          <w:rFonts w:asciiTheme="minorHAnsi" w:eastAsiaTheme="minorEastAsia" w:hAnsiTheme="minorHAnsi" w:cstheme="minorBidi"/>
          <w:color w:val="auto"/>
          <w:sz w:val="22"/>
          <w:szCs w:val="22"/>
          <w:lang w:eastAsia="en-CA"/>
        </w:rPr>
      </w:pPr>
      <w:hyperlink w:anchor="_Toc218584403" w:history="1">
        <w:r w:rsidRPr="000B79FC">
          <w:rPr>
            <w:rStyle w:val="Hyperlink"/>
            <w:bCs/>
          </w:rPr>
          <w:t>August 3: Wonder and Worship in the Wilderness</w:t>
        </w:r>
        <w:r>
          <w:rPr>
            <w:webHidden/>
          </w:rPr>
          <w:tab/>
        </w:r>
        <w:r>
          <w:rPr>
            <w:webHidden/>
          </w:rPr>
          <w:fldChar w:fldCharType="begin"/>
        </w:r>
        <w:r>
          <w:rPr>
            <w:webHidden/>
          </w:rPr>
          <w:instrText xml:space="preserve"> PAGEREF _Toc218584403 \h </w:instrText>
        </w:r>
        <w:r>
          <w:rPr>
            <w:webHidden/>
          </w:rPr>
        </w:r>
        <w:r>
          <w:rPr>
            <w:webHidden/>
          </w:rPr>
          <w:fldChar w:fldCharType="separate"/>
        </w:r>
        <w:r>
          <w:rPr>
            <w:webHidden/>
          </w:rPr>
          <w:t>36</w:t>
        </w:r>
        <w:r>
          <w:rPr>
            <w:webHidden/>
          </w:rPr>
          <w:fldChar w:fldCharType="end"/>
        </w:r>
      </w:hyperlink>
    </w:p>
    <w:p w14:paraId="40B02394" w14:textId="2F754D47" w:rsidR="008856DF" w:rsidRDefault="008856DF">
      <w:pPr>
        <w:pStyle w:val="TOC10"/>
        <w:rPr>
          <w:rFonts w:asciiTheme="minorHAnsi" w:eastAsiaTheme="minorEastAsia" w:hAnsiTheme="minorHAnsi" w:cstheme="minorBidi"/>
          <w:color w:val="auto"/>
          <w:sz w:val="22"/>
          <w:szCs w:val="22"/>
          <w:lang w:eastAsia="en-CA"/>
        </w:rPr>
      </w:pPr>
      <w:hyperlink w:anchor="_Toc218584404" w:history="1">
        <w:r w:rsidRPr="000B79FC">
          <w:rPr>
            <w:rStyle w:val="Hyperlink"/>
            <w:bCs/>
          </w:rPr>
          <w:t>August 10: General Council 45</w:t>
        </w:r>
        <w:r>
          <w:rPr>
            <w:webHidden/>
          </w:rPr>
          <w:tab/>
        </w:r>
        <w:r>
          <w:rPr>
            <w:webHidden/>
          </w:rPr>
          <w:fldChar w:fldCharType="begin"/>
        </w:r>
        <w:r>
          <w:rPr>
            <w:webHidden/>
          </w:rPr>
          <w:instrText xml:space="preserve"> PAGEREF _Toc218584404 \h </w:instrText>
        </w:r>
        <w:r>
          <w:rPr>
            <w:webHidden/>
          </w:rPr>
        </w:r>
        <w:r>
          <w:rPr>
            <w:webHidden/>
          </w:rPr>
          <w:fldChar w:fldCharType="separate"/>
        </w:r>
        <w:r>
          <w:rPr>
            <w:webHidden/>
          </w:rPr>
          <w:t>37</w:t>
        </w:r>
        <w:r>
          <w:rPr>
            <w:webHidden/>
          </w:rPr>
          <w:fldChar w:fldCharType="end"/>
        </w:r>
      </w:hyperlink>
    </w:p>
    <w:p w14:paraId="4051C533" w14:textId="1F3941C7" w:rsidR="008856DF" w:rsidRDefault="008856DF">
      <w:pPr>
        <w:pStyle w:val="TOC10"/>
        <w:rPr>
          <w:rFonts w:asciiTheme="minorHAnsi" w:eastAsiaTheme="minorEastAsia" w:hAnsiTheme="minorHAnsi" w:cstheme="minorBidi"/>
          <w:color w:val="auto"/>
          <w:sz w:val="22"/>
          <w:szCs w:val="22"/>
          <w:lang w:eastAsia="en-CA"/>
        </w:rPr>
      </w:pPr>
      <w:hyperlink w:anchor="_Toc218584405" w:history="1">
        <w:r w:rsidRPr="000B79FC">
          <w:rPr>
            <w:rStyle w:val="Hyperlink"/>
            <w:bCs/>
          </w:rPr>
          <w:t>August 17: Ladles of Love</w:t>
        </w:r>
        <w:r>
          <w:rPr>
            <w:webHidden/>
          </w:rPr>
          <w:tab/>
        </w:r>
        <w:r>
          <w:rPr>
            <w:webHidden/>
          </w:rPr>
          <w:fldChar w:fldCharType="begin"/>
        </w:r>
        <w:r>
          <w:rPr>
            <w:webHidden/>
          </w:rPr>
          <w:instrText xml:space="preserve"> PAGEREF _Toc218584405 \h </w:instrText>
        </w:r>
        <w:r>
          <w:rPr>
            <w:webHidden/>
          </w:rPr>
        </w:r>
        <w:r>
          <w:rPr>
            <w:webHidden/>
          </w:rPr>
          <w:fldChar w:fldCharType="separate"/>
        </w:r>
        <w:r>
          <w:rPr>
            <w:webHidden/>
          </w:rPr>
          <w:t>38</w:t>
        </w:r>
        <w:r>
          <w:rPr>
            <w:webHidden/>
          </w:rPr>
          <w:fldChar w:fldCharType="end"/>
        </w:r>
      </w:hyperlink>
    </w:p>
    <w:p w14:paraId="1C07069A" w14:textId="313B2314" w:rsidR="008856DF" w:rsidRDefault="008856DF">
      <w:pPr>
        <w:pStyle w:val="TOC10"/>
        <w:rPr>
          <w:rFonts w:asciiTheme="minorHAnsi" w:eastAsiaTheme="minorEastAsia" w:hAnsiTheme="minorHAnsi" w:cstheme="minorBidi"/>
          <w:color w:val="auto"/>
          <w:sz w:val="22"/>
          <w:szCs w:val="22"/>
          <w:lang w:eastAsia="en-CA"/>
        </w:rPr>
      </w:pPr>
      <w:hyperlink w:anchor="_Toc218584406" w:history="1">
        <w:r w:rsidRPr="000B79FC">
          <w:rPr>
            <w:rStyle w:val="Hyperlink"/>
            <w:bCs/>
          </w:rPr>
          <w:t>August 24: Framed by Creation</w:t>
        </w:r>
        <w:r>
          <w:rPr>
            <w:webHidden/>
          </w:rPr>
          <w:tab/>
        </w:r>
        <w:r>
          <w:rPr>
            <w:webHidden/>
          </w:rPr>
          <w:fldChar w:fldCharType="begin"/>
        </w:r>
        <w:r>
          <w:rPr>
            <w:webHidden/>
          </w:rPr>
          <w:instrText xml:space="preserve"> PAGEREF _Toc218584406 \h </w:instrText>
        </w:r>
        <w:r>
          <w:rPr>
            <w:webHidden/>
          </w:rPr>
        </w:r>
        <w:r>
          <w:rPr>
            <w:webHidden/>
          </w:rPr>
          <w:fldChar w:fldCharType="separate"/>
        </w:r>
        <w:r>
          <w:rPr>
            <w:webHidden/>
          </w:rPr>
          <w:t>39</w:t>
        </w:r>
        <w:r>
          <w:rPr>
            <w:webHidden/>
          </w:rPr>
          <w:fldChar w:fldCharType="end"/>
        </w:r>
      </w:hyperlink>
    </w:p>
    <w:p w14:paraId="549509F3" w14:textId="3DA53B42" w:rsidR="008856DF" w:rsidRDefault="008856DF">
      <w:pPr>
        <w:pStyle w:val="TOC10"/>
        <w:rPr>
          <w:rFonts w:asciiTheme="minorHAnsi" w:eastAsiaTheme="minorEastAsia" w:hAnsiTheme="minorHAnsi" w:cstheme="minorBidi"/>
          <w:color w:val="auto"/>
          <w:sz w:val="22"/>
          <w:szCs w:val="22"/>
          <w:lang w:eastAsia="en-CA"/>
        </w:rPr>
      </w:pPr>
      <w:hyperlink w:anchor="_Toc218584407" w:history="1">
        <w:r w:rsidRPr="000B79FC">
          <w:rPr>
            <w:rStyle w:val="Hyperlink"/>
            <w:bCs/>
          </w:rPr>
          <w:t>August 31: Education Shaped by Compassion</w:t>
        </w:r>
        <w:r>
          <w:rPr>
            <w:webHidden/>
          </w:rPr>
          <w:tab/>
        </w:r>
        <w:r>
          <w:rPr>
            <w:webHidden/>
          </w:rPr>
          <w:fldChar w:fldCharType="begin"/>
        </w:r>
        <w:r>
          <w:rPr>
            <w:webHidden/>
          </w:rPr>
          <w:instrText xml:space="preserve"> PAGEREF _Toc218584407 \h </w:instrText>
        </w:r>
        <w:r>
          <w:rPr>
            <w:webHidden/>
          </w:rPr>
        </w:r>
        <w:r>
          <w:rPr>
            <w:webHidden/>
          </w:rPr>
          <w:fldChar w:fldCharType="separate"/>
        </w:r>
        <w:r>
          <w:rPr>
            <w:webHidden/>
          </w:rPr>
          <w:t>40</w:t>
        </w:r>
        <w:r>
          <w:rPr>
            <w:webHidden/>
          </w:rPr>
          <w:fldChar w:fldCharType="end"/>
        </w:r>
      </w:hyperlink>
    </w:p>
    <w:p w14:paraId="74AB9E78" w14:textId="708BA791" w:rsidR="008856DF" w:rsidRDefault="008856DF">
      <w:pPr>
        <w:pStyle w:val="TOC10"/>
        <w:rPr>
          <w:rFonts w:asciiTheme="minorHAnsi" w:eastAsiaTheme="minorEastAsia" w:hAnsiTheme="minorHAnsi" w:cstheme="minorBidi"/>
          <w:color w:val="auto"/>
          <w:sz w:val="22"/>
          <w:szCs w:val="22"/>
          <w:lang w:eastAsia="en-CA"/>
        </w:rPr>
      </w:pPr>
      <w:hyperlink w:anchor="_Toc218584408" w:history="1">
        <w:r w:rsidRPr="000B79FC">
          <w:rPr>
            <w:rStyle w:val="Hyperlink"/>
            <w:bCs/>
          </w:rPr>
          <w:t>September 7: Our Past, Present, and Future</w:t>
        </w:r>
        <w:r>
          <w:rPr>
            <w:webHidden/>
          </w:rPr>
          <w:tab/>
        </w:r>
        <w:r>
          <w:rPr>
            <w:webHidden/>
          </w:rPr>
          <w:fldChar w:fldCharType="begin"/>
        </w:r>
        <w:r>
          <w:rPr>
            <w:webHidden/>
          </w:rPr>
          <w:instrText xml:space="preserve"> PAGEREF _Toc218584408 \h </w:instrText>
        </w:r>
        <w:r>
          <w:rPr>
            <w:webHidden/>
          </w:rPr>
        </w:r>
        <w:r>
          <w:rPr>
            <w:webHidden/>
          </w:rPr>
          <w:fldChar w:fldCharType="separate"/>
        </w:r>
        <w:r>
          <w:rPr>
            <w:webHidden/>
          </w:rPr>
          <w:t>41</w:t>
        </w:r>
        <w:r>
          <w:rPr>
            <w:webHidden/>
          </w:rPr>
          <w:fldChar w:fldCharType="end"/>
        </w:r>
      </w:hyperlink>
    </w:p>
    <w:p w14:paraId="76EB50B6" w14:textId="4632B78D" w:rsidR="008856DF" w:rsidRDefault="008856DF">
      <w:pPr>
        <w:pStyle w:val="TOC10"/>
        <w:rPr>
          <w:rFonts w:asciiTheme="minorHAnsi" w:eastAsiaTheme="minorEastAsia" w:hAnsiTheme="minorHAnsi" w:cstheme="minorBidi"/>
          <w:color w:val="auto"/>
          <w:sz w:val="22"/>
          <w:szCs w:val="22"/>
          <w:lang w:eastAsia="en-CA"/>
        </w:rPr>
      </w:pPr>
      <w:hyperlink w:anchor="_Toc218584409" w:history="1">
        <w:r w:rsidRPr="000B79FC">
          <w:rPr>
            <w:rStyle w:val="Hyperlink"/>
            <w:bCs/>
          </w:rPr>
          <w:t>September 14: Supporting 40 Days of Engagement on Anti-Racism</w:t>
        </w:r>
        <w:r>
          <w:rPr>
            <w:webHidden/>
          </w:rPr>
          <w:tab/>
        </w:r>
        <w:r>
          <w:rPr>
            <w:webHidden/>
          </w:rPr>
          <w:fldChar w:fldCharType="begin"/>
        </w:r>
        <w:r>
          <w:rPr>
            <w:webHidden/>
          </w:rPr>
          <w:instrText xml:space="preserve"> PAGEREF _Toc218584409 \h </w:instrText>
        </w:r>
        <w:r>
          <w:rPr>
            <w:webHidden/>
          </w:rPr>
        </w:r>
        <w:r>
          <w:rPr>
            <w:webHidden/>
          </w:rPr>
          <w:fldChar w:fldCharType="separate"/>
        </w:r>
        <w:r>
          <w:rPr>
            <w:webHidden/>
          </w:rPr>
          <w:t>42</w:t>
        </w:r>
        <w:r>
          <w:rPr>
            <w:webHidden/>
          </w:rPr>
          <w:fldChar w:fldCharType="end"/>
        </w:r>
      </w:hyperlink>
    </w:p>
    <w:p w14:paraId="3C843E58" w14:textId="663DC546" w:rsidR="008856DF" w:rsidRDefault="008856DF">
      <w:pPr>
        <w:pStyle w:val="TOC10"/>
        <w:rPr>
          <w:rFonts w:asciiTheme="minorHAnsi" w:eastAsiaTheme="minorEastAsia" w:hAnsiTheme="minorHAnsi" w:cstheme="minorBidi"/>
          <w:color w:val="auto"/>
          <w:sz w:val="22"/>
          <w:szCs w:val="22"/>
          <w:lang w:eastAsia="en-CA"/>
        </w:rPr>
      </w:pPr>
      <w:hyperlink w:anchor="_Toc218584410" w:history="1">
        <w:r w:rsidRPr="000B79FC">
          <w:rPr>
            <w:rStyle w:val="Hyperlink"/>
            <w:bCs/>
          </w:rPr>
          <w:t>September 21: Bread for the Journey</w:t>
        </w:r>
        <w:r>
          <w:rPr>
            <w:webHidden/>
          </w:rPr>
          <w:tab/>
        </w:r>
        <w:r>
          <w:rPr>
            <w:webHidden/>
          </w:rPr>
          <w:fldChar w:fldCharType="begin"/>
        </w:r>
        <w:r>
          <w:rPr>
            <w:webHidden/>
          </w:rPr>
          <w:instrText xml:space="preserve"> PAGEREF _Toc218584410 \h </w:instrText>
        </w:r>
        <w:r>
          <w:rPr>
            <w:webHidden/>
          </w:rPr>
        </w:r>
        <w:r>
          <w:rPr>
            <w:webHidden/>
          </w:rPr>
          <w:fldChar w:fldCharType="separate"/>
        </w:r>
        <w:r>
          <w:rPr>
            <w:webHidden/>
          </w:rPr>
          <w:t>43</w:t>
        </w:r>
        <w:r>
          <w:rPr>
            <w:webHidden/>
          </w:rPr>
          <w:fldChar w:fldCharType="end"/>
        </w:r>
      </w:hyperlink>
    </w:p>
    <w:p w14:paraId="385882EC" w14:textId="06C9D6AD" w:rsidR="008856DF" w:rsidRDefault="008856DF">
      <w:pPr>
        <w:pStyle w:val="TOC10"/>
        <w:rPr>
          <w:rFonts w:asciiTheme="minorHAnsi" w:eastAsiaTheme="minorEastAsia" w:hAnsiTheme="minorHAnsi" w:cstheme="minorBidi"/>
          <w:color w:val="auto"/>
          <w:sz w:val="22"/>
          <w:szCs w:val="22"/>
          <w:lang w:eastAsia="en-CA"/>
        </w:rPr>
      </w:pPr>
      <w:hyperlink w:anchor="_Toc218584411" w:history="1">
        <w:r w:rsidRPr="000B79FC">
          <w:rPr>
            <w:rStyle w:val="Hyperlink"/>
            <w:bCs/>
          </w:rPr>
          <w:t>September 28: Keeping Language and Culture Alive</w:t>
        </w:r>
        <w:r>
          <w:rPr>
            <w:webHidden/>
          </w:rPr>
          <w:tab/>
        </w:r>
        <w:r>
          <w:rPr>
            <w:webHidden/>
          </w:rPr>
          <w:fldChar w:fldCharType="begin"/>
        </w:r>
        <w:r>
          <w:rPr>
            <w:webHidden/>
          </w:rPr>
          <w:instrText xml:space="preserve"> PAGEREF _Toc218584411 \h </w:instrText>
        </w:r>
        <w:r>
          <w:rPr>
            <w:webHidden/>
          </w:rPr>
        </w:r>
        <w:r>
          <w:rPr>
            <w:webHidden/>
          </w:rPr>
          <w:fldChar w:fldCharType="separate"/>
        </w:r>
        <w:r>
          <w:rPr>
            <w:webHidden/>
          </w:rPr>
          <w:t>44</w:t>
        </w:r>
        <w:r>
          <w:rPr>
            <w:webHidden/>
          </w:rPr>
          <w:fldChar w:fldCharType="end"/>
        </w:r>
      </w:hyperlink>
    </w:p>
    <w:p w14:paraId="36A3601E" w14:textId="6A75EE4B" w:rsidR="008856DF" w:rsidRDefault="008856DF">
      <w:pPr>
        <w:pStyle w:val="TOC10"/>
        <w:rPr>
          <w:rFonts w:asciiTheme="minorHAnsi" w:eastAsiaTheme="minorEastAsia" w:hAnsiTheme="minorHAnsi" w:cstheme="minorBidi"/>
          <w:color w:val="auto"/>
          <w:sz w:val="22"/>
          <w:szCs w:val="22"/>
          <w:lang w:eastAsia="en-CA"/>
        </w:rPr>
      </w:pPr>
      <w:hyperlink w:anchor="_Toc218584412" w:history="1">
        <w:r w:rsidRPr="000B79FC">
          <w:rPr>
            <w:rStyle w:val="Hyperlink"/>
            <w:rFonts w:eastAsia="Aptos"/>
          </w:rPr>
          <w:t>October 5: Preparing a Place of Healing</w:t>
        </w:r>
        <w:r>
          <w:rPr>
            <w:webHidden/>
          </w:rPr>
          <w:tab/>
        </w:r>
        <w:r>
          <w:rPr>
            <w:webHidden/>
          </w:rPr>
          <w:fldChar w:fldCharType="begin"/>
        </w:r>
        <w:r>
          <w:rPr>
            <w:webHidden/>
          </w:rPr>
          <w:instrText xml:space="preserve"> PAGEREF _Toc218584412 \h </w:instrText>
        </w:r>
        <w:r>
          <w:rPr>
            <w:webHidden/>
          </w:rPr>
        </w:r>
        <w:r>
          <w:rPr>
            <w:webHidden/>
          </w:rPr>
          <w:fldChar w:fldCharType="separate"/>
        </w:r>
        <w:r>
          <w:rPr>
            <w:webHidden/>
          </w:rPr>
          <w:t>45</w:t>
        </w:r>
        <w:r>
          <w:rPr>
            <w:webHidden/>
          </w:rPr>
          <w:fldChar w:fldCharType="end"/>
        </w:r>
      </w:hyperlink>
    </w:p>
    <w:p w14:paraId="34AB2435" w14:textId="74E27C8B" w:rsidR="008856DF" w:rsidRDefault="008856DF">
      <w:pPr>
        <w:pStyle w:val="TOC10"/>
        <w:rPr>
          <w:rFonts w:asciiTheme="minorHAnsi" w:eastAsiaTheme="minorEastAsia" w:hAnsiTheme="minorHAnsi" w:cstheme="minorBidi"/>
          <w:color w:val="auto"/>
          <w:sz w:val="22"/>
          <w:szCs w:val="22"/>
          <w:lang w:eastAsia="en-CA"/>
        </w:rPr>
      </w:pPr>
      <w:hyperlink w:anchor="_Toc218584413" w:history="1">
        <w:r w:rsidRPr="000B79FC">
          <w:rPr>
            <w:rStyle w:val="Hyperlink"/>
            <w:rFonts w:eastAsia="Aptos"/>
          </w:rPr>
          <w:t>October 12: Setting More Tables Together</w:t>
        </w:r>
        <w:r>
          <w:rPr>
            <w:webHidden/>
          </w:rPr>
          <w:tab/>
        </w:r>
        <w:r>
          <w:rPr>
            <w:webHidden/>
          </w:rPr>
          <w:fldChar w:fldCharType="begin"/>
        </w:r>
        <w:r>
          <w:rPr>
            <w:webHidden/>
          </w:rPr>
          <w:instrText xml:space="preserve"> PAGEREF _Toc218584413 \h </w:instrText>
        </w:r>
        <w:r>
          <w:rPr>
            <w:webHidden/>
          </w:rPr>
        </w:r>
        <w:r>
          <w:rPr>
            <w:webHidden/>
          </w:rPr>
          <w:fldChar w:fldCharType="separate"/>
        </w:r>
        <w:r>
          <w:rPr>
            <w:webHidden/>
          </w:rPr>
          <w:t>46</w:t>
        </w:r>
        <w:r>
          <w:rPr>
            <w:webHidden/>
          </w:rPr>
          <w:fldChar w:fldCharType="end"/>
        </w:r>
      </w:hyperlink>
    </w:p>
    <w:p w14:paraId="2498DFC5" w14:textId="322F0ADF" w:rsidR="008856DF" w:rsidRDefault="008856DF">
      <w:pPr>
        <w:pStyle w:val="TOC10"/>
        <w:rPr>
          <w:rFonts w:asciiTheme="minorHAnsi" w:eastAsiaTheme="minorEastAsia" w:hAnsiTheme="minorHAnsi" w:cstheme="minorBidi"/>
          <w:color w:val="auto"/>
          <w:sz w:val="22"/>
          <w:szCs w:val="22"/>
          <w:lang w:eastAsia="en-CA"/>
        </w:rPr>
      </w:pPr>
      <w:hyperlink w:anchor="_Toc218584414" w:history="1">
        <w:r w:rsidRPr="000B79FC">
          <w:rPr>
            <w:rStyle w:val="Hyperlink"/>
            <w:rFonts w:eastAsia="Aptos"/>
          </w:rPr>
          <w:t>October 19: 40 Days of Engagement on Anti-Racism Are Underway</w:t>
        </w:r>
        <w:r>
          <w:rPr>
            <w:webHidden/>
          </w:rPr>
          <w:tab/>
        </w:r>
        <w:r>
          <w:rPr>
            <w:webHidden/>
          </w:rPr>
          <w:fldChar w:fldCharType="begin"/>
        </w:r>
        <w:r>
          <w:rPr>
            <w:webHidden/>
          </w:rPr>
          <w:instrText xml:space="preserve"> PAGEREF _Toc218584414 \h </w:instrText>
        </w:r>
        <w:r>
          <w:rPr>
            <w:webHidden/>
          </w:rPr>
        </w:r>
        <w:r>
          <w:rPr>
            <w:webHidden/>
          </w:rPr>
          <w:fldChar w:fldCharType="separate"/>
        </w:r>
        <w:r>
          <w:rPr>
            <w:webHidden/>
          </w:rPr>
          <w:t>47</w:t>
        </w:r>
        <w:r>
          <w:rPr>
            <w:webHidden/>
          </w:rPr>
          <w:fldChar w:fldCharType="end"/>
        </w:r>
      </w:hyperlink>
    </w:p>
    <w:p w14:paraId="17CD4C3B" w14:textId="2A62EA63" w:rsidR="008856DF" w:rsidRDefault="008856DF">
      <w:pPr>
        <w:pStyle w:val="TOC10"/>
        <w:rPr>
          <w:rFonts w:asciiTheme="minorHAnsi" w:eastAsiaTheme="minorEastAsia" w:hAnsiTheme="minorHAnsi" w:cstheme="minorBidi"/>
          <w:color w:val="auto"/>
          <w:sz w:val="22"/>
          <w:szCs w:val="22"/>
          <w:lang w:eastAsia="en-CA"/>
        </w:rPr>
      </w:pPr>
      <w:hyperlink w:anchor="_Toc218584415" w:history="1">
        <w:r w:rsidRPr="000B79FC">
          <w:rPr>
            <w:rStyle w:val="Hyperlink"/>
            <w:rFonts w:eastAsia="Aptos"/>
          </w:rPr>
          <w:t>October 26: Healing with Horses: Transforming Through Trust</w:t>
        </w:r>
        <w:r>
          <w:rPr>
            <w:webHidden/>
          </w:rPr>
          <w:tab/>
        </w:r>
        <w:r>
          <w:rPr>
            <w:webHidden/>
          </w:rPr>
          <w:fldChar w:fldCharType="begin"/>
        </w:r>
        <w:r>
          <w:rPr>
            <w:webHidden/>
          </w:rPr>
          <w:instrText xml:space="preserve"> PAGEREF _Toc218584415 \h </w:instrText>
        </w:r>
        <w:r>
          <w:rPr>
            <w:webHidden/>
          </w:rPr>
        </w:r>
        <w:r>
          <w:rPr>
            <w:webHidden/>
          </w:rPr>
          <w:fldChar w:fldCharType="separate"/>
        </w:r>
        <w:r>
          <w:rPr>
            <w:webHidden/>
          </w:rPr>
          <w:t>48</w:t>
        </w:r>
        <w:r>
          <w:rPr>
            <w:webHidden/>
          </w:rPr>
          <w:fldChar w:fldCharType="end"/>
        </w:r>
      </w:hyperlink>
    </w:p>
    <w:p w14:paraId="39F227BC" w14:textId="7C31D68D" w:rsidR="008856DF" w:rsidRDefault="008856DF">
      <w:pPr>
        <w:pStyle w:val="TOC10"/>
        <w:rPr>
          <w:rFonts w:asciiTheme="minorHAnsi" w:eastAsiaTheme="minorEastAsia" w:hAnsiTheme="minorHAnsi" w:cstheme="minorBidi"/>
          <w:color w:val="auto"/>
          <w:sz w:val="22"/>
          <w:szCs w:val="22"/>
          <w:lang w:eastAsia="en-CA"/>
        </w:rPr>
      </w:pPr>
      <w:hyperlink w:anchor="_Toc218584416" w:history="1">
        <w:r w:rsidRPr="000B79FC">
          <w:rPr>
            <w:rStyle w:val="Hyperlink"/>
            <w:rFonts w:eastAsia="Aptos"/>
          </w:rPr>
          <w:t>November 2: Faith, Farming, and Friendship</w:t>
        </w:r>
        <w:r>
          <w:rPr>
            <w:webHidden/>
          </w:rPr>
          <w:tab/>
        </w:r>
        <w:r>
          <w:rPr>
            <w:webHidden/>
          </w:rPr>
          <w:fldChar w:fldCharType="begin"/>
        </w:r>
        <w:r>
          <w:rPr>
            <w:webHidden/>
          </w:rPr>
          <w:instrText xml:space="preserve"> PAGEREF _Toc218584416 \h </w:instrText>
        </w:r>
        <w:r>
          <w:rPr>
            <w:webHidden/>
          </w:rPr>
        </w:r>
        <w:r>
          <w:rPr>
            <w:webHidden/>
          </w:rPr>
          <w:fldChar w:fldCharType="separate"/>
        </w:r>
        <w:r>
          <w:rPr>
            <w:webHidden/>
          </w:rPr>
          <w:t>49</w:t>
        </w:r>
        <w:r>
          <w:rPr>
            <w:webHidden/>
          </w:rPr>
          <w:fldChar w:fldCharType="end"/>
        </w:r>
      </w:hyperlink>
    </w:p>
    <w:p w14:paraId="19EB28E5" w14:textId="2AAE4F99" w:rsidR="008856DF" w:rsidRDefault="008856DF">
      <w:pPr>
        <w:pStyle w:val="TOC10"/>
        <w:rPr>
          <w:rFonts w:asciiTheme="minorHAnsi" w:eastAsiaTheme="minorEastAsia" w:hAnsiTheme="minorHAnsi" w:cstheme="minorBidi"/>
          <w:color w:val="auto"/>
          <w:sz w:val="22"/>
          <w:szCs w:val="22"/>
          <w:lang w:eastAsia="en-CA"/>
        </w:rPr>
      </w:pPr>
      <w:hyperlink w:anchor="_Toc218584417" w:history="1">
        <w:r w:rsidRPr="000B79FC">
          <w:rPr>
            <w:rStyle w:val="Hyperlink"/>
            <w:rFonts w:eastAsia="Aptos"/>
          </w:rPr>
          <w:t>November 9: Partnering for Climate Responsibility</w:t>
        </w:r>
        <w:r>
          <w:rPr>
            <w:webHidden/>
          </w:rPr>
          <w:tab/>
        </w:r>
        <w:r>
          <w:rPr>
            <w:webHidden/>
          </w:rPr>
          <w:fldChar w:fldCharType="begin"/>
        </w:r>
        <w:r>
          <w:rPr>
            <w:webHidden/>
          </w:rPr>
          <w:instrText xml:space="preserve"> PAGEREF _Toc218584417 \h </w:instrText>
        </w:r>
        <w:r>
          <w:rPr>
            <w:webHidden/>
          </w:rPr>
        </w:r>
        <w:r>
          <w:rPr>
            <w:webHidden/>
          </w:rPr>
          <w:fldChar w:fldCharType="separate"/>
        </w:r>
        <w:r>
          <w:rPr>
            <w:webHidden/>
          </w:rPr>
          <w:t>50</w:t>
        </w:r>
        <w:r>
          <w:rPr>
            <w:webHidden/>
          </w:rPr>
          <w:fldChar w:fldCharType="end"/>
        </w:r>
      </w:hyperlink>
    </w:p>
    <w:p w14:paraId="6D8CAB9C" w14:textId="5ED95880" w:rsidR="008856DF" w:rsidRDefault="008856DF">
      <w:pPr>
        <w:pStyle w:val="TOC10"/>
        <w:rPr>
          <w:rFonts w:asciiTheme="minorHAnsi" w:eastAsiaTheme="minorEastAsia" w:hAnsiTheme="minorHAnsi" w:cstheme="minorBidi"/>
          <w:color w:val="auto"/>
          <w:sz w:val="22"/>
          <w:szCs w:val="22"/>
          <w:lang w:eastAsia="en-CA"/>
        </w:rPr>
      </w:pPr>
      <w:hyperlink w:anchor="_Toc218584418" w:history="1">
        <w:r w:rsidRPr="000B79FC">
          <w:rPr>
            <w:rStyle w:val="Hyperlink"/>
            <w:rFonts w:eastAsia="Aptos"/>
          </w:rPr>
          <w:t>November 16: From Sleepless Nights to Shared Strength</w:t>
        </w:r>
        <w:r>
          <w:rPr>
            <w:webHidden/>
          </w:rPr>
          <w:tab/>
        </w:r>
        <w:r>
          <w:rPr>
            <w:webHidden/>
          </w:rPr>
          <w:fldChar w:fldCharType="begin"/>
        </w:r>
        <w:r>
          <w:rPr>
            <w:webHidden/>
          </w:rPr>
          <w:instrText xml:space="preserve"> PAGEREF _Toc218584418 \h </w:instrText>
        </w:r>
        <w:r>
          <w:rPr>
            <w:webHidden/>
          </w:rPr>
        </w:r>
        <w:r>
          <w:rPr>
            <w:webHidden/>
          </w:rPr>
          <w:fldChar w:fldCharType="separate"/>
        </w:r>
        <w:r>
          <w:rPr>
            <w:webHidden/>
          </w:rPr>
          <w:t>51</w:t>
        </w:r>
        <w:r>
          <w:rPr>
            <w:webHidden/>
          </w:rPr>
          <w:fldChar w:fldCharType="end"/>
        </w:r>
      </w:hyperlink>
    </w:p>
    <w:p w14:paraId="48A07862" w14:textId="7BE68345" w:rsidR="008856DF" w:rsidRDefault="008856DF">
      <w:pPr>
        <w:pStyle w:val="TOC10"/>
        <w:rPr>
          <w:rFonts w:asciiTheme="minorHAnsi" w:eastAsiaTheme="minorEastAsia" w:hAnsiTheme="minorHAnsi" w:cstheme="minorBidi"/>
          <w:color w:val="auto"/>
          <w:sz w:val="22"/>
          <w:szCs w:val="22"/>
          <w:lang w:eastAsia="en-CA"/>
        </w:rPr>
      </w:pPr>
      <w:hyperlink w:anchor="_Toc218584419" w:history="1">
        <w:r w:rsidRPr="000B79FC">
          <w:rPr>
            <w:rStyle w:val="Hyperlink"/>
            <w:rFonts w:eastAsia="Aptos"/>
          </w:rPr>
          <w:t>November 23: Together in Prayer and Solidarity</w:t>
        </w:r>
        <w:r>
          <w:rPr>
            <w:webHidden/>
          </w:rPr>
          <w:tab/>
        </w:r>
        <w:r>
          <w:rPr>
            <w:webHidden/>
          </w:rPr>
          <w:fldChar w:fldCharType="begin"/>
        </w:r>
        <w:r>
          <w:rPr>
            <w:webHidden/>
          </w:rPr>
          <w:instrText xml:space="preserve"> PAGEREF _Toc218584419 \h </w:instrText>
        </w:r>
        <w:r>
          <w:rPr>
            <w:webHidden/>
          </w:rPr>
        </w:r>
        <w:r>
          <w:rPr>
            <w:webHidden/>
          </w:rPr>
          <w:fldChar w:fldCharType="separate"/>
        </w:r>
        <w:r>
          <w:rPr>
            <w:webHidden/>
          </w:rPr>
          <w:t>52</w:t>
        </w:r>
        <w:r>
          <w:rPr>
            <w:webHidden/>
          </w:rPr>
          <w:fldChar w:fldCharType="end"/>
        </w:r>
      </w:hyperlink>
    </w:p>
    <w:p w14:paraId="4F37130E" w14:textId="5B6BFC80" w:rsidR="008856DF" w:rsidRDefault="008856DF">
      <w:pPr>
        <w:pStyle w:val="TOC10"/>
        <w:rPr>
          <w:rFonts w:asciiTheme="minorHAnsi" w:eastAsiaTheme="minorEastAsia" w:hAnsiTheme="minorHAnsi" w:cstheme="minorBidi"/>
          <w:color w:val="auto"/>
          <w:sz w:val="22"/>
          <w:szCs w:val="22"/>
          <w:lang w:eastAsia="en-CA"/>
        </w:rPr>
      </w:pPr>
      <w:hyperlink w:anchor="_Toc218584420" w:history="1">
        <w:r w:rsidRPr="000B79FC">
          <w:rPr>
            <w:rStyle w:val="Hyperlink"/>
            <w:rFonts w:eastAsia="Aptos"/>
          </w:rPr>
          <w:t>November 30: Faithful Witness in a Time of Despair</w:t>
        </w:r>
        <w:r>
          <w:rPr>
            <w:webHidden/>
          </w:rPr>
          <w:tab/>
        </w:r>
        <w:r>
          <w:rPr>
            <w:webHidden/>
          </w:rPr>
          <w:fldChar w:fldCharType="begin"/>
        </w:r>
        <w:r>
          <w:rPr>
            <w:webHidden/>
          </w:rPr>
          <w:instrText xml:space="preserve"> PAGEREF _Toc218584420 \h </w:instrText>
        </w:r>
        <w:r>
          <w:rPr>
            <w:webHidden/>
          </w:rPr>
        </w:r>
        <w:r>
          <w:rPr>
            <w:webHidden/>
          </w:rPr>
          <w:fldChar w:fldCharType="separate"/>
        </w:r>
        <w:r>
          <w:rPr>
            <w:webHidden/>
          </w:rPr>
          <w:t>53</w:t>
        </w:r>
        <w:r>
          <w:rPr>
            <w:webHidden/>
          </w:rPr>
          <w:fldChar w:fldCharType="end"/>
        </w:r>
      </w:hyperlink>
    </w:p>
    <w:p w14:paraId="0EE2D68E" w14:textId="223A3DDC" w:rsidR="008856DF" w:rsidRDefault="008856DF">
      <w:pPr>
        <w:pStyle w:val="TOC10"/>
        <w:rPr>
          <w:rFonts w:asciiTheme="minorHAnsi" w:eastAsiaTheme="minorEastAsia" w:hAnsiTheme="minorHAnsi" w:cstheme="minorBidi"/>
          <w:color w:val="auto"/>
          <w:sz w:val="22"/>
          <w:szCs w:val="22"/>
          <w:lang w:eastAsia="en-CA"/>
        </w:rPr>
      </w:pPr>
      <w:hyperlink w:anchor="_Toc218584421" w:history="1">
        <w:r w:rsidRPr="000B79FC">
          <w:rPr>
            <w:rStyle w:val="Hyperlink"/>
            <w:rFonts w:eastAsia="Aptos"/>
          </w:rPr>
          <w:t>December 7: Gifts with Joy, Gifts with Hope, Gifts with Vision</w:t>
        </w:r>
        <w:r>
          <w:rPr>
            <w:webHidden/>
          </w:rPr>
          <w:tab/>
        </w:r>
        <w:r>
          <w:rPr>
            <w:webHidden/>
          </w:rPr>
          <w:fldChar w:fldCharType="begin"/>
        </w:r>
        <w:r>
          <w:rPr>
            <w:webHidden/>
          </w:rPr>
          <w:instrText xml:space="preserve"> PAGEREF _Toc218584421 \h </w:instrText>
        </w:r>
        <w:r>
          <w:rPr>
            <w:webHidden/>
          </w:rPr>
        </w:r>
        <w:r>
          <w:rPr>
            <w:webHidden/>
          </w:rPr>
          <w:fldChar w:fldCharType="separate"/>
        </w:r>
        <w:r>
          <w:rPr>
            <w:webHidden/>
          </w:rPr>
          <w:t>54</w:t>
        </w:r>
        <w:r>
          <w:rPr>
            <w:webHidden/>
          </w:rPr>
          <w:fldChar w:fldCharType="end"/>
        </w:r>
      </w:hyperlink>
    </w:p>
    <w:p w14:paraId="2F4DD097" w14:textId="074612B8" w:rsidR="008856DF" w:rsidRDefault="008856DF">
      <w:pPr>
        <w:pStyle w:val="TOC10"/>
        <w:rPr>
          <w:rFonts w:asciiTheme="minorHAnsi" w:eastAsiaTheme="minorEastAsia" w:hAnsiTheme="minorHAnsi" w:cstheme="minorBidi"/>
          <w:color w:val="auto"/>
          <w:sz w:val="22"/>
          <w:szCs w:val="22"/>
          <w:lang w:eastAsia="en-CA"/>
        </w:rPr>
      </w:pPr>
      <w:hyperlink w:anchor="_Toc218584422" w:history="1">
        <w:r w:rsidRPr="000B79FC">
          <w:rPr>
            <w:rStyle w:val="Hyperlink"/>
            <w:rFonts w:eastAsia="Aptos"/>
          </w:rPr>
          <w:t xml:space="preserve">December 14: </w:t>
        </w:r>
        <w:r w:rsidRPr="000B79FC">
          <w:rPr>
            <w:rStyle w:val="Hyperlink"/>
          </w:rPr>
          <w:t>Strengthening Communities</w:t>
        </w:r>
        <w:r>
          <w:rPr>
            <w:webHidden/>
          </w:rPr>
          <w:tab/>
        </w:r>
        <w:r>
          <w:rPr>
            <w:webHidden/>
          </w:rPr>
          <w:fldChar w:fldCharType="begin"/>
        </w:r>
        <w:r>
          <w:rPr>
            <w:webHidden/>
          </w:rPr>
          <w:instrText xml:space="preserve"> PAGEREF _Toc218584422 \h </w:instrText>
        </w:r>
        <w:r>
          <w:rPr>
            <w:webHidden/>
          </w:rPr>
        </w:r>
        <w:r>
          <w:rPr>
            <w:webHidden/>
          </w:rPr>
          <w:fldChar w:fldCharType="separate"/>
        </w:r>
        <w:r>
          <w:rPr>
            <w:webHidden/>
          </w:rPr>
          <w:t>55</w:t>
        </w:r>
        <w:r>
          <w:rPr>
            <w:webHidden/>
          </w:rPr>
          <w:fldChar w:fldCharType="end"/>
        </w:r>
      </w:hyperlink>
    </w:p>
    <w:p w14:paraId="574803E0" w14:textId="6C50C49A" w:rsidR="008856DF" w:rsidRDefault="008856DF">
      <w:pPr>
        <w:pStyle w:val="TOC10"/>
        <w:rPr>
          <w:rFonts w:asciiTheme="minorHAnsi" w:eastAsiaTheme="minorEastAsia" w:hAnsiTheme="minorHAnsi" w:cstheme="minorBidi"/>
          <w:color w:val="auto"/>
          <w:sz w:val="22"/>
          <w:szCs w:val="22"/>
          <w:lang w:eastAsia="en-CA"/>
        </w:rPr>
      </w:pPr>
      <w:hyperlink w:anchor="_Toc218584423" w:history="1">
        <w:r w:rsidRPr="000B79FC">
          <w:rPr>
            <w:rStyle w:val="Hyperlink"/>
            <w:rFonts w:eastAsia="Aptos"/>
          </w:rPr>
          <w:t xml:space="preserve">December 21: </w:t>
        </w:r>
        <w:r w:rsidRPr="000B79FC">
          <w:rPr>
            <w:rStyle w:val="Hyperlink"/>
          </w:rPr>
          <w:t>An Advent Lesson from Children</w:t>
        </w:r>
        <w:r>
          <w:rPr>
            <w:webHidden/>
          </w:rPr>
          <w:tab/>
        </w:r>
        <w:r>
          <w:rPr>
            <w:webHidden/>
          </w:rPr>
          <w:fldChar w:fldCharType="begin"/>
        </w:r>
        <w:r>
          <w:rPr>
            <w:webHidden/>
          </w:rPr>
          <w:instrText xml:space="preserve"> PAGEREF _Toc218584423 \h </w:instrText>
        </w:r>
        <w:r>
          <w:rPr>
            <w:webHidden/>
          </w:rPr>
        </w:r>
        <w:r>
          <w:rPr>
            <w:webHidden/>
          </w:rPr>
          <w:fldChar w:fldCharType="separate"/>
        </w:r>
        <w:r>
          <w:rPr>
            <w:webHidden/>
          </w:rPr>
          <w:t>56</w:t>
        </w:r>
        <w:r>
          <w:rPr>
            <w:webHidden/>
          </w:rPr>
          <w:fldChar w:fldCharType="end"/>
        </w:r>
      </w:hyperlink>
    </w:p>
    <w:p w14:paraId="00C98C1C" w14:textId="1D36821D" w:rsidR="008856DF" w:rsidRDefault="008856DF">
      <w:pPr>
        <w:pStyle w:val="TOC10"/>
        <w:rPr>
          <w:rFonts w:asciiTheme="minorHAnsi" w:eastAsiaTheme="minorEastAsia" w:hAnsiTheme="minorHAnsi" w:cstheme="minorBidi"/>
          <w:color w:val="auto"/>
          <w:sz w:val="22"/>
          <w:szCs w:val="22"/>
          <w:lang w:eastAsia="en-CA"/>
        </w:rPr>
      </w:pPr>
      <w:hyperlink w:anchor="_Toc218584424" w:history="1">
        <w:r w:rsidRPr="000B79FC">
          <w:rPr>
            <w:rStyle w:val="Hyperlink"/>
            <w:rFonts w:eastAsia="Aptos"/>
          </w:rPr>
          <w:t xml:space="preserve">December 28: </w:t>
        </w:r>
        <w:r w:rsidRPr="000B79FC">
          <w:rPr>
            <w:rStyle w:val="Hyperlink"/>
          </w:rPr>
          <w:t>Rooted in Hope as a New Year Begins</w:t>
        </w:r>
        <w:r>
          <w:rPr>
            <w:webHidden/>
          </w:rPr>
          <w:tab/>
        </w:r>
        <w:r>
          <w:rPr>
            <w:webHidden/>
          </w:rPr>
          <w:fldChar w:fldCharType="begin"/>
        </w:r>
        <w:r>
          <w:rPr>
            <w:webHidden/>
          </w:rPr>
          <w:instrText xml:space="preserve"> PAGEREF _Toc218584424 \h </w:instrText>
        </w:r>
        <w:r>
          <w:rPr>
            <w:webHidden/>
          </w:rPr>
        </w:r>
        <w:r>
          <w:rPr>
            <w:webHidden/>
          </w:rPr>
          <w:fldChar w:fldCharType="separate"/>
        </w:r>
        <w:r>
          <w:rPr>
            <w:webHidden/>
          </w:rPr>
          <w:t>57</w:t>
        </w:r>
        <w:r>
          <w:rPr>
            <w:webHidden/>
          </w:rPr>
          <w:fldChar w:fldCharType="end"/>
        </w:r>
      </w:hyperlink>
    </w:p>
    <w:p w14:paraId="0257DC92" w14:textId="77777777" w:rsidR="00021B12" w:rsidRDefault="00741469" w:rsidP="00021B12">
      <w:pPr>
        <w:pStyle w:val="TOCHeading"/>
      </w:pPr>
      <w:r w:rsidRPr="003160F4">
        <w:fldChar w:fldCharType="end"/>
      </w:r>
    </w:p>
    <w:p w14:paraId="7382BD6E" w14:textId="77777777" w:rsidR="00021B12" w:rsidRDefault="00021B12">
      <w:pPr>
        <w:spacing w:after="0"/>
        <w:rPr>
          <w:rFonts w:ascii="Trebuchet MS" w:hAnsi="Trebuchet MS"/>
          <w:b/>
          <w:color w:val="000000"/>
          <w:sz w:val="28"/>
          <w:lang w:val="en-US" w:eastAsia="en-CA"/>
        </w:rPr>
      </w:pPr>
      <w:r>
        <w:br w:type="page"/>
      </w:r>
    </w:p>
    <w:p w14:paraId="71905E7B" w14:textId="7FB590D8" w:rsidR="00265C10" w:rsidRPr="00706937" w:rsidRDefault="00265C10" w:rsidP="00021B12">
      <w:pPr>
        <w:pStyle w:val="TOCHeading"/>
        <w:rPr>
          <w:sz w:val="22"/>
          <w:szCs w:val="22"/>
        </w:rPr>
      </w:pPr>
      <w:r w:rsidRPr="004E0E20">
        <w:rPr>
          <w:sz w:val="22"/>
          <w:szCs w:val="22"/>
        </w:rPr>
        <w:lastRenderedPageBreak/>
        <w:t xml:space="preserve">Writer: </w:t>
      </w:r>
      <w:r w:rsidR="009D62C3" w:rsidRPr="004E0E20">
        <w:rPr>
          <w:sz w:val="22"/>
          <w:szCs w:val="22"/>
        </w:rPr>
        <w:t>Lindsay Vautour</w:t>
      </w:r>
    </w:p>
    <w:p w14:paraId="2F0FE424" w14:textId="70A4951C" w:rsidR="00A44010" w:rsidRDefault="00A44010" w:rsidP="00265C10">
      <w:pPr>
        <w:pStyle w:val="BodyText1"/>
        <w:tabs>
          <w:tab w:val="left" w:pos="7200"/>
        </w:tabs>
        <w:rPr>
          <w:rFonts w:cs="Calibri"/>
          <w:sz w:val="20"/>
          <w:szCs w:val="20"/>
        </w:rPr>
      </w:pPr>
      <w:r>
        <w:rPr>
          <w:rFonts w:cs="Calibri"/>
          <w:noProof/>
          <w:sz w:val="20"/>
          <w:szCs w:val="20"/>
        </w:rPr>
        <w:drawing>
          <wp:inline distT="0" distB="0" distL="0" distR="0" wp14:anchorId="74F94822" wp14:editId="5FDA6FB9">
            <wp:extent cx="515561" cy="746760"/>
            <wp:effectExtent l="0" t="0" r="0" b="0"/>
            <wp:docPr id="3" name="Picture 3" descr="Crest of The United Church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st of The United Church of Canad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2500" cy="756811"/>
                    </a:xfrm>
                    <a:prstGeom prst="rect">
                      <a:avLst/>
                    </a:prstGeom>
                  </pic:spPr>
                </pic:pic>
              </a:graphicData>
            </a:graphic>
          </wp:inline>
        </w:drawing>
      </w:r>
    </w:p>
    <w:p w14:paraId="4A858287" w14:textId="55EF2505" w:rsidR="00265C10" w:rsidRPr="00226F7A" w:rsidRDefault="00265C10" w:rsidP="00226F7A">
      <w:pPr>
        <w:rPr>
          <w:sz w:val="22"/>
          <w:szCs w:val="22"/>
        </w:rPr>
      </w:pPr>
      <w:r w:rsidRPr="00226F7A">
        <w:rPr>
          <w:sz w:val="22"/>
          <w:szCs w:val="22"/>
        </w:rPr>
        <w:t>Copyright © 202</w:t>
      </w:r>
      <w:r w:rsidR="007A2BBD">
        <w:rPr>
          <w:sz w:val="22"/>
          <w:szCs w:val="22"/>
        </w:rPr>
        <w:t>5</w:t>
      </w:r>
      <w:r w:rsidRPr="00226F7A">
        <w:rPr>
          <w:sz w:val="22"/>
          <w:szCs w:val="22"/>
        </w:rPr>
        <w:br/>
        <w:t>The United Church of Canada</w:t>
      </w:r>
      <w:r w:rsidRPr="00226F7A">
        <w:rPr>
          <w:sz w:val="22"/>
          <w:szCs w:val="22"/>
        </w:rPr>
        <w:br/>
      </w:r>
      <w:proofErr w:type="spellStart"/>
      <w:r w:rsidRPr="00226F7A">
        <w:rPr>
          <w:sz w:val="22"/>
          <w:szCs w:val="22"/>
        </w:rPr>
        <w:t>L’Église</w:t>
      </w:r>
      <w:proofErr w:type="spellEnd"/>
      <w:r w:rsidRPr="00226F7A">
        <w:rPr>
          <w:sz w:val="22"/>
          <w:szCs w:val="22"/>
        </w:rPr>
        <w:t xml:space="preserve"> </w:t>
      </w:r>
      <w:proofErr w:type="spellStart"/>
      <w:r w:rsidRPr="00226F7A">
        <w:rPr>
          <w:sz w:val="22"/>
          <w:szCs w:val="22"/>
        </w:rPr>
        <w:t>Unie</w:t>
      </w:r>
      <w:proofErr w:type="spellEnd"/>
      <w:r w:rsidRPr="00226F7A">
        <w:rPr>
          <w:sz w:val="22"/>
          <w:szCs w:val="22"/>
        </w:rPr>
        <w:t xml:space="preserve"> du Canada</w:t>
      </w:r>
    </w:p>
    <w:p w14:paraId="7EED59F8" w14:textId="0434D9CE" w:rsidR="00265C10" w:rsidRPr="00226F7A" w:rsidRDefault="00192EF5" w:rsidP="00226F7A">
      <w:pPr>
        <w:rPr>
          <w:sz w:val="22"/>
          <w:szCs w:val="22"/>
        </w:rPr>
      </w:pPr>
      <w:r w:rsidRPr="00226F7A">
        <w:rPr>
          <w:noProof/>
          <w:sz w:val="22"/>
          <w:szCs w:val="22"/>
        </w:rPr>
        <w:drawing>
          <wp:inline distT="0" distB="0" distL="0" distR="0" wp14:anchorId="0A2E4AF8" wp14:editId="329505A4">
            <wp:extent cx="1051560" cy="367679"/>
            <wp:effectExtent l="0" t="0" r="0" b="0"/>
            <wp:docPr id="4" name="Picture 4" descr="Creative Commons BY-NC-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BY-NC-ND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5275" cy="368978"/>
                    </a:xfrm>
                    <a:prstGeom prst="rect">
                      <a:avLst/>
                    </a:prstGeom>
                  </pic:spPr>
                </pic:pic>
              </a:graphicData>
            </a:graphic>
          </wp:inline>
        </w:drawing>
      </w:r>
      <w:r w:rsidR="005E1E7A" w:rsidRPr="005E1E7A">
        <w:rPr>
          <w:sz w:val="22"/>
          <w:szCs w:val="22"/>
        </w:rPr>
        <w:t xml:space="preserve"> </w:t>
      </w:r>
      <w:r w:rsidR="005E1E7A" w:rsidRPr="00065B7F">
        <w:rPr>
          <w:sz w:val="22"/>
          <w:szCs w:val="22"/>
        </w:rPr>
        <w:t>This document is licensed under the Creative Commons Attribution Non-commercial Share Alike (by-</w:t>
      </w:r>
      <w:proofErr w:type="spellStart"/>
      <w:r w:rsidR="005E1E7A" w:rsidRPr="00065B7F">
        <w:rPr>
          <w:sz w:val="22"/>
          <w:szCs w:val="22"/>
        </w:rPr>
        <w:t>nc</w:t>
      </w:r>
      <w:proofErr w:type="spellEnd"/>
      <w:r w:rsidR="005E1E7A" w:rsidRPr="00065B7F">
        <w:rPr>
          <w:sz w:val="22"/>
          <w:szCs w:val="22"/>
        </w:rPr>
        <w:t>-</w:t>
      </w:r>
      <w:proofErr w:type="spellStart"/>
      <w:r w:rsidR="005E1E7A" w:rsidRPr="00065B7F">
        <w:rPr>
          <w:sz w:val="22"/>
          <w:szCs w:val="22"/>
        </w:rPr>
        <w:t>sa</w:t>
      </w:r>
      <w:proofErr w:type="spellEnd"/>
      <w:r w:rsidR="005E1E7A" w:rsidRPr="00065B7F">
        <w:rPr>
          <w:sz w:val="22"/>
          <w:szCs w:val="22"/>
        </w:rPr>
        <w:t>) Licence. To view a copy of this licence, visit creativecommons.org/licenses/by-</w:t>
      </w:r>
      <w:proofErr w:type="spellStart"/>
      <w:r w:rsidR="005E1E7A" w:rsidRPr="00065B7F">
        <w:rPr>
          <w:sz w:val="22"/>
          <w:szCs w:val="22"/>
        </w:rPr>
        <w:t>nc</w:t>
      </w:r>
      <w:proofErr w:type="spellEnd"/>
      <w:r w:rsidR="005E1E7A" w:rsidRPr="00065B7F">
        <w:rPr>
          <w:sz w:val="22"/>
          <w:szCs w:val="22"/>
        </w:rPr>
        <w:t>-</w:t>
      </w:r>
      <w:proofErr w:type="spellStart"/>
      <w:r w:rsidR="005E1E7A" w:rsidRPr="00065B7F">
        <w:rPr>
          <w:sz w:val="22"/>
          <w:szCs w:val="22"/>
        </w:rPr>
        <w:t>sa</w:t>
      </w:r>
      <w:proofErr w:type="spellEnd"/>
      <w:r w:rsidR="005E1E7A" w:rsidRPr="00065B7F">
        <w:rPr>
          <w:sz w:val="22"/>
          <w:szCs w:val="22"/>
        </w:rPr>
        <w:t>/4.0. Any copy must include this notice.</w:t>
      </w:r>
    </w:p>
    <w:p w14:paraId="3740150A" w14:textId="7A721EAC" w:rsidR="009C3174" w:rsidRPr="00226F7A" w:rsidRDefault="00265C10" w:rsidP="00226F7A">
      <w:pPr>
        <w:rPr>
          <w:sz w:val="22"/>
          <w:szCs w:val="22"/>
        </w:rPr>
      </w:pPr>
      <w:r w:rsidRPr="00226F7A">
        <w:rPr>
          <w:sz w:val="22"/>
          <w:szCs w:val="22"/>
        </w:rPr>
        <w:t xml:space="preserve">All biblical quotations, unless otherwise noted, are from the </w:t>
      </w:r>
      <w:r w:rsidR="0040394A" w:rsidRPr="00226F7A">
        <w:rPr>
          <w:i/>
          <w:iCs/>
          <w:sz w:val="22"/>
          <w:szCs w:val="22"/>
        </w:rPr>
        <w:t>New Revised Standard Version, Updated Edition.</w:t>
      </w:r>
      <w:r w:rsidR="0040394A" w:rsidRPr="00226F7A">
        <w:rPr>
          <w:sz w:val="22"/>
          <w:szCs w:val="22"/>
        </w:rPr>
        <w:t xml:space="preserve"> Copyright © 2021 National Council of Churches of Christ in the United States of America. Used by permission. All rights reserved worldwide. </w:t>
      </w:r>
      <w:r w:rsidRPr="00226F7A">
        <w:rPr>
          <w:sz w:val="22"/>
          <w:szCs w:val="22"/>
        </w:rPr>
        <w:br w:type="page"/>
      </w:r>
    </w:p>
    <w:p w14:paraId="7DC388C4" w14:textId="44CD02AA" w:rsidR="009C3174" w:rsidRDefault="009C3174" w:rsidP="004615CE">
      <w:pPr>
        <w:pStyle w:val="Heading2"/>
      </w:pPr>
      <w:bookmarkStart w:id="5" w:name="_Toc122446381"/>
      <w:bookmarkStart w:id="6" w:name="_Toc152068328"/>
      <w:bookmarkStart w:id="7" w:name="_Toc152068395"/>
      <w:bookmarkStart w:id="8" w:name="_Toc152068440"/>
      <w:bookmarkStart w:id="9" w:name="_Toc218584372"/>
      <w:r>
        <w:lastRenderedPageBreak/>
        <w:t xml:space="preserve">Welcome to </w:t>
      </w:r>
      <w:r w:rsidR="00C5687F" w:rsidRPr="00741469">
        <w:rPr>
          <w:i/>
          <w:iCs/>
        </w:rPr>
        <w:t>Mission and Service Stories</w:t>
      </w:r>
      <w:r w:rsidRPr="00D21A10">
        <w:t>!</w:t>
      </w:r>
      <w:bookmarkEnd w:id="5"/>
      <w:bookmarkEnd w:id="6"/>
      <w:bookmarkEnd w:id="7"/>
      <w:bookmarkEnd w:id="8"/>
      <w:bookmarkEnd w:id="9"/>
    </w:p>
    <w:p w14:paraId="5DEF3881" w14:textId="77777777" w:rsidR="00082BCD" w:rsidRDefault="00082BCD" w:rsidP="00082BCD">
      <w:pPr>
        <w:rPr>
          <w:shd w:val="clear" w:color="auto" w:fill="FFFFFF"/>
        </w:rPr>
      </w:pPr>
      <w:r w:rsidRPr="00082BCD">
        <w:rPr>
          <w:i/>
          <w:iCs/>
          <w:shd w:val="clear" w:color="auto" w:fill="FFFFFF"/>
        </w:rPr>
        <w:t>Mission and Service Stories</w:t>
      </w:r>
      <w:r>
        <w:rPr>
          <w:shd w:val="clear" w:color="auto" w:fill="FFFFFF"/>
        </w:rPr>
        <w:t xml:space="preserve"> are for sharing with our faithful supporters to show them the amazing work their gifts make possible.</w:t>
      </w:r>
    </w:p>
    <w:p w14:paraId="06ED9480" w14:textId="2BB0E46B" w:rsidR="00082BCD" w:rsidRDefault="00082BCD" w:rsidP="00082BCD">
      <w:pPr>
        <w:rPr>
          <w:shd w:val="clear" w:color="auto" w:fill="FFFFFF"/>
        </w:rPr>
      </w:pPr>
      <w:r>
        <w:rPr>
          <w:shd w:val="clear" w:color="auto" w:fill="FFFFFF"/>
        </w:rPr>
        <w:t>These stories can be used in services, in newsletters, and in face-to-face conversations.</w:t>
      </w:r>
      <w:r w:rsidR="0015026E">
        <w:rPr>
          <w:shd w:val="clear" w:color="auto" w:fill="FFFFFF"/>
        </w:rPr>
        <w:t xml:space="preserve"> </w:t>
      </w:r>
      <w:r>
        <w:rPr>
          <w:shd w:val="clear" w:color="auto" w:fill="FFFFFF"/>
        </w:rPr>
        <w:t>The more they’re shared, the more people will understand just how life-changing Mission and Service is!</w:t>
      </w:r>
    </w:p>
    <w:p w14:paraId="6BE3D821" w14:textId="2A49D3DC" w:rsidR="009C3174" w:rsidRPr="00A825B5" w:rsidRDefault="00396C76" w:rsidP="00082BCD">
      <w:r>
        <w:rPr>
          <w:shd w:val="clear" w:color="auto" w:fill="FFFFFF"/>
        </w:rPr>
        <w:t>For</w:t>
      </w:r>
      <w:r w:rsidR="00082BCD">
        <w:rPr>
          <w:shd w:val="clear" w:color="auto" w:fill="FFFFFF"/>
        </w:rPr>
        <w:t xml:space="preserve"> videos of some of the work</w:t>
      </w:r>
      <w:r>
        <w:rPr>
          <w:shd w:val="clear" w:color="auto" w:fill="FFFFFF"/>
        </w:rPr>
        <w:t xml:space="preserve"> you make possible,</w:t>
      </w:r>
      <w:r w:rsidR="00082BCD">
        <w:rPr>
          <w:shd w:val="clear" w:color="auto" w:fill="FFFFFF"/>
        </w:rPr>
        <w:t xml:space="preserve"> visit </w:t>
      </w:r>
      <w:r>
        <w:rPr>
          <w:shd w:val="clear" w:color="auto" w:fill="FFFFFF"/>
        </w:rPr>
        <w:t xml:space="preserve">the </w:t>
      </w:r>
      <w:hyperlink r:id="rId16" w:history="1">
        <w:r w:rsidRPr="00396C76">
          <w:rPr>
            <w:rStyle w:val="Hyperlink"/>
            <w:shd w:val="clear" w:color="auto" w:fill="FFFFFF"/>
          </w:rPr>
          <w:t>Mission and Service playlist</w:t>
        </w:r>
      </w:hyperlink>
      <w:r>
        <w:rPr>
          <w:shd w:val="clear" w:color="auto" w:fill="FFFFFF"/>
        </w:rPr>
        <w:t xml:space="preserve"> on </w:t>
      </w:r>
      <w:r w:rsidR="00082BCD">
        <w:rPr>
          <w:shd w:val="clear" w:color="auto" w:fill="FFFFFF"/>
        </w:rPr>
        <w:t>our</w:t>
      </w:r>
      <w:r w:rsidR="00852DAE">
        <w:rPr>
          <w:shd w:val="clear" w:color="auto" w:fill="FFFFFF"/>
        </w:rPr>
        <w:t xml:space="preserve"> </w:t>
      </w:r>
      <w:r w:rsidR="00852DAE" w:rsidRPr="00396C76">
        <w:rPr>
          <w:shd w:val="clear" w:color="auto" w:fill="FFFFFF"/>
        </w:rPr>
        <w:t>YouTube channel</w:t>
      </w:r>
      <w:r w:rsidR="00852DAE">
        <w:rPr>
          <w:shd w:val="clear" w:color="auto" w:fill="FFFFFF"/>
        </w:rPr>
        <w:t>.</w:t>
      </w:r>
    </w:p>
    <w:p w14:paraId="2AAE9BEB" w14:textId="67581BDC" w:rsidR="009C3174" w:rsidRPr="00A825B5" w:rsidRDefault="004336BF" w:rsidP="007001A4">
      <w:r>
        <w:t>We hope</w:t>
      </w:r>
      <w:r w:rsidR="009C3174" w:rsidRPr="00A825B5">
        <w:t xml:space="preserve"> this resource is helpful and inspiring.</w:t>
      </w:r>
    </w:p>
    <w:p w14:paraId="07A0471D" w14:textId="410CC7EF" w:rsidR="009C3174" w:rsidRPr="00A825B5" w:rsidRDefault="009C3174" w:rsidP="007001A4">
      <w:r w:rsidRPr="00A825B5">
        <w:t xml:space="preserve">As always, we would </w:t>
      </w:r>
      <w:r w:rsidRPr="00A825B5">
        <w:rPr>
          <w:rStyle w:val="Strong"/>
        </w:rPr>
        <w:t>love to hear your feedback</w:t>
      </w:r>
      <w:r w:rsidRPr="00A825B5">
        <w:t xml:space="preserve">. Drop </w:t>
      </w:r>
      <w:r w:rsidR="004336BF">
        <w:t>us</w:t>
      </w:r>
      <w:r w:rsidRPr="00A825B5">
        <w:t xml:space="preserve"> a line at </w:t>
      </w:r>
      <w:hyperlink r:id="rId17" w:history="1">
        <w:r w:rsidRPr="00A825B5">
          <w:rPr>
            <w:rStyle w:val="Hyperlink"/>
          </w:rPr>
          <w:t>ms@united-church.ca</w:t>
        </w:r>
      </w:hyperlink>
      <w:r w:rsidRPr="00A825B5">
        <w:t xml:space="preserve"> and let </w:t>
      </w:r>
      <w:r w:rsidR="004336BF">
        <w:t>us</w:t>
      </w:r>
      <w:r w:rsidRPr="00A825B5">
        <w:t xml:space="preserve"> know what you like, what we can improve on, and what we can focus on developing.</w:t>
      </w:r>
    </w:p>
    <w:p w14:paraId="3E9EA34A" w14:textId="454BF75C" w:rsidR="009E0EB8" w:rsidRPr="00A825B5" w:rsidRDefault="009C3174" w:rsidP="007001A4">
      <w:r w:rsidRPr="00A825B5">
        <w:t>Blessings,</w:t>
      </w:r>
    </w:p>
    <w:p w14:paraId="4B1E58BA" w14:textId="082021C5" w:rsidR="009C3174" w:rsidRDefault="004336BF" w:rsidP="007001A4">
      <w:r>
        <w:t xml:space="preserve">The </w:t>
      </w:r>
      <w:r w:rsidR="009C3174" w:rsidRPr="00A825B5">
        <w:t>Philanthropy</w:t>
      </w:r>
      <w:r>
        <w:t xml:space="preserve"> Team</w:t>
      </w:r>
    </w:p>
    <w:p w14:paraId="663EC02B" w14:textId="77777777" w:rsidR="009C3174" w:rsidRDefault="009C3174" w:rsidP="004B0CA1">
      <w:pPr>
        <w:pStyle w:val="BodyText1"/>
      </w:pPr>
      <w:r>
        <w:br w:type="page"/>
      </w:r>
    </w:p>
    <w:p w14:paraId="626CD357" w14:textId="77777777" w:rsidR="00E13B11" w:rsidRPr="00226F7A" w:rsidRDefault="00E13B11" w:rsidP="00E13B11">
      <w:pPr>
        <w:pStyle w:val="Heading2"/>
      </w:pPr>
      <w:bookmarkStart w:id="10" w:name="_Toc166588373"/>
      <w:bookmarkStart w:id="11" w:name="_Toc152068442"/>
      <w:bookmarkStart w:id="12" w:name="_Toc203488968"/>
      <w:bookmarkStart w:id="13" w:name="_Toc218584373"/>
      <w:r w:rsidRPr="00226F7A">
        <w:lastRenderedPageBreak/>
        <w:t xml:space="preserve">January </w:t>
      </w:r>
      <w:r>
        <w:t>5</w:t>
      </w:r>
      <w:r w:rsidRPr="00226F7A">
        <w:t xml:space="preserve">: </w:t>
      </w:r>
      <w:r>
        <w:t>Reflecting on the Past, Building the Future</w:t>
      </w:r>
      <w:bookmarkEnd w:id="12"/>
      <w:bookmarkEnd w:id="13"/>
    </w:p>
    <w:p w14:paraId="03F48940" w14:textId="77777777" w:rsidR="00E13B11" w:rsidRDefault="00E13B11" w:rsidP="00E13B11">
      <w:bookmarkStart w:id="14" w:name="_Toc152068443"/>
      <w:r>
        <w:t xml:space="preserve">As we welcome 2025, we are given an opportunity to reflect on the past year—the challenges faced, the resilience shown, and the moments of joy and connection that carry us forward. The new year is a time to embrace hope, dream of new possibilities, and recommit ourselves to building a world rooted in Christ’s love. </w:t>
      </w:r>
    </w:p>
    <w:p w14:paraId="57420B27" w14:textId="77777777" w:rsidR="00E13B11" w:rsidRDefault="00E13B11" w:rsidP="00E13B11">
      <w:r>
        <w:t xml:space="preserve">In a time when uncertainty continues to shape our world, acts of kindness and solidarity make all the difference. Together through Mission and Service, we can create change that ripples through families, communities, and beyond. Let this new year be a reminder that hope grows when we work together. </w:t>
      </w:r>
    </w:p>
    <w:p w14:paraId="1BB2CC22" w14:textId="77777777" w:rsidR="00E13B11" w:rsidRDefault="00E13B11" w:rsidP="00E13B11">
      <w:r>
        <w:t xml:space="preserve">This year, let us continue to strive to care for one another and the world around us. As we begin this next chapter, may we walk with Mission and Service partners, finding strength in our shared commitment to a better tomorrow. With gratitude for the journey so far, and anticipation for all that lies ahead, let us move into 2025 with courage, generosity, and a renewed sense of purpose. </w:t>
      </w:r>
    </w:p>
    <w:p w14:paraId="354DFC95" w14:textId="77777777" w:rsidR="00E13B11" w:rsidRDefault="00E13B11" w:rsidP="00E13B11">
      <w:r>
        <w:t xml:space="preserve">Thank you for the impact you made in 2024. Your ongoing generosity through </w:t>
      </w:r>
      <w:hyperlink r:id="rId18">
        <w:r w:rsidRPr="75B94E25">
          <w:rPr>
            <w:rStyle w:val="Hyperlink"/>
          </w:rPr>
          <w:t>Mission and Service</w:t>
        </w:r>
      </w:hyperlink>
      <w:r>
        <w:t xml:space="preserve"> is needed to spark hope, bring peace, and transform lives. </w:t>
      </w:r>
    </w:p>
    <w:p w14:paraId="0BDFBDDE" w14:textId="77777777" w:rsidR="00E13B11" w:rsidRDefault="00E13B11" w:rsidP="00E13B11">
      <w:pPr>
        <w:spacing w:after="0"/>
        <w:rPr>
          <w:rFonts w:ascii="Trebuchet MS" w:hAnsi="Trebuchet MS"/>
          <w:b/>
        </w:rPr>
      </w:pPr>
      <w:r>
        <w:br w:type="page"/>
      </w:r>
    </w:p>
    <w:p w14:paraId="2183AA0B" w14:textId="77777777" w:rsidR="00E13B11" w:rsidRPr="0051050E" w:rsidRDefault="00E13B11" w:rsidP="00E13B11">
      <w:pPr>
        <w:pStyle w:val="Heading2"/>
      </w:pPr>
      <w:bookmarkStart w:id="15" w:name="_Toc203488969"/>
      <w:bookmarkStart w:id="16" w:name="_Toc218584374"/>
      <w:r w:rsidRPr="0051050E">
        <w:lastRenderedPageBreak/>
        <w:t>January 1</w:t>
      </w:r>
      <w:r>
        <w:t>2</w:t>
      </w:r>
      <w:r w:rsidRPr="0051050E">
        <w:t xml:space="preserve">: </w:t>
      </w:r>
      <w:bookmarkEnd w:id="14"/>
      <w:r>
        <w:t>Faith in Action: Empowering Global Peace</w:t>
      </w:r>
      <w:bookmarkEnd w:id="15"/>
      <w:bookmarkEnd w:id="16"/>
    </w:p>
    <w:p w14:paraId="531F2AE8" w14:textId="77777777" w:rsidR="00E13B11" w:rsidRDefault="00E13B11" w:rsidP="00E13B11">
      <w:bookmarkStart w:id="17" w:name="_Toc152068444"/>
      <w:r>
        <w:t>Project Ploughshares is a Canadian peace research institute with a focus on disarmament efforts and international security. It is also one of our dedicated Mission and Service partners. Project Ploughshares’ important efforts come with many barriers, including discouragement, pushback, and regular exposure to mentally draining work.</w:t>
      </w:r>
    </w:p>
    <w:p w14:paraId="6DBDE7FC" w14:textId="77777777" w:rsidR="00E13B11" w:rsidRDefault="00E13B11" w:rsidP="00E13B11">
      <w:r>
        <w:t>Duncan Etches started his journey with Project Ploughshares as a supporter. When he saw an opportunity to be The United Church of Canada representative on the management committee, he felt it was time to step into the key role. He comments on how wise and inspirational the whole team is, sharing that “they keep hope in impossible situations.”</w:t>
      </w:r>
    </w:p>
    <w:p w14:paraId="2979A95B" w14:textId="77777777" w:rsidR="00E13B11" w:rsidRDefault="00E13B11" w:rsidP="00E13B11">
      <w:r>
        <w:t>Project Ploughshares includes people from diverse backgrounds who are all deeply committed to making the world a better place. Rooted in the ethics of Christianity—peace, reconciliation, and justice—their work connects with people inside and outside faith communities. Members are respected and invited to be part of important conversations.</w:t>
      </w:r>
    </w:p>
    <w:p w14:paraId="3B62D6CF" w14:textId="77777777" w:rsidR="00E13B11" w:rsidRDefault="00E13B11" w:rsidP="00E13B11">
      <w:r>
        <w:t xml:space="preserve">Your support through </w:t>
      </w:r>
      <w:hyperlink r:id="rId19">
        <w:r w:rsidRPr="5A8A48F1">
          <w:rPr>
            <w:rStyle w:val="Hyperlink"/>
          </w:rPr>
          <w:t>Mission and Service</w:t>
        </w:r>
      </w:hyperlink>
      <w:r>
        <w:t xml:space="preserve"> provides encouragement and hope to leaders of Project Ploughshares, a vital connection point for those passionate about global peace and security. Thank you.</w:t>
      </w:r>
    </w:p>
    <w:p w14:paraId="59D7995E" w14:textId="77777777" w:rsidR="00E13B11" w:rsidRDefault="00E13B11" w:rsidP="00E13B11">
      <w:pPr>
        <w:spacing w:after="0"/>
        <w:rPr>
          <w:rFonts w:ascii="Trebuchet MS" w:hAnsi="Trebuchet MS"/>
          <w:b/>
          <w:sz w:val="28"/>
        </w:rPr>
      </w:pPr>
      <w:r>
        <w:br w:type="page"/>
      </w:r>
    </w:p>
    <w:p w14:paraId="3F2380A4" w14:textId="77777777" w:rsidR="00E13B11" w:rsidRPr="0051050E" w:rsidRDefault="00E13B11" w:rsidP="00E13B11">
      <w:pPr>
        <w:pStyle w:val="Heading2"/>
      </w:pPr>
      <w:bookmarkStart w:id="18" w:name="_Toc203488970"/>
      <w:bookmarkStart w:id="19" w:name="_Toc218584375"/>
      <w:r w:rsidRPr="0051050E">
        <w:lastRenderedPageBreak/>
        <w:t xml:space="preserve">January </w:t>
      </w:r>
      <w:r>
        <w:t>19</w:t>
      </w:r>
      <w:r w:rsidRPr="0051050E">
        <w:t xml:space="preserve">: </w:t>
      </w:r>
      <w:bookmarkEnd w:id="17"/>
      <w:r>
        <w:t>Empowering Bold Leadership</w:t>
      </w:r>
      <w:bookmarkEnd w:id="18"/>
      <w:bookmarkEnd w:id="19"/>
    </w:p>
    <w:p w14:paraId="500AF715" w14:textId="77777777" w:rsidR="00E13B11" w:rsidRDefault="00E13B11" w:rsidP="00E13B11">
      <w:bookmarkStart w:id="20" w:name="_Toc152068445"/>
      <w:r>
        <w:t xml:space="preserve">“I want the United Church of Canada to continue the policies, as well as the vision and the actions that make our slogan ‘Bold Discipleship, Daring Justice, and Deep Spirituality’ truly mean something.” </w:t>
      </w:r>
    </w:p>
    <w:p w14:paraId="4FB5C2DC" w14:textId="77777777" w:rsidR="00E13B11" w:rsidRDefault="00E13B11" w:rsidP="00E13B11">
      <w:r>
        <w:t xml:space="preserve">These are words from Matthew </w:t>
      </w:r>
      <w:proofErr w:type="spellStart"/>
      <w:r>
        <w:t>Tyhurst</w:t>
      </w:r>
      <w:proofErr w:type="spellEnd"/>
      <w:r>
        <w:t xml:space="preserve">, one of The United Church of Canada’s Youth Forum Leadership Animators. </w:t>
      </w:r>
      <w:hyperlink r:id="rId20">
        <w:r w:rsidRPr="00DB7C95">
          <w:t xml:space="preserve">More of Matthew’s thoughts on the </w:t>
        </w:r>
        <w:r>
          <w:t>C</w:t>
        </w:r>
        <w:r w:rsidRPr="00DB7C95">
          <w:t xml:space="preserve">entennial can be found on </w:t>
        </w:r>
        <w:r w:rsidRPr="18ADD3C3">
          <w:rPr>
            <w:rStyle w:val="Hyperlink"/>
          </w:rPr>
          <w:t>YouTube</w:t>
        </w:r>
      </w:hyperlink>
      <w:r>
        <w:t xml:space="preserve">. </w:t>
      </w:r>
    </w:p>
    <w:p w14:paraId="0B0150C9" w14:textId="77777777" w:rsidR="00E13B11" w:rsidRDefault="00E13B11" w:rsidP="00E13B11">
      <w:r>
        <w:t xml:space="preserve">In July 2024, Matthew was one of eight passionate youth from across Canada who gathered in Calgary. Together, they worked to lay the foundation for 100 young people under the age of 30 to attend The United Church of Canada's General Council 45 in 2025, coinciding with the church's Centennial celebrations. </w:t>
      </w:r>
    </w:p>
    <w:p w14:paraId="4C84E0D9" w14:textId="77777777" w:rsidR="00E13B11" w:rsidRDefault="00E13B11" w:rsidP="00E13B11">
      <w:r>
        <w:t xml:space="preserve">The group of talented and diverse youth are committed to developing leadership among their peers. After their time in Calgary, they returned to their local communities and regions to work on learning goals and projects for four weeks, but remain engaged throughout the year. </w:t>
      </w:r>
    </w:p>
    <w:p w14:paraId="20B2B6A8" w14:textId="77777777" w:rsidR="00E13B11" w:rsidRDefault="00E13B11" w:rsidP="00E13B11">
      <w:r>
        <w:t xml:space="preserve">The group focused on building leadership and guiding their peers as they explore their roles in the church. Their placements in local and regional communities are designed to help them grow and prepare for the future. </w:t>
      </w:r>
    </w:p>
    <w:p w14:paraId="03160C00" w14:textId="77777777" w:rsidR="00E13B11" w:rsidRDefault="00E13B11" w:rsidP="00E13B11">
      <w:r>
        <w:t xml:space="preserve">Your gifts to </w:t>
      </w:r>
      <w:hyperlink r:id="rId21">
        <w:r w:rsidRPr="75B94E25">
          <w:rPr>
            <w:rStyle w:val="Hyperlink"/>
          </w:rPr>
          <w:t>Mission and Service</w:t>
        </w:r>
      </w:hyperlink>
      <w:r>
        <w:t xml:space="preserve"> support youth as they inspire communities and engage in leadership. Thank you.</w:t>
      </w:r>
    </w:p>
    <w:p w14:paraId="7FD6FB9E" w14:textId="77777777" w:rsidR="00E13B11" w:rsidRDefault="00E13B11" w:rsidP="00E13B11">
      <w:pPr>
        <w:spacing w:after="0"/>
        <w:rPr>
          <w:rFonts w:ascii="Trebuchet MS" w:hAnsi="Trebuchet MS"/>
          <w:b/>
        </w:rPr>
      </w:pPr>
      <w:r>
        <w:br w:type="page"/>
      </w:r>
    </w:p>
    <w:p w14:paraId="757FCF43" w14:textId="77777777" w:rsidR="00E13B11" w:rsidRPr="004E5AF5" w:rsidRDefault="00E13B11" w:rsidP="00E13B11">
      <w:pPr>
        <w:pStyle w:val="Heading2"/>
      </w:pPr>
      <w:bookmarkStart w:id="21" w:name="_Toc203488971"/>
      <w:bookmarkStart w:id="22" w:name="_Toc218584376"/>
      <w:r w:rsidRPr="004E5AF5">
        <w:lastRenderedPageBreak/>
        <w:t xml:space="preserve">January </w:t>
      </w:r>
      <w:r>
        <w:t>26</w:t>
      </w:r>
      <w:r w:rsidRPr="004E5AF5">
        <w:t xml:space="preserve">: </w:t>
      </w:r>
      <w:bookmarkEnd w:id="20"/>
      <w:r w:rsidRPr="1A8014AB">
        <w:rPr>
          <w:bCs/>
        </w:rPr>
        <w:t>A Network of Hope</w:t>
      </w:r>
      <w:bookmarkEnd w:id="21"/>
      <w:bookmarkEnd w:id="22"/>
    </w:p>
    <w:p w14:paraId="433F3FA4" w14:textId="77777777" w:rsidR="00E13B11" w:rsidRDefault="00E13B11" w:rsidP="00E13B11">
      <w:r>
        <w:t>Becoming a parent or guardian is a life-changing, complex experience that doesn’t have a one-size-fits-all answer. As kids, we looked to adults for guidance as we navigated the world with fresh eyes. Now, as adults, we recognize that we’re still figuring things out as we go, and there’s always an opportunity to grow our skills and minds.</w:t>
      </w:r>
    </w:p>
    <w:p w14:paraId="6C794B9F" w14:textId="77777777" w:rsidR="00E13B11" w:rsidRDefault="00E13B11" w:rsidP="00E13B11">
      <w:r>
        <w:t xml:space="preserve">In London, Ontario, </w:t>
      </w:r>
      <w:r w:rsidRPr="00725B5F">
        <w:t>Mission and Service</w:t>
      </w:r>
      <w:r>
        <w:t xml:space="preserve"> partners with the London Community Chaplaincy as they respond to parents and guardians who want to build a network of support, share the parenting journey, and develop new skills as they navigate raising children in a low-income setting. </w:t>
      </w:r>
      <w:r w:rsidRPr="003520C5">
        <w:t>Together, these parents</w:t>
      </w:r>
      <w:r>
        <w:t xml:space="preserve"> are working hard to build a positive future for their children and families.</w:t>
      </w:r>
    </w:p>
    <w:p w14:paraId="0456F2D3" w14:textId="77777777" w:rsidR="00E13B11" w:rsidRDefault="00E13B11" w:rsidP="00E13B11">
      <w:r>
        <w:t>Each week, London Community Chaplaincy provides a welcoming and safe social setting for adults to connect and grow as parents. Not only do they learn how to guide a child through critical stages of development, but also how to navigate being a parent or guardian while also managing financial stress, food insecurity, housing complications, and more. Gathering with other adults in a similar situation allows participants to share their struggles and triumphs, further building a sense of community.</w:t>
      </w:r>
    </w:p>
    <w:p w14:paraId="16AE3709" w14:textId="77777777" w:rsidR="00E13B11" w:rsidRDefault="00E13B11" w:rsidP="00E13B11">
      <w:r>
        <w:t xml:space="preserve">Your gifts to </w:t>
      </w:r>
      <w:hyperlink r:id="rId22" w:history="1">
        <w:r w:rsidRPr="009546A5">
          <w:rPr>
            <w:rStyle w:val="Hyperlink"/>
          </w:rPr>
          <w:t>Mission and Service</w:t>
        </w:r>
      </w:hyperlink>
      <w:r>
        <w:t xml:space="preserve"> support partnerships like the London Community Chaplaincy as they help empower parents along the parenting journey. Thank you.</w:t>
      </w:r>
    </w:p>
    <w:p w14:paraId="34821875" w14:textId="77777777" w:rsidR="00E13B11" w:rsidRDefault="00E13B11" w:rsidP="00E13B11">
      <w:pPr>
        <w:spacing w:after="0"/>
      </w:pPr>
      <w:r>
        <w:br w:type="page"/>
      </w:r>
    </w:p>
    <w:p w14:paraId="7DF0FF37" w14:textId="77777777" w:rsidR="00E13B11" w:rsidRPr="004615CE" w:rsidRDefault="00E13B11" w:rsidP="00E13B11">
      <w:pPr>
        <w:pStyle w:val="Heading2"/>
      </w:pPr>
      <w:bookmarkStart w:id="23" w:name="_Toc155969797"/>
      <w:bookmarkStart w:id="24" w:name="_Toc203488972"/>
      <w:bookmarkStart w:id="25" w:name="_Toc218584377"/>
      <w:r w:rsidRPr="004615CE">
        <w:lastRenderedPageBreak/>
        <w:t xml:space="preserve">February </w:t>
      </w:r>
      <w:r>
        <w:t>2</w:t>
      </w:r>
      <w:r w:rsidRPr="004615CE">
        <w:t xml:space="preserve">: </w:t>
      </w:r>
      <w:bookmarkEnd w:id="23"/>
      <w:r w:rsidRPr="00111C8D">
        <w:t>A Classroom of Care</w:t>
      </w:r>
      <w:bookmarkEnd w:id="24"/>
      <w:bookmarkEnd w:id="25"/>
    </w:p>
    <w:p w14:paraId="217BE275" w14:textId="77777777" w:rsidR="00E13B11" w:rsidRDefault="00E13B11" w:rsidP="00E13B11">
      <w:pPr>
        <w:pStyle w:val="NormalWeb"/>
        <w:rPr>
          <w:rFonts w:ascii="Times New Roman" w:hAnsi="Times New Roman"/>
          <w:lang w:eastAsia="en-CA"/>
        </w:rPr>
      </w:pPr>
      <w:bookmarkStart w:id="26" w:name="_Toc155969798"/>
      <w:proofErr w:type="spellStart"/>
      <w:r>
        <w:t>Signing</w:t>
      </w:r>
      <w:proofErr w:type="spellEnd"/>
      <w:r>
        <w:t xml:space="preserve"> up </w:t>
      </w:r>
      <w:proofErr w:type="spellStart"/>
      <w:r>
        <w:t>for</w:t>
      </w:r>
      <w:proofErr w:type="spellEnd"/>
      <w:r>
        <w:t xml:space="preserve"> a </w:t>
      </w:r>
      <w:proofErr w:type="spellStart"/>
      <w:r>
        <w:t>course</w:t>
      </w:r>
      <w:proofErr w:type="spellEnd"/>
      <w:r>
        <w:t xml:space="preserve"> </w:t>
      </w:r>
      <w:proofErr w:type="spellStart"/>
      <w:r>
        <w:t>is</w:t>
      </w:r>
      <w:proofErr w:type="spellEnd"/>
      <w:r>
        <w:t xml:space="preserve"> </w:t>
      </w:r>
      <w:proofErr w:type="spellStart"/>
      <w:r>
        <w:t>both</w:t>
      </w:r>
      <w:proofErr w:type="spellEnd"/>
      <w:r>
        <w:t xml:space="preserve"> </w:t>
      </w:r>
      <w:proofErr w:type="spellStart"/>
      <w:r>
        <w:t>exciting</w:t>
      </w:r>
      <w:proofErr w:type="spellEnd"/>
      <w:r>
        <w:t xml:space="preserve"> and </w:t>
      </w:r>
      <w:proofErr w:type="spellStart"/>
      <w:r>
        <w:t>nerve-wracking</w:t>
      </w:r>
      <w:proofErr w:type="spellEnd"/>
      <w:r>
        <w:t xml:space="preserve">. </w:t>
      </w:r>
      <w:proofErr w:type="spellStart"/>
      <w:r>
        <w:t>We</w:t>
      </w:r>
      <w:proofErr w:type="spellEnd"/>
      <w:r>
        <w:t xml:space="preserve"> </w:t>
      </w:r>
      <w:proofErr w:type="spellStart"/>
      <w:r>
        <w:t>wonder</w:t>
      </w:r>
      <w:proofErr w:type="spellEnd"/>
      <w:r>
        <w:t xml:space="preserve"> </w:t>
      </w:r>
      <w:proofErr w:type="spellStart"/>
      <w:r>
        <w:t>what</w:t>
      </w:r>
      <w:proofErr w:type="spellEnd"/>
      <w:r>
        <w:t xml:space="preserve"> </w:t>
      </w:r>
      <w:proofErr w:type="spellStart"/>
      <w:r>
        <w:t>skills</w:t>
      </w:r>
      <w:proofErr w:type="spellEnd"/>
      <w:r>
        <w:t xml:space="preserve"> </w:t>
      </w:r>
      <w:proofErr w:type="spellStart"/>
      <w:r>
        <w:t>we’ll</w:t>
      </w:r>
      <w:proofErr w:type="spellEnd"/>
      <w:r>
        <w:t xml:space="preserve"> </w:t>
      </w:r>
      <w:proofErr w:type="spellStart"/>
      <w:r>
        <w:t>learn</w:t>
      </w:r>
      <w:proofErr w:type="spellEnd"/>
      <w:r>
        <w:t xml:space="preserve"> and </w:t>
      </w:r>
      <w:proofErr w:type="spellStart"/>
      <w:r>
        <w:t>how</w:t>
      </w:r>
      <w:proofErr w:type="spellEnd"/>
      <w:r>
        <w:t xml:space="preserve"> </w:t>
      </w:r>
      <w:proofErr w:type="spellStart"/>
      <w:r>
        <w:t>quickly</w:t>
      </w:r>
      <w:proofErr w:type="spellEnd"/>
      <w:r>
        <w:t xml:space="preserve"> </w:t>
      </w:r>
      <w:proofErr w:type="spellStart"/>
      <w:r>
        <w:t>we’ll</w:t>
      </w:r>
      <w:proofErr w:type="spellEnd"/>
      <w:r>
        <w:t xml:space="preserve"> </w:t>
      </w:r>
      <w:proofErr w:type="spellStart"/>
      <w:r>
        <w:t>see</w:t>
      </w:r>
      <w:proofErr w:type="spellEnd"/>
      <w:r>
        <w:t xml:space="preserve"> </w:t>
      </w:r>
      <w:proofErr w:type="spellStart"/>
      <w:r>
        <w:t>improvement</w:t>
      </w:r>
      <w:proofErr w:type="spellEnd"/>
      <w:r>
        <w:t xml:space="preserve">, and </w:t>
      </w:r>
      <w:proofErr w:type="spellStart"/>
      <w:r>
        <w:t>worry</w:t>
      </w:r>
      <w:proofErr w:type="spellEnd"/>
      <w:r>
        <w:t xml:space="preserve"> </w:t>
      </w:r>
      <w:proofErr w:type="spellStart"/>
      <w:r>
        <w:t>about</w:t>
      </w:r>
      <w:proofErr w:type="spellEnd"/>
      <w:r>
        <w:t xml:space="preserve"> </w:t>
      </w:r>
      <w:proofErr w:type="spellStart"/>
      <w:r>
        <w:t>how</w:t>
      </w:r>
      <w:proofErr w:type="spellEnd"/>
      <w:r>
        <w:t xml:space="preserve"> </w:t>
      </w:r>
      <w:proofErr w:type="spellStart"/>
      <w:r>
        <w:t>naturally</w:t>
      </w:r>
      <w:proofErr w:type="spellEnd"/>
      <w:r>
        <w:t xml:space="preserve"> “</w:t>
      </w:r>
      <w:proofErr w:type="spellStart"/>
      <w:r>
        <w:t>talented</w:t>
      </w:r>
      <w:proofErr w:type="spellEnd"/>
      <w:r>
        <w:t xml:space="preserve">” </w:t>
      </w:r>
      <w:proofErr w:type="spellStart"/>
      <w:r>
        <w:t>we</w:t>
      </w:r>
      <w:proofErr w:type="spellEnd"/>
      <w:r>
        <w:t xml:space="preserve"> </w:t>
      </w:r>
      <w:proofErr w:type="spellStart"/>
      <w:r>
        <w:t>may</w:t>
      </w:r>
      <w:proofErr w:type="spellEnd"/>
      <w:r>
        <w:t xml:space="preserve"> be.</w:t>
      </w:r>
    </w:p>
    <w:p w14:paraId="28AB778D" w14:textId="77777777" w:rsidR="00E13B11" w:rsidRDefault="00E13B11" w:rsidP="00E13B11">
      <w:pPr>
        <w:pStyle w:val="NormalWeb"/>
      </w:pPr>
      <w:r>
        <w:t xml:space="preserve">In </w:t>
      </w:r>
      <w:proofErr w:type="spellStart"/>
      <w:r>
        <w:t>Sambir</w:t>
      </w:r>
      <w:proofErr w:type="spellEnd"/>
      <w:r>
        <w:t xml:space="preserve">, </w:t>
      </w:r>
      <w:proofErr w:type="spellStart"/>
      <w:r>
        <w:t>Ukraine</w:t>
      </w:r>
      <w:proofErr w:type="spellEnd"/>
      <w:r>
        <w:t xml:space="preserve">, English </w:t>
      </w:r>
      <w:proofErr w:type="spellStart"/>
      <w:r>
        <w:t>teacher</w:t>
      </w:r>
      <w:proofErr w:type="spellEnd"/>
      <w:r>
        <w:t xml:space="preserve"> Ilona </w:t>
      </w:r>
      <w:proofErr w:type="spellStart"/>
      <w:r>
        <w:t>is</w:t>
      </w:r>
      <w:proofErr w:type="spellEnd"/>
      <w:r>
        <w:t xml:space="preserve"> </w:t>
      </w:r>
      <w:proofErr w:type="spellStart"/>
      <w:r>
        <w:t>encouraging</w:t>
      </w:r>
      <w:proofErr w:type="spellEnd"/>
      <w:r>
        <w:t xml:space="preserve"> </w:t>
      </w:r>
      <w:proofErr w:type="spellStart"/>
      <w:r>
        <w:t>her</w:t>
      </w:r>
      <w:proofErr w:type="spellEnd"/>
      <w:r>
        <w:t xml:space="preserve"> </w:t>
      </w:r>
      <w:proofErr w:type="spellStart"/>
      <w:r>
        <w:t>learners</w:t>
      </w:r>
      <w:proofErr w:type="spellEnd"/>
      <w:r>
        <w:t xml:space="preserve"> </w:t>
      </w:r>
      <w:proofErr w:type="spellStart"/>
      <w:r>
        <w:t>to</w:t>
      </w:r>
      <w:proofErr w:type="spellEnd"/>
      <w:r>
        <w:t xml:space="preserve"> </w:t>
      </w:r>
      <w:proofErr w:type="spellStart"/>
      <w:r>
        <w:t>challenge</w:t>
      </w:r>
      <w:proofErr w:type="spellEnd"/>
      <w:r>
        <w:t xml:space="preserve"> </w:t>
      </w:r>
      <w:proofErr w:type="spellStart"/>
      <w:r>
        <w:t>that</w:t>
      </w:r>
      <w:proofErr w:type="spellEnd"/>
      <w:r>
        <w:t xml:space="preserve"> </w:t>
      </w:r>
      <w:proofErr w:type="spellStart"/>
      <w:r>
        <w:t>way</w:t>
      </w:r>
      <w:proofErr w:type="spellEnd"/>
      <w:r>
        <w:t xml:space="preserve"> of </w:t>
      </w:r>
      <w:proofErr w:type="spellStart"/>
      <w:r>
        <w:t>thinking</w:t>
      </w:r>
      <w:proofErr w:type="spellEnd"/>
      <w:r>
        <w:t xml:space="preserve"> and </w:t>
      </w:r>
      <w:proofErr w:type="spellStart"/>
      <w:r>
        <w:t>enjoy</w:t>
      </w:r>
      <w:proofErr w:type="spellEnd"/>
      <w:r>
        <w:t xml:space="preserve"> </w:t>
      </w:r>
      <w:proofErr w:type="spellStart"/>
      <w:r>
        <w:t>the</w:t>
      </w:r>
      <w:proofErr w:type="spellEnd"/>
      <w:r>
        <w:t xml:space="preserve"> </w:t>
      </w:r>
      <w:proofErr w:type="spellStart"/>
      <w:r>
        <w:t>aspect</w:t>
      </w:r>
      <w:proofErr w:type="spellEnd"/>
      <w:r>
        <w:t xml:space="preserve"> of social time </w:t>
      </w:r>
      <w:proofErr w:type="spellStart"/>
      <w:r>
        <w:t>with</w:t>
      </w:r>
      <w:proofErr w:type="spellEnd"/>
      <w:r>
        <w:t xml:space="preserve"> </w:t>
      </w:r>
      <w:proofErr w:type="spellStart"/>
      <w:r>
        <w:t>one</w:t>
      </w:r>
      <w:proofErr w:type="spellEnd"/>
      <w:r>
        <w:t xml:space="preserve"> </w:t>
      </w:r>
      <w:proofErr w:type="spellStart"/>
      <w:r>
        <w:t>another</w:t>
      </w:r>
      <w:proofErr w:type="spellEnd"/>
      <w:r>
        <w:t xml:space="preserve"> </w:t>
      </w:r>
      <w:proofErr w:type="spellStart"/>
      <w:r>
        <w:t>while</w:t>
      </w:r>
      <w:proofErr w:type="spellEnd"/>
      <w:r>
        <w:t xml:space="preserve"> </w:t>
      </w:r>
      <w:proofErr w:type="spellStart"/>
      <w:r>
        <w:t>learning</w:t>
      </w:r>
      <w:proofErr w:type="spellEnd"/>
      <w:r>
        <w:t xml:space="preserve"> English. </w:t>
      </w:r>
      <w:proofErr w:type="spellStart"/>
      <w:r>
        <w:t>This</w:t>
      </w:r>
      <w:proofErr w:type="spellEnd"/>
      <w:r>
        <w:t xml:space="preserve"> </w:t>
      </w:r>
      <w:proofErr w:type="spellStart"/>
      <w:r>
        <w:t>class</w:t>
      </w:r>
      <w:proofErr w:type="spellEnd"/>
      <w:r>
        <w:t xml:space="preserve">, </w:t>
      </w:r>
      <w:proofErr w:type="spellStart"/>
      <w:r>
        <w:t>supported</w:t>
      </w:r>
      <w:proofErr w:type="spellEnd"/>
      <w:r>
        <w:t xml:space="preserve"> </w:t>
      </w:r>
      <w:proofErr w:type="spellStart"/>
      <w:r>
        <w:t>by</w:t>
      </w:r>
      <w:proofErr w:type="spellEnd"/>
      <w:r>
        <w:t xml:space="preserve"> </w:t>
      </w:r>
      <w:proofErr w:type="spellStart"/>
      <w:r>
        <w:t>Mission</w:t>
      </w:r>
      <w:proofErr w:type="spellEnd"/>
      <w:r>
        <w:t xml:space="preserve"> and Service </w:t>
      </w:r>
      <w:proofErr w:type="spellStart"/>
      <w:r>
        <w:t>partner</w:t>
      </w:r>
      <w:proofErr w:type="spellEnd"/>
      <w:r>
        <w:t xml:space="preserve"> ACT Alliance, </w:t>
      </w:r>
      <w:proofErr w:type="spellStart"/>
      <w:r>
        <w:t>is</w:t>
      </w:r>
      <w:proofErr w:type="spellEnd"/>
      <w:r>
        <w:t xml:space="preserve"> </w:t>
      </w:r>
      <w:proofErr w:type="spellStart"/>
      <w:r>
        <w:t>part</w:t>
      </w:r>
      <w:proofErr w:type="spellEnd"/>
      <w:r>
        <w:t xml:space="preserve"> of a </w:t>
      </w:r>
      <w:proofErr w:type="spellStart"/>
      <w:r>
        <w:t>psychosocial</w:t>
      </w:r>
      <w:proofErr w:type="spellEnd"/>
      <w:r>
        <w:t xml:space="preserve"> </w:t>
      </w:r>
      <w:proofErr w:type="spellStart"/>
      <w:r>
        <w:t>support</w:t>
      </w:r>
      <w:proofErr w:type="spellEnd"/>
      <w:r>
        <w:t xml:space="preserve"> </w:t>
      </w:r>
      <w:proofErr w:type="spellStart"/>
      <w:r>
        <w:t>program</w:t>
      </w:r>
      <w:proofErr w:type="spellEnd"/>
      <w:r>
        <w:t xml:space="preserve"> </w:t>
      </w:r>
      <w:proofErr w:type="spellStart"/>
      <w:r>
        <w:t>for</w:t>
      </w:r>
      <w:proofErr w:type="spellEnd"/>
      <w:r>
        <w:t xml:space="preserve"> </w:t>
      </w:r>
      <w:proofErr w:type="spellStart"/>
      <w:r>
        <w:t>Ukrainians</w:t>
      </w:r>
      <w:proofErr w:type="spellEnd"/>
      <w:r>
        <w:t xml:space="preserve"> displaced </w:t>
      </w:r>
      <w:proofErr w:type="spellStart"/>
      <w:r>
        <w:t>by</w:t>
      </w:r>
      <w:proofErr w:type="spellEnd"/>
      <w:r>
        <w:t xml:space="preserve"> </w:t>
      </w:r>
      <w:proofErr w:type="spellStart"/>
      <w:r>
        <w:t>war</w:t>
      </w:r>
      <w:proofErr w:type="spellEnd"/>
      <w:r>
        <w:t xml:space="preserve">. Ilona and </w:t>
      </w:r>
      <w:proofErr w:type="spellStart"/>
      <w:r>
        <w:t>her</w:t>
      </w:r>
      <w:proofErr w:type="spellEnd"/>
      <w:r>
        <w:t xml:space="preserve"> </w:t>
      </w:r>
      <w:proofErr w:type="spellStart"/>
      <w:r>
        <w:t>family</w:t>
      </w:r>
      <w:proofErr w:type="spellEnd"/>
      <w:r>
        <w:t xml:space="preserve"> </w:t>
      </w:r>
      <w:proofErr w:type="spellStart"/>
      <w:r>
        <w:t>were</w:t>
      </w:r>
      <w:proofErr w:type="spellEnd"/>
      <w:r>
        <w:t xml:space="preserve"> </w:t>
      </w:r>
      <w:proofErr w:type="spellStart"/>
      <w:r>
        <w:t>also</w:t>
      </w:r>
      <w:proofErr w:type="spellEnd"/>
      <w:r>
        <w:t xml:space="preserve"> displaced </w:t>
      </w:r>
      <w:proofErr w:type="spellStart"/>
      <w:r>
        <w:t>by</w:t>
      </w:r>
      <w:proofErr w:type="spellEnd"/>
      <w:r>
        <w:t xml:space="preserve"> </w:t>
      </w:r>
      <w:proofErr w:type="spellStart"/>
      <w:r>
        <w:t>the</w:t>
      </w:r>
      <w:proofErr w:type="spellEnd"/>
      <w:r>
        <w:t xml:space="preserve"> </w:t>
      </w:r>
      <w:proofErr w:type="spellStart"/>
      <w:r>
        <w:t>conflict</w:t>
      </w:r>
      <w:proofErr w:type="spellEnd"/>
      <w:r>
        <w:t xml:space="preserve"> in </w:t>
      </w:r>
      <w:proofErr w:type="spellStart"/>
      <w:r>
        <w:t>Ukraine</w:t>
      </w:r>
      <w:proofErr w:type="spellEnd"/>
      <w:r>
        <w:t xml:space="preserve">, and </w:t>
      </w:r>
      <w:proofErr w:type="spellStart"/>
      <w:r>
        <w:t>she</w:t>
      </w:r>
      <w:proofErr w:type="spellEnd"/>
      <w:r>
        <w:t xml:space="preserve"> </w:t>
      </w:r>
      <w:proofErr w:type="spellStart"/>
      <w:r>
        <w:t>is</w:t>
      </w:r>
      <w:proofErr w:type="spellEnd"/>
      <w:r>
        <w:t xml:space="preserve"> </w:t>
      </w:r>
      <w:proofErr w:type="spellStart"/>
      <w:r>
        <w:t>now</w:t>
      </w:r>
      <w:proofErr w:type="spellEnd"/>
      <w:r>
        <w:t xml:space="preserve"> </w:t>
      </w:r>
      <w:proofErr w:type="spellStart"/>
      <w:r>
        <w:t>actively</w:t>
      </w:r>
      <w:proofErr w:type="spellEnd"/>
      <w:r>
        <w:t xml:space="preserve"> </w:t>
      </w:r>
      <w:proofErr w:type="spellStart"/>
      <w:r>
        <w:t>contributing</w:t>
      </w:r>
      <w:proofErr w:type="spellEnd"/>
      <w:r>
        <w:t xml:space="preserve"> </w:t>
      </w:r>
      <w:proofErr w:type="spellStart"/>
      <w:r>
        <w:t>to</w:t>
      </w:r>
      <w:proofErr w:type="spellEnd"/>
      <w:r>
        <w:t xml:space="preserve"> </w:t>
      </w:r>
      <w:proofErr w:type="spellStart"/>
      <w:r>
        <w:t>the</w:t>
      </w:r>
      <w:proofErr w:type="spellEnd"/>
      <w:r>
        <w:t xml:space="preserve"> </w:t>
      </w:r>
      <w:proofErr w:type="spellStart"/>
      <w:r>
        <w:t>well-being</w:t>
      </w:r>
      <w:proofErr w:type="spellEnd"/>
      <w:r>
        <w:t xml:space="preserve"> of </w:t>
      </w:r>
      <w:proofErr w:type="spellStart"/>
      <w:r>
        <w:t>others</w:t>
      </w:r>
      <w:proofErr w:type="spellEnd"/>
      <w:r>
        <w:t xml:space="preserve"> in similar </w:t>
      </w:r>
      <w:proofErr w:type="spellStart"/>
      <w:r>
        <w:t>situations</w:t>
      </w:r>
      <w:proofErr w:type="spellEnd"/>
      <w:r>
        <w:t>.</w:t>
      </w:r>
    </w:p>
    <w:p w14:paraId="551615EB" w14:textId="77777777" w:rsidR="00E13B11" w:rsidRDefault="00E13B11" w:rsidP="00E13B11">
      <w:pPr>
        <w:pStyle w:val="NormalWeb"/>
      </w:pPr>
      <w:proofErr w:type="spellStart"/>
      <w:r>
        <w:t>In-person</w:t>
      </w:r>
      <w:proofErr w:type="spellEnd"/>
      <w:r>
        <w:t xml:space="preserve"> </w:t>
      </w:r>
      <w:proofErr w:type="spellStart"/>
      <w:r>
        <w:t>learning</w:t>
      </w:r>
      <w:proofErr w:type="spellEnd"/>
      <w:r>
        <w:t xml:space="preserve"> </w:t>
      </w:r>
      <w:proofErr w:type="spellStart"/>
      <w:r>
        <w:t>expands</w:t>
      </w:r>
      <w:proofErr w:type="spellEnd"/>
      <w:r>
        <w:t xml:space="preserve"> </w:t>
      </w:r>
      <w:proofErr w:type="spellStart"/>
      <w:r>
        <w:t>opportunities</w:t>
      </w:r>
      <w:proofErr w:type="spellEnd"/>
      <w:r>
        <w:t xml:space="preserve"> and </w:t>
      </w:r>
      <w:proofErr w:type="spellStart"/>
      <w:r>
        <w:t>access</w:t>
      </w:r>
      <w:proofErr w:type="spellEnd"/>
      <w:r>
        <w:t xml:space="preserve"> </w:t>
      </w:r>
      <w:proofErr w:type="spellStart"/>
      <w:r>
        <w:t>while</w:t>
      </w:r>
      <w:proofErr w:type="spellEnd"/>
      <w:r>
        <w:t xml:space="preserve"> </w:t>
      </w:r>
      <w:proofErr w:type="spellStart"/>
      <w:r>
        <w:t>also</w:t>
      </w:r>
      <w:proofErr w:type="spellEnd"/>
      <w:r>
        <w:t xml:space="preserve"> </w:t>
      </w:r>
      <w:proofErr w:type="spellStart"/>
      <w:r>
        <w:t>providing</w:t>
      </w:r>
      <w:proofErr w:type="spellEnd"/>
      <w:r>
        <w:t xml:space="preserve"> crucial social </w:t>
      </w:r>
      <w:proofErr w:type="spellStart"/>
      <w:r>
        <w:t>engagement</w:t>
      </w:r>
      <w:proofErr w:type="spellEnd"/>
      <w:r>
        <w:t xml:space="preserve"> and human </w:t>
      </w:r>
      <w:proofErr w:type="spellStart"/>
      <w:r>
        <w:t>interaction</w:t>
      </w:r>
      <w:proofErr w:type="spellEnd"/>
      <w:r>
        <w:t xml:space="preserve">. As Ilona </w:t>
      </w:r>
      <w:proofErr w:type="spellStart"/>
      <w:r>
        <w:t>says</w:t>
      </w:r>
      <w:proofErr w:type="spellEnd"/>
      <w:r>
        <w:t xml:space="preserve"> “</w:t>
      </w:r>
      <w:proofErr w:type="spellStart"/>
      <w:r>
        <w:t>When</w:t>
      </w:r>
      <w:proofErr w:type="spellEnd"/>
      <w:r>
        <w:t xml:space="preserve"> </w:t>
      </w:r>
      <w:proofErr w:type="spellStart"/>
      <w:r>
        <w:t>we</w:t>
      </w:r>
      <w:proofErr w:type="spellEnd"/>
      <w:r>
        <w:t xml:space="preserve"> come </w:t>
      </w:r>
      <w:proofErr w:type="spellStart"/>
      <w:r>
        <w:t>together</w:t>
      </w:r>
      <w:proofErr w:type="spellEnd"/>
      <w:r>
        <w:t xml:space="preserve"> and </w:t>
      </w:r>
      <w:proofErr w:type="spellStart"/>
      <w:r>
        <w:t>get</w:t>
      </w:r>
      <w:proofErr w:type="spellEnd"/>
      <w:r>
        <w:t xml:space="preserve"> </w:t>
      </w:r>
      <w:proofErr w:type="spellStart"/>
      <w:r>
        <w:t>to</w:t>
      </w:r>
      <w:proofErr w:type="spellEnd"/>
      <w:r>
        <w:t xml:space="preserve"> </w:t>
      </w:r>
      <w:proofErr w:type="spellStart"/>
      <w:r>
        <w:t>know</w:t>
      </w:r>
      <w:proofErr w:type="spellEnd"/>
      <w:r>
        <w:t xml:space="preserve"> </w:t>
      </w:r>
      <w:proofErr w:type="spellStart"/>
      <w:r>
        <w:t>each</w:t>
      </w:r>
      <w:proofErr w:type="spellEnd"/>
      <w:r>
        <w:t xml:space="preserve"> </w:t>
      </w:r>
      <w:proofErr w:type="spellStart"/>
      <w:r>
        <w:t>other</w:t>
      </w:r>
      <w:proofErr w:type="spellEnd"/>
      <w:r>
        <w:t xml:space="preserve">, </w:t>
      </w:r>
      <w:proofErr w:type="spellStart"/>
      <w:r>
        <w:t>we</w:t>
      </w:r>
      <w:proofErr w:type="spellEnd"/>
      <w:r>
        <w:t xml:space="preserve"> </w:t>
      </w:r>
      <w:proofErr w:type="spellStart"/>
      <w:r>
        <w:t>have</w:t>
      </w:r>
      <w:proofErr w:type="spellEnd"/>
      <w:r>
        <w:t xml:space="preserve"> a </w:t>
      </w:r>
      <w:proofErr w:type="spellStart"/>
      <w:r>
        <w:t>community</w:t>
      </w:r>
      <w:proofErr w:type="spellEnd"/>
      <w:r>
        <w:t xml:space="preserve">. </w:t>
      </w:r>
      <w:proofErr w:type="spellStart"/>
      <w:r>
        <w:t>We</w:t>
      </w:r>
      <w:proofErr w:type="spellEnd"/>
      <w:r>
        <w:t xml:space="preserve"> can open up and share </w:t>
      </w:r>
      <w:proofErr w:type="spellStart"/>
      <w:r>
        <w:t>our</w:t>
      </w:r>
      <w:proofErr w:type="spellEnd"/>
      <w:r>
        <w:t xml:space="preserve"> </w:t>
      </w:r>
      <w:proofErr w:type="spellStart"/>
      <w:r>
        <w:t>thoughts</w:t>
      </w:r>
      <w:proofErr w:type="spellEnd"/>
      <w:r>
        <w:t xml:space="preserve">, </w:t>
      </w:r>
      <w:proofErr w:type="spellStart"/>
      <w:r>
        <w:t>feelings</w:t>
      </w:r>
      <w:proofErr w:type="spellEnd"/>
      <w:r>
        <w:t xml:space="preserve">, and </w:t>
      </w:r>
      <w:proofErr w:type="spellStart"/>
      <w:r>
        <w:t>experiences</w:t>
      </w:r>
      <w:proofErr w:type="spellEnd"/>
      <w:r>
        <w:t xml:space="preserve">.” In a </w:t>
      </w:r>
      <w:proofErr w:type="spellStart"/>
      <w:r>
        <w:t>low-pressure</w:t>
      </w:r>
      <w:proofErr w:type="spellEnd"/>
      <w:r>
        <w:t xml:space="preserve"> </w:t>
      </w:r>
      <w:proofErr w:type="spellStart"/>
      <w:r>
        <w:t>learning</w:t>
      </w:r>
      <w:proofErr w:type="spellEnd"/>
      <w:r>
        <w:t xml:space="preserve"> </w:t>
      </w:r>
      <w:proofErr w:type="spellStart"/>
      <w:r>
        <w:t>environment</w:t>
      </w:r>
      <w:proofErr w:type="spellEnd"/>
      <w:r>
        <w:t xml:space="preserve">, </w:t>
      </w:r>
      <w:proofErr w:type="spellStart"/>
      <w:r>
        <w:t>students</w:t>
      </w:r>
      <w:proofErr w:type="spellEnd"/>
      <w:r>
        <w:t xml:space="preserve"> can </w:t>
      </w:r>
      <w:proofErr w:type="spellStart"/>
      <w:r>
        <w:t>feel</w:t>
      </w:r>
      <w:proofErr w:type="spellEnd"/>
      <w:r>
        <w:t xml:space="preserve"> </w:t>
      </w:r>
      <w:proofErr w:type="spellStart"/>
      <w:r>
        <w:t>comfortable</w:t>
      </w:r>
      <w:proofErr w:type="spellEnd"/>
      <w:r>
        <w:t xml:space="preserve"> as </w:t>
      </w:r>
      <w:proofErr w:type="spellStart"/>
      <w:r>
        <w:t>they</w:t>
      </w:r>
      <w:proofErr w:type="spellEnd"/>
      <w:r>
        <w:t xml:space="preserve"> </w:t>
      </w:r>
      <w:proofErr w:type="spellStart"/>
      <w:r>
        <w:t>learn</w:t>
      </w:r>
      <w:proofErr w:type="spellEnd"/>
      <w:r>
        <w:t xml:space="preserve"> </w:t>
      </w:r>
      <w:proofErr w:type="spellStart"/>
      <w:r>
        <w:t>skills</w:t>
      </w:r>
      <w:proofErr w:type="spellEnd"/>
      <w:r>
        <w:t xml:space="preserve"> and </w:t>
      </w:r>
      <w:proofErr w:type="spellStart"/>
      <w:r>
        <w:t>learn</w:t>
      </w:r>
      <w:proofErr w:type="spellEnd"/>
      <w:r>
        <w:t xml:space="preserve"> </w:t>
      </w:r>
      <w:proofErr w:type="spellStart"/>
      <w:r>
        <w:t>about</w:t>
      </w:r>
      <w:proofErr w:type="spellEnd"/>
      <w:r>
        <w:t xml:space="preserve"> </w:t>
      </w:r>
      <w:proofErr w:type="spellStart"/>
      <w:r>
        <w:t>each</w:t>
      </w:r>
      <w:proofErr w:type="spellEnd"/>
      <w:r>
        <w:t xml:space="preserve"> </w:t>
      </w:r>
      <w:proofErr w:type="spellStart"/>
      <w:r>
        <w:t>other</w:t>
      </w:r>
      <w:proofErr w:type="spellEnd"/>
      <w:r>
        <w:t>.</w:t>
      </w:r>
    </w:p>
    <w:p w14:paraId="4B53ACF7" w14:textId="77777777" w:rsidR="00E13B11" w:rsidRDefault="00E13B11" w:rsidP="00E13B11">
      <w:pPr>
        <w:pStyle w:val="NormalWeb"/>
      </w:pPr>
      <w:proofErr w:type="spellStart"/>
      <w:r>
        <w:t>Thank</w:t>
      </w:r>
      <w:proofErr w:type="spellEnd"/>
      <w:r>
        <w:t xml:space="preserve"> </w:t>
      </w:r>
      <w:proofErr w:type="spellStart"/>
      <w:r>
        <w:t>you</w:t>
      </w:r>
      <w:proofErr w:type="spellEnd"/>
      <w:r>
        <w:t xml:space="preserve"> </w:t>
      </w:r>
      <w:proofErr w:type="spellStart"/>
      <w:r>
        <w:t>for</w:t>
      </w:r>
      <w:proofErr w:type="spellEnd"/>
      <w:r>
        <w:t xml:space="preserve"> </w:t>
      </w:r>
      <w:proofErr w:type="spellStart"/>
      <w:r>
        <w:t>the</w:t>
      </w:r>
      <w:proofErr w:type="spellEnd"/>
      <w:r>
        <w:t xml:space="preserve"> </w:t>
      </w:r>
      <w:proofErr w:type="spellStart"/>
      <w:r>
        <w:t>support</w:t>
      </w:r>
      <w:proofErr w:type="spellEnd"/>
      <w:r>
        <w:t xml:space="preserve"> </w:t>
      </w:r>
      <w:proofErr w:type="spellStart"/>
      <w:r>
        <w:t>you</w:t>
      </w:r>
      <w:proofErr w:type="spellEnd"/>
      <w:r>
        <w:t xml:space="preserve"> show </w:t>
      </w:r>
      <w:proofErr w:type="spellStart"/>
      <w:r>
        <w:t>to</w:t>
      </w:r>
      <w:proofErr w:type="spellEnd"/>
      <w:r>
        <w:t xml:space="preserve"> </w:t>
      </w:r>
      <w:proofErr w:type="spellStart"/>
      <w:r>
        <w:t>through</w:t>
      </w:r>
      <w:proofErr w:type="spellEnd"/>
      <w:r>
        <w:t xml:space="preserve"> </w:t>
      </w:r>
      <w:hyperlink r:id="rId23" w:history="1">
        <w:proofErr w:type="spellStart"/>
        <w:r>
          <w:rPr>
            <w:rStyle w:val="Hyperlink"/>
          </w:rPr>
          <w:t>Mission</w:t>
        </w:r>
        <w:proofErr w:type="spellEnd"/>
        <w:r>
          <w:rPr>
            <w:rStyle w:val="Hyperlink"/>
          </w:rPr>
          <w:t xml:space="preserve"> and Service</w:t>
        </w:r>
      </w:hyperlink>
      <w:r>
        <w:t xml:space="preserve"> as </w:t>
      </w:r>
      <w:proofErr w:type="spellStart"/>
      <w:r>
        <w:t>our</w:t>
      </w:r>
      <w:proofErr w:type="spellEnd"/>
      <w:r>
        <w:t xml:space="preserve"> neighbours endure </w:t>
      </w:r>
      <w:proofErr w:type="spellStart"/>
      <w:r>
        <w:t>the</w:t>
      </w:r>
      <w:proofErr w:type="spellEnd"/>
      <w:r>
        <w:t xml:space="preserve"> </w:t>
      </w:r>
      <w:proofErr w:type="spellStart"/>
      <w:r>
        <w:t>ongoing</w:t>
      </w:r>
      <w:proofErr w:type="spellEnd"/>
      <w:r>
        <w:t xml:space="preserve"> </w:t>
      </w:r>
      <w:proofErr w:type="spellStart"/>
      <w:r>
        <w:t>impacts</w:t>
      </w:r>
      <w:proofErr w:type="spellEnd"/>
      <w:r>
        <w:t xml:space="preserve"> of </w:t>
      </w:r>
      <w:proofErr w:type="spellStart"/>
      <w:r>
        <w:t>war</w:t>
      </w:r>
      <w:proofErr w:type="spellEnd"/>
      <w:r>
        <w:t xml:space="preserve"> and </w:t>
      </w:r>
      <w:proofErr w:type="spellStart"/>
      <w:r>
        <w:t>conflict</w:t>
      </w:r>
      <w:proofErr w:type="spellEnd"/>
      <w:r>
        <w:t>.</w:t>
      </w:r>
    </w:p>
    <w:p w14:paraId="641F5C57" w14:textId="77777777" w:rsidR="00E13B11" w:rsidRDefault="00E13B11" w:rsidP="00E13B11">
      <w:pPr>
        <w:spacing w:after="0"/>
        <w:rPr>
          <w:rFonts w:ascii="Trebuchet MS" w:eastAsia="Calibri" w:hAnsi="Trebuchet MS"/>
          <w:b/>
          <w:sz w:val="28"/>
          <w:lang w:val="en-US"/>
        </w:rPr>
      </w:pPr>
      <w:r>
        <w:rPr>
          <w:rFonts w:ascii="Trebuchet MS" w:eastAsia="Calibri" w:hAnsi="Trebuchet MS"/>
          <w:b/>
          <w:sz w:val="28"/>
          <w:lang w:val="en-US"/>
        </w:rPr>
        <w:br w:type="page"/>
      </w:r>
    </w:p>
    <w:p w14:paraId="222662EE" w14:textId="77777777" w:rsidR="00E13B11" w:rsidRPr="004615CE" w:rsidRDefault="00E13B11" w:rsidP="00E13B11">
      <w:pPr>
        <w:pStyle w:val="Heading2"/>
      </w:pPr>
      <w:bookmarkStart w:id="27" w:name="_Toc203488973"/>
      <w:bookmarkStart w:id="28" w:name="_Toc218584378"/>
      <w:r w:rsidRPr="004615CE">
        <w:lastRenderedPageBreak/>
        <w:t xml:space="preserve">February </w:t>
      </w:r>
      <w:r>
        <w:t>9</w:t>
      </w:r>
      <w:r w:rsidRPr="004615CE">
        <w:t xml:space="preserve">: </w:t>
      </w:r>
      <w:bookmarkEnd w:id="26"/>
      <w:r w:rsidRPr="0068077B">
        <w:t>Farming Against the Odds</w:t>
      </w:r>
      <w:bookmarkEnd w:id="27"/>
      <w:bookmarkEnd w:id="28"/>
    </w:p>
    <w:p w14:paraId="35ADF876" w14:textId="77777777" w:rsidR="00E13B11" w:rsidRDefault="00E13B11" w:rsidP="00E13B11">
      <w:pPr>
        <w:pStyle w:val="NormalWeb"/>
        <w:rPr>
          <w:rFonts w:ascii="Times New Roman" w:hAnsi="Times New Roman"/>
          <w:lang w:eastAsia="en-CA"/>
        </w:rPr>
      </w:pPr>
      <w:bookmarkStart w:id="29" w:name="_Toc155969799"/>
      <w:r>
        <w:t xml:space="preserve">In </w:t>
      </w:r>
      <w:proofErr w:type="spellStart"/>
      <w:r>
        <w:t>the</w:t>
      </w:r>
      <w:proofErr w:type="spellEnd"/>
      <w:r>
        <w:t xml:space="preserve"> </w:t>
      </w:r>
      <w:proofErr w:type="spellStart"/>
      <w:r>
        <w:t>rugged</w:t>
      </w:r>
      <w:proofErr w:type="spellEnd"/>
      <w:r>
        <w:t xml:space="preserve"> </w:t>
      </w:r>
      <w:proofErr w:type="spellStart"/>
      <w:r>
        <w:t>hills</w:t>
      </w:r>
      <w:proofErr w:type="spellEnd"/>
      <w:r>
        <w:t xml:space="preserve"> of </w:t>
      </w:r>
      <w:proofErr w:type="spellStart"/>
      <w:r>
        <w:t>India’s</w:t>
      </w:r>
      <w:proofErr w:type="spellEnd"/>
      <w:r>
        <w:t xml:space="preserve"> </w:t>
      </w:r>
      <w:proofErr w:type="spellStart"/>
      <w:r>
        <w:t>Badabasko</w:t>
      </w:r>
      <w:proofErr w:type="spellEnd"/>
      <w:r>
        <w:t xml:space="preserve"> </w:t>
      </w:r>
      <w:proofErr w:type="spellStart"/>
      <w:r>
        <w:t>village</w:t>
      </w:r>
      <w:proofErr w:type="spellEnd"/>
      <w:r>
        <w:t xml:space="preserve">, </w:t>
      </w:r>
      <w:proofErr w:type="spellStart"/>
      <w:r>
        <w:t>Jaiprakash</w:t>
      </w:r>
      <w:proofErr w:type="spellEnd"/>
      <w:r>
        <w:t xml:space="preserve"> </w:t>
      </w:r>
      <w:proofErr w:type="spellStart"/>
      <w:r>
        <w:t>Paharia</w:t>
      </w:r>
      <w:proofErr w:type="spellEnd"/>
      <w:r>
        <w:t xml:space="preserve">, a </w:t>
      </w:r>
      <w:proofErr w:type="spellStart"/>
      <w:r>
        <w:t>determined</w:t>
      </w:r>
      <w:proofErr w:type="spellEnd"/>
      <w:r>
        <w:t xml:space="preserve"> 60-year-old </w:t>
      </w:r>
      <w:proofErr w:type="spellStart"/>
      <w:r>
        <w:t>farmer</w:t>
      </w:r>
      <w:proofErr w:type="spellEnd"/>
      <w:r>
        <w:t xml:space="preserve">, and </w:t>
      </w:r>
      <w:proofErr w:type="spellStart"/>
      <w:r>
        <w:t>his</w:t>
      </w:r>
      <w:proofErr w:type="spellEnd"/>
      <w:r>
        <w:t xml:space="preserve"> </w:t>
      </w:r>
      <w:proofErr w:type="spellStart"/>
      <w:r>
        <w:t>wife</w:t>
      </w:r>
      <w:proofErr w:type="spellEnd"/>
      <w:r>
        <w:t xml:space="preserve">, Rami </w:t>
      </w:r>
      <w:proofErr w:type="spellStart"/>
      <w:r>
        <w:t>Paharin</w:t>
      </w:r>
      <w:proofErr w:type="spellEnd"/>
      <w:r>
        <w:t xml:space="preserve">, </w:t>
      </w:r>
      <w:proofErr w:type="spellStart"/>
      <w:r>
        <w:t>have</w:t>
      </w:r>
      <w:proofErr w:type="spellEnd"/>
      <w:r>
        <w:t xml:space="preserve"> </w:t>
      </w:r>
      <w:proofErr w:type="spellStart"/>
      <w:r>
        <w:t>battled</w:t>
      </w:r>
      <w:proofErr w:type="spellEnd"/>
      <w:r>
        <w:t xml:space="preserve"> </w:t>
      </w:r>
      <w:proofErr w:type="spellStart"/>
      <w:r>
        <w:t>against</w:t>
      </w:r>
      <w:proofErr w:type="spellEnd"/>
      <w:r>
        <w:t xml:space="preserve"> </w:t>
      </w:r>
      <w:proofErr w:type="spellStart"/>
      <w:r>
        <w:t>nature's</w:t>
      </w:r>
      <w:proofErr w:type="spellEnd"/>
      <w:r>
        <w:t xml:space="preserve"> </w:t>
      </w:r>
      <w:proofErr w:type="spellStart"/>
      <w:r>
        <w:t>odds</w:t>
      </w:r>
      <w:proofErr w:type="spellEnd"/>
      <w:r>
        <w:t xml:space="preserve">. </w:t>
      </w:r>
      <w:proofErr w:type="spellStart"/>
      <w:r>
        <w:t>Their</w:t>
      </w:r>
      <w:proofErr w:type="spellEnd"/>
      <w:r>
        <w:t xml:space="preserve"> </w:t>
      </w:r>
      <w:proofErr w:type="spellStart"/>
      <w:r>
        <w:t>land</w:t>
      </w:r>
      <w:proofErr w:type="spellEnd"/>
      <w:r>
        <w:t xml:space="preserve">, </w:t>
      </w:r>
      <w:proofErr w:type="spellStart"/>
      <w:r>
        <w:t>stony</w:t>
      </w:r>
      <w:proofErr w:type="spellEnd"/>
      <w:r>
        <w:t xml:space="preserve"> and </w:t>
      </w:r>
      <w:proofErr w:type="spellStart"/>
      <w:r>
        <w:t>dependent</w:t>
      </w:r>
      <w:proofErr w:type="spellEnd"/>
      <w:r>
        <w:t xml:space="preserve"> </w:t>
      </w:r>
      <w:proofErr w:type="spellStart"/>
      <w:r>
        <w:t>on</w:t>
      </w:r>
      <w:proofErr w:type="spellEnd"/>
      <w:r>
        <w:t xml:space="preserve"> </w:t>
      </w:r>
      <w:proofErr w:type="spellStart"/>
      <w:r>
        <w:t>increasingly</w:t>
      </w:r>
      <w:proofErr w:type="spellEnd"/>
      <w:r>
        <w:t xml:space="preserve"> </w:t>
      </w:r>
      <w:proofErr w:type="spellStart"/>
      <w:r>
        <w:t>unpredictable</w:t>
      </w:r>
      <w:proofErr w:type="spellEnd"/>
      <w:r>
        <w:t xml:space="preserve"> </w:t>
      </w:r>
      <w:proofErr w:type="spellStart"/>
      <w:r>
        <w:t>rains</w:t>
      </w:r>
      <w:proofErr w:type="spellEnd"/>
      <w:r>
        <w:t xml:space="preserve">, </w:t>
      </w:r>
      <w:proofErr w:type="spellStart"/>
      <w:r>
        <w:t>yielded</w:t>
      </w:r>
      <w:proofErr w:type="spellEnd"/>
      <w:r>
        <w:t xml:space="preserve"> </w:t>
      </w:r>
      <w:proofErr w:type="spellStart"/>
      <w:r>
        <w:t>meagre</w:t>
      </w:r>
      <w:proofErr w:type="spellEnd"/>
      <w:r>
        <w:t xml:space="preserve"> </w:t>
      </w:r>
      <w:proofErr w:type="spellStart"/>
      <w:r>
        <w:t>crops</w:t>
      </w:r>
      <w:proofErr w:type="spellEnd"/>
      <w:r>
        <w:t xml:space="preserve"> of </w:t>
      </w:r>
      <w:proofErr w:type="spellStart"/>
      <w:r>
        <w:t>maize</w:t>
      </w:r>
      <w:proofErr w:type="spellEnd"/>
      <w:r>
        <w:t xml:space="preserve">, </w:t>
      </w:r>
      <w:proofErr w:type="spellStart"/>
      <w:r>
        <w:t>cowpea</w:t>
      </w:r>
      <w:proofErr w:type="spellEnd"/>
      <w:r>
        <w:t xml:space="preserve">, </w:t>
      </w:r>
      <w:proofErr w:type="spellStart"/>
      <w:r>
        <w:t>pigeon</w:t>
      </w:r>
      <w:proofErr w:type="spellEnd"/>
      <w:r>
        <w:t xml:space="preserve"> pea, and </w:t>
      </w:r>
      <w:proofErr w:type="spellStart"/>
      <w:r>
        <w:t>sorghum</w:t>
      </w:r>
      <w:proofErr w:type="spellEnd"/>
      <w:r>
        <w:t xml:space="preserve"> </w:t>
      </w:r>
      <w:proofErr w:type="spellStart"/>
      <w:r>
        <w:t>each</w:t>
      </w:r>
      <w:proofErr w:type="spellEnd"/>
      <w:r>
        <w:t xml:space="preserve"> </w:t>
      </w:r>
      <w:proofErr w:type="spellStart"/>
      <w:r>
        <w:t>year</w:t>
      </w:r>
      <w:proofErr w:type="spellEnd"/>
      <w:r>
        <w:t xml:space="preserve">. </w:t>
      </w:r>
      <w:proofErr w:type="spellStart"/>
      <w:r>
        <w:t>Their</w:t>
      </w:r>
      <w:proofErr w:type="spellEnd"/>
      <w:r>
        <w:t xml:space="preserve"> </w:t>
      </w:r>
      <w:proofErr w:type="spellStart"/>
      <w:r>
        <w:t>family</w:t>
      </w:r>
      <w:proofErr w:type="spellEnd"/>
      <w:r>
        <w:t xml:space="preserve"> </w:t>
      </w:r>
      <w:proofErr w:type="spellStart"/>
      <w:r>
        <w:t>had</w:t>
      </w:r>
      <w:proofErr w:type="spellEnd"/>
      <w:r>
        <w:t xml:space="preserve"> </w:t>
      </w:r>
      <w:proofErr w:type="spellStart"/>
      <w:r>
        <w:t>literally</w:t>
      </w:r>
      <w:proofErr w:type="spellEnd"/>
      <w:r>
        <w:t xml:space="preserve"> hit rock bottom.</w:t>
      </w:r>
    </w:p>
    <w:p w14:paraId="6E21A2F4" w14:textId="77777777" w:rsidR="00E13B11" w:rsidRDefault="00E13B11" w:rsidP="00E13B11">
      <w:pPr>
        <w:pStyle w:val="NormalWeb"/>
      </w:pPr>
      <w:proofErr w:type="spellStart"/>
      <w:r>
        <w:t>Faced</w:t>
      </w:r>
      <w:proofErr w:type="spellEnd"/>
      <w:r>
        <w:t xml:space="preserve"> </w:t>
      </w:r>
      <w:proofErr w:type="spellStart"/>
      <w:r>
        <w:t>with</w:t>
      </w:r>
      <w:proofErr w:type="spellEnd"/>
      <w:r>
        <w:t xml:space="preserve"> </w:t>
      </w:r>
      <w:proofErr w:type="spellStart"/>
      <w:r>
        <w:t>declining</w:t>
      </w:r>
      <w:proofErr w:type="spellEnd"/>
      <w:r>
        <w:t xml:space="preserve"> </w:t>
      </w:r>
      <w:proofErr w:type="spellStart"/>
      <w:r>
        <w:t>harvests</w:t>
      </w:r>
      <w:proofErr w:type="spellEnd"/>
      <w:r>
        <w:t xml:space="preserve">, </w:t>
      </w:r>
      <w:proofErr w:type="spellStart"/>
      <w:r>
        <w:t>they</w:t>
      </w:r>
      <w:proofErr w:type="spellEnd"/>
      <w:r>
        <w:t xml:space="preserve"> </w:t>
      </w:r>
      <w:proofErr w:type="spellStart"/>
      <w:r>
        <w:t>turned</w:t>
      </w:r>
      <w:proofErr w:type="spellEnd"/>
      <w:r>
        <w:t xml:space="preserve"> </w:t>
      </w:r>
      <w:proofErr w:type="spellStart"/>
      <w:r>
        <w:t>to</w:t>
      </w:r>
      <w:proofErr w:type="spellEnd"/>
      <w:r>
        <w:t xml:space="preserve"> </w:t>
      </w:r>
      <w:proofErr w:type="spellStart"/>
      <w:r>
        <w:t>goat</w:t>
      </w:r>
      <w:proofErr w:type="spellEnd"/>
      <w:r>
        <w:t xml:space="preserve"> </w:t>
      </w:r>
      <w:proofErr w:type="spellStart"/>
      <w:r>
        <w:t>rearing</w:t>
      </w:r>
      <w:proofErr w:type="spellEnd"/>
      <w:r>
        <w:t xml:space="preserve"> in </w:t>
      </w:r>
      <w:proofErr w:type="spellStart"/>
      <w:r>
        <w:t>search</w:t>
      </w:r>
      <w:proofErr w:type="spellEnd"/>
      <w:r>
        <w:t xml:space="preserve"> of a more </w:t>
      </w:r>
      <w:proofErr w:type="spellStart"/>
      <w:r>
        <w:t>sustainable</w:t>
      </w:r>
      <w:proofErr w:type="spellEnd"/>
      <w:r>
        <w:t xml:space="preserve"> </w:t>
      </w:r>
      <w:proofErr w:type="spellStart"/>
      <w:r>
        <w:t>livelihood</w:t>
      </w:r>
      <w:proofErr w:type="spellEnd"/>
      <w:r>
        <w:t xml:space="preserve">. </w:t>
      </w:r>
      <w:proofErr w:type="spellStart"/>
      <w:r>
        <w:t>Left</w:t>
      </w:r>
      <w:proofErr w:type="spellEnd"/>
      <w:r>
        <w:t xml:space="preserve"> </w:t>
      </w:r>
      <w:proofErr w:type="spellStart"/>
      <w:r>
        <w:t>with</w:t>
      </w:r>
      <w:proofErr w:type="spellEnd"/>
      <w:r>
        <w:t xml:space="preserve"> no </w:t>
      </w:r>
      <w:proofErr w:type="spellStart"/>
      <w:r>
        <w:t>other</w:t>
      </w:r>
      <w:proofErr w:type="spellEnd"/>
      <w:r>
        <w:t xml:space="preserve"> </w:t>
      </w:r>
      <w:proofErr w:type="spellStart"/>
      <w:r>
        <w:t>choice</w:t>
      </w:r>
      <w:proofErr w:type="spellEnd"/>
      <w:r>
        <w:t xml:space="preserve">, </w:t>
      </w:r>
      <w:proofErr w:type="spellStart"/>
      <w:r>
        <w:t>Jaiprakash</w:t>
      </w:r>
      <w:proofErr w:type="spellEnd"/>
      <w:r>
        <w:t xml:space="preserve"> </w:t>
      </w:r>
      <w:proofErr w:type="spellStart"/>
      <w:r>
        <w:t>invested</w:t>
      </w:r>
      <w:proofErr w:type="spellEnd"/>
      <w:r>
        <w:t xml:space="preserve"> </w:t>
      </w:r>
      <w:proofErr w:type="spellStart"/>
      <w:r>
        <w:t>all</w:t>
      </w:r>
      <w:proofErr w:type="spellEnd"/>
      <w:r>
        <w:t xml:space="preserve"> he </w:t>
      </w:r>
      <w:proofErr w:type="spellStart"/>
      <w:r>
        <w:t>had</w:t>
      </w:r>
      <w:proofErr w:type="spellEnd"/>
      <w:r>
        <w:t xml:space="preserve"> in </w:t>
      </w:r>
      <w:proofErr w:type="spellStart"/>
      <w:r>
        <w:t>what</w:t>
      </w:r>
      <w:proofErr w:type="spellEnd"/>
      <w:r>
        <w:t xml:space="preserve"> </w:t>
      </w:r>
      <w:proofErr w:type="spellStart"/>
      <w:r>
        <w:t>seemed</w:t>
      </w:r>
      <w:proofErr w:type="spellEnd"/>
      <w:r>
        <w:t xml:space="preserve"> </w:t>
      </w:r>
      <w:proofErr w:type="spellStart"/>
      <w:r>
        <w:t>to</w:t>
      </w:r>
      <w:proofErr w:type="spellEnd"/>
      <w:r>
        <w:t xml:space="preserve"> be a </w:t>
      </w:r>
      <w:proofErr w:type="spellStart"/>
      <w:r>
        <w:t>promising</w:t>
      </w:r>
      <w:proofErr w:type="spellEnd"/>
      <w:r>
        <w:t xml:space="preserve"> venture. </w:t>
      </w:r>
      <w:proofErr w:type="spellStart"/>
      <w:r>
        <w:t>However</w:t>
      </w:r>
      <w:proofErr w:type="spellEnd"/>
      <w:r>
        <w:t xml:space="preserve">, </w:t>
      </w:r>
      <w:proofErr w:type="spellStart"/>
      <w:r>
        <w:t>these</w:t>
      </w:r>
      <w:proofErr w:type="spellEnd"/>
      <w:r>
        <w:t xml:space="preserve"> </w:t>
      </w:r>
      <w:proofErr w:type="spellStart"/>
      <w:r>
        <w:t>efforts</w:t>
      </w:r>
      <w:proofErr w:type="spellEnd"/>
      <w:r>
        <w:t xml:space="preserve"> </w:t>
      </w:r>
      <w:proofErr w:type="spellStart"/>
      <w:r>
        <w:t>were</w:t>
      </w:r>
      <w:proofErr w:type="spellEnd"/>
      <w:r>
        <w:t xml:space="preserve"> </w:t>
      </w:r>
      <w:proofErr w:type="spellStart"/>
      <w:r>
        <w:t>marred</w:t>
      </w:r>
      <w:proofErr w:type="spellEnd"/>
      <w:r>
        <w:t xml:space="preserve"> </w:t>
      </w:r>
      <w:proofErr w:type="spellStart"/>
      <w:r>
        <w:t>by</w:t>
      </w:r>
      <w:proofErr w:type="spellEnd"/>
      <w:r>
        <w:t xml:space="preserve"> </w:t>
      </w:r>
      <w:proofErr w:type="spellStart"/>
      <w:r>
        <w:t>heartbreaking</w:t>
      </w:r>
      <w:proofErr w:type="spellEnd"/>
      <w:r>
        <w:t xml:space="preserve"> </w:t>
      </w:r>
      <w:proofErr w:type="spellStart"/>
      <w:r>
        <w:t>losses</w:t>
      </w:r>
      <w:proofErr w:type="spellEnd"/>
      <w:r>
        <w:t xml:space="preserve">. </w:t>
      </w:r>
      <w:proofErr w:type="spellStart"/>
      <w:r>
        <w:t>Year</w:t>
      </w:r>
      <w:proofErr w:type="spellEnd"/>
      <w:r>
        <w:t xml:space="preserve"> after </w:t>
      </w:r>
      <w:proofErr w:type="spellStart"/>
      <w:r>
        <w:t>year</w:t>
      </w:r>
      <w:proofErr w:type="spellEnd"/>
      <w:r>
        <w:t xml:space="preserve">, </w:t>
      </w:r>
      <w:proofErr w:type="spellStart"/>
      <w:r>
        <w:t>diseases</w:t>
      </w:r>
      <w:proofErr w:type="spellEnd"/>
      <w:r>
        <w:t xml:space="preserve"> </w:t>
      </w:r>
      <w:proofErr w:type="spellStart"/>
      <w:r>
        <w:t>claimed</w:t>
      </w:r>
      <w:proofErr w:type="spellEnd"/>
      <w:r>
        <w:t xml:space="preserve"> up </w:t>
      </w:r>
      <w:proofErr w:type="spellStart"/>
      <w:r>
        <w:t>to</w:t>
      </w:r>
      <w:proofErr w:type="spellEnd"/>
      <w:r>
        <w:t xml:space="preserve"> 20 of </w:t>
      </w:r>
      <w:proofErr w:type="spellStart"/>
      <w:r>
        <w:t>their</w:t>
      </w:r>
      <w:proofErr w:type="spellEnd"/>
      <w:r>
        <w:t xml:space="preserve"> </w:t>
      </w:r>
      <w:proofErr w:type="spellStart"/>
      <w:r>
        <w:t>precious</w:t>
      </w:r>
      <w:proofErr w:type="spellEnd"/>
      <w:r>
        <w:t xml:space="preserve"> </w:t>
      </w:r>
      <w:proofErr w:type="spellStart"/>
      <w:r>
        <w:t>goats</w:t>
      </w:r>
      <w:proofErr w:type="spellEnd"/>
      <w:r>
        <w:t xml:space="preserve">, </w:t>
      </w:r>
      <w:proofErr w:type="spellStart"/>
      <w:r>
        <w:t>threatening</w:t>
      </w:r>
      <w:proofErr w:type="spellEnd"/>
      <w:r>
        <w:t xml:space="preserve"> </w:t>
      </w:r>
      <w:proofErr w:type="spellStart"/>
      <w:r>
        <w:t>their</w:t>
      </w:r>
      <w:proofErr w:type="spellEnd"/>
      <w:r>
        <w:t xml:space="preserve"> hope </w:t>
      </w:r>
      <w:proofErr w:type="spellStart"/>
      <w:r>
        <w:t>for</w:t>
      </w:r>
      <w:proofErr w:type="spellEnd"/>
      <w:r>
        <w:t xml:space="preserve"> a </w:t>
      </w:r>
      <w:proofErr w:type="spellStart"/>
      <w:r>
        <w:t>steady</w:t>
      </w:r>
      <w:proofErr w:type="spellEnd"/>
      <w:r>
        <w:t xml:space="preserve"> future once </w:t>
      </w:r>
      <w:proofErr w:type="spellStart"/>
      <w:r>
        <w:t>again</w:t>
      </w:r>
      <w:proofErr w:type="spellEnd"/>
      <w:r>
        <w:t xml:space="preserve">. </w:t>
      </w:r>
      <w:proofErr w:type="spellStart"/>
      <w:r>
        <w:t>It</w:t>
      </w:r>
      <w:proofErr w:type="spellEnd"/>
      <w:r>
        <w:t xml:space="preserve"> </w:t>
      </w:r>
      <w:proofErr w:type="spellStart"/>
      <w:r>
        <w:t>was</w:t>
      </w:r>
      <w:proofErr w:type="spellEnd"/>
      <w:r>
        <w:t xml:space="preserve"> as </w:t>
      </w:r>
      <w:proofErr w:type="spellStart"/>
      <w:r>
        <w:t>if</w:t>
      </w:r>
      <w:proofErr w:type="spellEnd"/>
      <w:r>
        <w:t xml:space="preserve"> </w:t>
      </w:r>
      <w:proofErr w:type="spellStart"/>
      <w:r>
        <w:t>they</w:t>
      </w:r>
      <w:proofErr w:type="spellEnd"/>
      <w:r>
        <w:t xml:space="preserve"> </w:t>
      </w:r>
      <w:proofErr w:type="spellStart"/>
      <w:r>
        <w:t>were</w:t>
      </w:r>
      <w:proofErr w:type="spellEnd"/>
      <w:r>
        <w:t xml:space="preserve"> back at </w:t>
      </w:r>
      <w:proofErr w:type="spellStart"/>
      <w:r>
        <w:t>the</w:t>
      </w:r>
      <w:proofErr w:type="spellEnd"/>
      <w:r>
        <w:t xml:space="preserve"> </w:t>
      </w:r>
      <w:proofErr w:type="spellStart"/>
      <w:r>
        <w:t>foot</w:t>
      </w:r>
      <w:proofErr w:type="spellEnd"/>
      <w:r>
        <w:t xml:space="preserve"> of </w:t>
      </w:r>
      <w:proofErr w:type="spellStart"/>
      <w:r>
        <w:t>the</w:t>
      </w:r>
      <w:proofErr w:type="spellEnd"/>
      <w:r>
        <w:t xml:space="preserve"> </w:t>
      </w:r>
      <w:proofErr w:type="spellStart"/>
      <w:r>
        <w:t>hill</w:t>
      </w:r>
      <w:proofErr w:type="spellEnd"/>
      <w:r>
        <w:t xml:space="preserve">; </w:t>
      </w:r>
      <w:proofErr w:type="spellStart"/>
      <w:r>
        <w:t>they</w:t>
      </w:r>
      <w:proofErr w:type="spellEnd"/>
      <w:r>
        <w:t xml:space="preserve"> </w:t>
      </w:r>
      <w:proofErr w:type="spellStart"/>
      <w:r>
        <w:t>were</w:t>
      </w:r>
      <w:proofErr w:type="spellEnd"/>
      <w:r>
        <w:t xml:space="preserve"> </w:t>
      </w:r>
      <w:proofErr w:type="spellStart"/>
      <w:r>
        <w:t>desperate</w:t>
      </w:r>
      <w:proofErr w:type="spellEnd"/>
      <w:r>
        <w:t>.</w:t>
      </w:r>
    </w:p>
    <w:p w14:paraId="1B754D8C" w14:textId="77777777" w:rsidR="00E13B11" w:rsidRDefault="00E13B11" w:rsidP="00E13B11">
      <w:pPr>
        <w:pStyle w:val="NormalWeb"/>
      </w:pPr>
      <w:r>
        <w:t xml:space="preserve">As </w:t>
      </w:r>
      <w:proofErr w:type="spellStart"/>
      <w:r>
        <w:t>they</w:t>
      </w:r>
      <w:proofErr w:type="spellEnd"/>
      <w:r>
        <w:t xml:space="preserve"> </w:t>
      </w:r>
      <w:proofErr w:type="spellStart"/>
      <w:r>
        <w:t>were</w:t>
      </w:r>
      <w:proofErr w:type="spellEnd"/>
      <w:r>
        <w:t xml:space="preserve"> </w:t>
      </w:r>
      <w:proofErr w:type="spellStart"/>
      <w:r>
        <w:t>counting</w:t>
      </w:r>
      <w:proofErr w:type="spellEnd"/>
      <w:r>
        <w:t xml:space="preserve"> </w:t>
      </w:r>
      <w:proofErr w:type="spellStart"/>
      <w:r>
        <w:t>their</w:t>
      </w:r>
      <w:proofErr w:type="spellEnd"/>
      <w:r>
        <w:t xml:space="preserve"> </w:t>
      </w:r>
      <w:proofErr w:type="spellStart"/>
      <w:r>
        <w:t>losses</w:t>
      </w:r>
      <w:proofErr w:type="spellEnd"/>
      <w:r>
        <w:t xml:space="preserve">, </w:t>
      </w:r>
      <w:proofErr w:type="spellStart"/>
      <w:r>
        <w:t>through</w:t>
      </w:r>
      <w:proofErr w:type="spellEnd"/>
      <w:r>
        <w:t xml:space="preserve"> </w:t>
      </w:r>
      <w:proofErr w:type="spellStart"/>
      <w:r>
        <w:t>Mission</w:t>
      </w:r>
      <w:proofErr w:type="spellEnd"/>
      <w:r>
        <w:t xml:space="preserve"> and Service </w:t>
      </w:r>
      <w:proofErr w:type="spellStart"/>
      <w:r>
        <w:t>partner</w:t>
      </w:r>
      <w:proofErr w:type="spellEnd"/>
      <w:r>
        <w:t xml:space="preserve"> Canadian Foodgrains Bank, </w:t>
      </w:r>
      <w:proofErr w:type="spellStart"/>
      <w:r>
        <w:t>member</w:t>
      </w:r>
      <w:proofErr w:type="spellEnd"/>
      <w:r>
        <w:t xml:space="preserve"> </w:t>
      </w:r>
      <w:proofErr w:type="spellStart"/>
      <w:r>
        <w:t>Tearfund</w:t>
      </w:r>
      <w:proofErr w:type="spellEnd"/>
      <w:r>
        <w:t xml:space="preserve"> Canada </w:t>
      </w:r>
      <w:proofErr w:type="spellStart"/>
      <w:r>
        <w:t>brought</w:t>
      </w:r>
      <w:proofErr w:type="spellEnd"/>
      <w:r>
        <w:t xml:space="preserve"> </w:t>
      </w:r>
      <w:proofErr w:type="spellStart"/>
      <w:r>
        <w:t>life-changing</w:t>
      </w:r>
      <w:proofErr w:type="spellEnd"/>
      <w:r>
        <w:t xml:space="preserve"> </w:t>
      </w:r>
      <w:proofErr w:type="spellStart"/>
      <w:r>
        <w:t>support</w:t>
      </w:r>
      <w:proofErr w:type="spellEnd"/>
      <w:r>
        <w:t xml:space="preserve"> </w:t>
      </w:r>
      <w:proofErr w:type="spellStart"/>
      <w:r>
        <w:t>to</w:t>
      </w:r>
      <w:proofErr w:type="spellEnd"/>
      <w:r>
        <w:t xml:space="preserve"> </w:t>
      </w:r>
      <w:proofErr w:type="spellStart"/>
      <w:r>
        <w:t>their</w:t>
      </w:r>
      <w:proofErr w:type="spellEnd"/>
      <w:r>
        <w:t xml:space="preserve"> </w:t>
      </w:r>
      <w:proofErr w:type="spellStart"/>
      <w:r>
        <w:t>village</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Evangelical</w:t>
      </w:r>
      <w:proofErr w:type="spellEnd"/>
      <w:r>
        <w:t xml:space="preserve"> </w:t>
      </w:r>
      <w:proofErr w:type="spellStart"/>
      <w:r>
        <w:t>Fellowship</w:t>
      </w:r>
      <w:proofErr w:type="spellEnd"/>
      <w:r>
        <w:t xml:space="preserve"> of India </w:t>
      </w:r>
      <w:proofErr w:type="spellStart"/>
      <w:r>
        <w:t>Commission</w:t>
      </w:r>
      <w:proofErr w:type="spellEnd"/>
      <w:r>
        <w:t xml:space="preserve"> </w:t>
      </w:r>
      <w:proofErr w:type="spellStart"/>
      <w:r>
        <w:t>on</w:t>
      </w:r>
      <w:proofErr w:type="spellEnd"/>
      <w:r>
        <w:t xml:space="preserve"> </w:t>
      </w:r>
      <w:proofErr w:type="spellStart"/>
      <w:r>
        <w:t>Relief</w:t>
      </w:r>
      <w:proofErr w:type="spellEnd"/>
      <w:r>
        <w:t xml:space="preserve"> (EFICOR).  </w:t>
      </w:r>
      <w:proofErr w:type="spellStart"/>
      <w:r>
        <w:t>The</w:t>
      </w:r>
      <w:proofErr w:type="spellEnd"/>
      <w:r>
        <w:t xml:space="preserve"> </w:t>
      </w:r>
      <w:proofErr w:type="spellStart"/>
      <w:r>
        <w:t>project</w:t>
      </w:r>
      <w:proofErr w:type="spellEnd"/>
      <w:r>
        <w:t xml:space="preserve"> </w:t>
      </w:r>
      <w:proofErr w:type="spellStart"/>
      <w:r>
        <w:t>team</w:t>
      </w:r>
      <w:proofErr w:type="spellEnd"/>
      <w:r>
        <w:t xml:space="preserve"> </w:t>
      </w:r>
      <w:proofErr w:type="spellStart"/>
      <w:r>
        <w:t>provided</w:t>
      </w:r>
      <w:proofErr w:type="spellEnd"/>
      <w:r>
        <w:t xml:space="preserve"> </w:t>
      </w:r>
      <w:proofErr w:type="spellStart"/>
      <w:r>
        <w:t>thorough</w:t>
      </w:r>
      <w:proofErr w:type="spellEnd"/>
      <w:r>
        <w:t xml:space="preserve"> training </w:t>
      </w:r>
      <w:proofErr w:type="spellStart"/>
      <w:r>
        <w:t>on</w:t>
      </w:r>
      <w:proofErr w:type="spellEnd"/>
      <w:r>
        <w:t xml:space="preserve"> </w:t>
      </w:r>
      <w:proofErr w:type="spellStart"/>
      <w:r>
        <w:t>livestock</w:t>
      </w:r>
      <w:proofErr w:type="spellEnd"/>
      <w:r>
        <w:t xml:space="preserve"> </w:t>
      </w:r>
      <w:proofErr w:type="spellStart"/>
      <w:r>
        <w:t>management</w:t>
      </w:r>
      <w:proofErr w:type="spellEnd"/>
      <w:r>
        <w:t xml:space="preserve"> </w:t>
      </w:r>
      <w:proofErr w:type="spellStart"/>
      <w:r>
        <w:t>practices</w:t>
      </w:r>
      <w:proofErr w:type="spellEnd"/>
      <w:r>
        <w:t xml:space="preserve"> and </w:t>
      </w:r>
      <w:proofErr w:type="spellStart"/>
      <w:r>
        <w:t>taught</w:t>
      </w:r>
      <w:proofErr w:type="spellEnd"/>
      <w:r>
        <w:t xml:space="preserve"> </w:t>
      </w:r>
      <w:proofErr w:type="spellStart"/>
      <w:r>
        <w:t>about</w:t>
      </w:r>
      <w:proofErr w:type="spellEnd"/>
      <w:r>
        <w:t xml:space="preserve"> </w:t>
      </w:r>
      <w:proofErr w:type="spellStart"/>
      <w:r>
        <w:t>essential</w:t>
      </w:r>
      <w:proofErr w:type="spellEnd"/>
      <w:r>
        <w:t xml:space="preserve"> </w:t>
      </w:r>
      <w:proofErr w:type="spellStart"/>
      <w:r>
        <w:t>deworming</w:t>
      </w:r>
      <w:proofErr w:type="spellEnd"/>
      <w:r>
        <w:t xml:space="preserve"> and </w:t>
      </w:r>
      <w:proofErr w:type="spellStart"/>
      <w:r>
        <w:t>vaccinations</w:t>
      </w:r>
      <w:proofErr w:type="spellEnd"/>
      <w:r>
        <w:t xml:space="preserve"> </w:t>
      </w:r>
      <w:proofErr w:type="spellStart"/>
      <w:r>
        <w:t>to</w:t>
      </w:r>
      <w:proofErr w:type="spellEnd"/>
      <w:r>
        <w:t xml:space="preserve"> </w:t>
      </w:r>
      <w:proofErr w:type="spellStart"/>
      <w:r>
        <w:t>best</w:t>
      </w:r>
      <w:proofErr w:type="spellEnd"/>
      <w:r>
        <w:t xml:space="preserve"> </w:t>
      </w:r>
      <w:proofErr w:type="spellStart"/>
      <w:r>
        <w:t>sustain</w:t>
      </w:r>
      <w:proofErr w:type="spellEnd"/>
      <w:r>
        <w:t xml:space="preserve"> </w:t>
      </w:r>
      <w:proofErr w:type="spellStart"/>
      <w:r>
        <w:t>livestock</w:t>
      </w:r>
      <w:proofErr w:type="spellEnd"/>
      <w:r>
        <w:t>.</w:t>
      </w:r>
    </w:p>
    <w:p w14:paraId="7E2CC4B4" w14:textId="77777777" w:rsidR="00E13B11" w:rsidRDefault="00E13B11" w:rsidP="00E13B11">
      <w:pPr>
        <w:pStyle w:val="NormalWeb"/>
      </w:pPr>
      <w:proofErr w:type="spellStart"/>
      <w:r>
        <w:t>Jaiprakash</w:t>
      </w:r>
      <w:proofErr w:type="spellEnd"/>
      <w:r>
        <w:t xml:space="preserve"> </w:t>
      </w:r>
      <w:proofErr w:type="spellStart"/>
      <w:r>
        <w:t>was</w:t>
      </w:r>
      <w:proofErr w:type="spellEnd"/>
      <w:r>
        <w:t xml:space="preserve"> </w:t>
      </w:r>
      <w:proofErr w:type="spellStart"/>
      <w:r>
        <w:t>skeptical</w:t>
      </w:r>
      <w:proofErr w:type="spellEnd"/>
      <w:r>
        <w:t xml:space="preserve"> at </w:t>
      </w:r>
      <w:proofErr w:type="spellStart"/>
      <w:r>
        <w:t>first</w:t>
      </w:r>
      <w:proofErr w:type="spellEnd"/>
      <w:r>
        <w:t xml:space="preserve"> </w:t>
      </w:r>
      <w:proofErr w:type="spellStart"/>
      <w:r>
        <w:t>about</w:t>
      </w:r>
      <w:proofErr w:type="spellEnd"/>
      <w:r>
        <w:t xml:space="preserve"> </w:t>
      </w:r>
      <w:proofErr w:type="spellStart"/>
      <w:r>
        <w:t>giving</w:t>
      </w:r>
      <w:proofErr w:type="spellEnd"/>
      <w:r>
        <w:t xml:space="preserve"> </w:t>
      </w:r>
      <w:proofErr w:type="spellStart"/>
      <w:r>
        <w:t>these</w:t>
      </w:r>
      <w:proofErr w:type="spellEnd"/>
      <w:r>
        <w:t xml:space="preserve"> </w:t>
      </w:r>
      <w:proofErr w:type="spellStart"/>
      <w:r>
        <w:t>treatments</w:t>
      </w:r>
      <w:proofErr w:type="spellEnd"/>
      <w:r>
        <w:t xml:space="preserve"> </w:t>
      </w:r>
      <w:proofErr w:type="spellStart"/>
      <w:r>
        <w:t>to</w:t>
      </w:r>
      <w:proofErr w:type="spellEnd"/>
      <w:r>
        <w:t xml:space="preserve"> </w:t>
      </w:r>
      <w:proofErr w:type="spellStart"/>
      <w:r>
        <w:t>his</w:t>
      </w:r>
      <w:proofErr w:type="spellEnd"/>
      <w:r>
        <w:t xml:space="preserve"> </w:t>
      </w:r>
      <w:proofErr w:type="spellStart"/>
      <w:r>
        <w:t>goats</w:t>
      </w:r>
      <w:proofErr w:type="spellEnd"/>
      <w:r>
        <w:t xml:space="preserve">. </w:t>
      </w:r>
      <w:proofErr w:type="spellStart"/>
      <w:r>
        <w:t>However</w:t>
      </w:r>
      <w:proofErr w:type="spellEnd"/>
      <w:r>
        <w:t xml:space="preserve">, as he </w:t>
      </w:r>
      <w:proofErr w:type="spellStart"/>
      <w:r>
        <w:t>learned</w:t>
      </w:r>
      <w:proofErr w:type="spellEnd"/>
      <w:r>
        <w:t xml:space="preserve"> </w:t>
      </w:r>
      <w:proofErr w:type="spellStart"/>
      <w:r>
        <w:t>how</w:t>
      </w:r>
      <w:proofErr w:type="spellEnd"/>
      <w:r>
        <w:t xml:space="preserve"> </w:t>
      </w:r>
      <w:proofErr w:type="spellStart"/>
      <w:r>
        <w:t>they</w:t>
      </w:r>
      <w:proofErr w:type="spellEnd"/>
      <w:r>
        <w:t xml:space="preserve"> </w:t>
      </w:r>
      <w:proofErr w:type="spellStart"/>
      <w:r>
        <w:t>could</w:t>
      </w:r>
      <w:proofErr w:type="spellEnd"/>
      <w:r>
        <w:t xml:space="preserve"> </w:t>
      </w:r>
      <w:proofErr w:type="spellStart"/>
      <w:r>
        <w:t>safeguard</w:t>
      </w:r>
      <w:proofErr w:type="spellEnd"/>
      <w:r>
        <w:t xml:space="preserve"> </w:t>
      </w:r>
      <w:proofErr w:type="spellStart"/>
      <w:r>
        <w:t>his</w:t>
      </w:r>
      <w:proofErr w:type="spellEnd"/>
      <w:r>
        <w:t xml:space="preserve"> </w:t>
      </w:r>
      <w:proofErr w:type="spellStart"/>
      <w:r>
        <w:t>livestock's</w:t>
      </w:r>
      <w:proofErr w:type="spellEnd"/>
      <w:r>
        <w:t xml:space="preserve"> </w:t>
      </w:r>
      <w:proofErr w:type="spellStart"/>
      <w:r>
        <w:t>health</w:t>
      </w:r>
      <w:proofErr w:type="spellEnd"/>
      <w:r>
        <w:t xml:space="preserve">, he </w:t>
      </w:r>
      <w:proofErr w:type="spellStart"/>
      <w:r>
        <w:t>took</w:t>
      </w:r>
      <w:proofErr w:type="spellEnd"/>
      <w:r>
        <w:t xml:space="preserve"> </w:t>
      </w:r>
      <w:proofErr w:type="spellStart"/>
      <w:r>
        <w:t>on</w:t>
      </w:r>
      <w:proofErr w:type="spellEnd"/>
      <w:r>
        <w:t xml:space="preserve"> </w:t>
      </w:r>
      <w:proofErr w:type="spellStart"/>
      <w:r>
        <w:t>these</w:t>
      </w:r>
      <w:proofErr w:type="spellEnd"/>
      <w:r>
        <w:t xml:space="preserve"> </w:t>
      </w:r>
      <w:proofErr w:type="spellStart"/>
      <w:r>
        <w:t>practices</w:t>
      </w:r>
      <w:proofErr w:type="spellEnd"/>
      <w:r>
        <w:t xml:space="preserve"> </w:t>
      </w:r>
      <w:proofErr w:type="spellStart"/>
      <w:r>
        <w:t>graciously</w:t>
      </w:r>
      <w:proofErr w:type="spellEnd"/>
      <w:r>
        <w:t xml:space="preserve"> and </w:t>
      </w:r>
      <w:proofErr w:type="spellStart"/>
      <w:r>
        <w:t>achieved</w:t>
      </w:r>
      <w:proofErr w:type="spellEnd"/>
      <w:r>
        <w:t xml:space="preserve"> transformative </w:t>
      </w:r>
      <w:proofErr w:type="spellStart"/>
      <w:r>
        <w:t>results</w:t>
      </w:r>
      <w:proofErr w:type="spellEnd"/>
      <w:r>
        <w:t xml:space="preserve">. </w:t>
      </w:r>
      <w:proofErr w:type="spellStart"/>
      <w:r>
        <w:t>For</w:t>
      </w:r>
      <w:proofErr w:type="spellEnd"/>
      <w:r>
        <w:t xml:space="preserve"> </w:t>
      </w:r>
      <w:proofErr w:type="spellStart"/>
      <w:r>
        <w:t>the</w:t>
      </w:r>
      <w:proofErr w:type="spellEnd"/>
      <w:r>
        <w:t xml:space="preserve"> </w:t>
      </w:r>
      <w:proofErr w:type="spellStart"/>
      <w:r>
        <w:t>first</w:t>
      </w:r>
      <w:proofErr w:type="spellEnd"/>
      <w:r>
        <w:t xml:space="preserve"> time </w:t>
      </w:r>
      <w:proofErr w:type="spellStart"/>
      <w:r>
        <w:t>since</w:t>
      </w:r>
      <w:proofErr w:type="spellEnd"/>
      <w:r>
        <w:t xml:space="preserve"> </w:t>
      </w:r>
      <w:proofErr w:type="spellStart"/>
      <w:r>
        <w:t>they</w:t>
      </w:r>
      <w:proofErr w:type="spellEnd"/>
      <w:r>
        <w:t xml:space="preserve"> </w:t>
      </w:r>
      <w:proofErr w:type="spellStart"/>
      <w:r>
        <w:t>had</w:t>
      </w:r>
      <w:proofErr w:type="spellEnd"/>
      <w:r>
        <w:t xml:space="preserve"> </w:t>
      </w:r>
      <w:proofErr w:type="spellStart"/>
      <w:r>
        <w:t>started</w:t>
      </w:r>
      <w:proofErr w:type="spellEnd"/>
      <w:r>
        <w:t xml:space="preserve"> </w:t>
      </w:r>
      <w:proofErr w:type="spellStart"/>
      <w:r>
        <w:t>keeping</w:t>
      </w:r>
      <w:proofErr w:type="spellEnd"/>
      <w:r>
        <w:t xml:space="preserve"> </w:t>
      </w:r>
      <w:proofErr w:type="spellStart"/>
      <w:r>
        <w:t>livestock</w:t>
      </w:r>
      <w:proofErr w:type="spellEnd"/>
      <w:r>
        <w:t xml:space="preserve">, </w:t>
      </w:r>
      <w:proofErr w:type="spellStart"/>
      <w:r>
        <w:t>their</w:t>
      </w:r>
      <w:proofErr w:type="spellEnd"/>
      <w:r>
        <w:t xml:space="preserve"> </w:t>
      </w:r>
      <w:proofErr w:type="spellStart"/>
      <w:r>
        <w:t>goats</w:t>
      </w:r>
      <w:proofErr w:type="spellEnd"/>
      <w:r>
        <w:t xml:space="preserve"> </w:t>
      </w:r>
      <w:proofErr w:type="spellStart"/>
      <w:r>
        <w:t>remained</w:t>
      </w:r>
      <w:proofErr w:type="spellEnd"/>
      <w:r>
        <w:t xml:space="preserve"> </w:t>
      </w:r>
      <w:proofErr w:type="spellStart"/>
      <w:r>
        <w:t>healthy</w:t>
      </w:r>
      <w:proofErr w:type="spellEnd"/>
      <w:r>
        <w:t xml:space="preserve"> </w:t>
      </w:r>
      <w:proofErr w:type="spellStart"/>
      <w:r>
        <w:t>throughout</w:t>
      </w:r>
      <w:proofErr w:type="spellEnd"/>
      <w:r>
        <w:t xml:space="preserve"> </w:t>
      </w:r>
      <w:proofErr w:type="spellStart"/>
      <w:r>
        <w:t>the</w:t>
      </w:r>
      <w:proofErr w:type="spellEnd"/>
      <w:r>
        <w:t xml:space="preserve"> </w:t>
      </w:r>
      <w:proofErr w:type="spellStart"/>
      <w:r>
        <w:t>season</w:t>
      </w:r>
      <w:proofErr w:type="spellEnd"/>
      <w:r>
        <w:t xml:space="preserve">, </w:t>
      </w:r>
      <w:proofErr w:type="spellStart"/>
      <w:r>
        <w:t>with</w:t>
      </w:r>
      <w:proofErr w:type="spellEnd"/>
      <w:r>
        <w:t xml:space="preserve"> </w:t>
      </w:r>
      <w:proofErr w:type="spellStart"/>
      <w:r>
        <w:t>zero</w:t>
      </w:r>
      <w:proofErr w:type="spellEnd"/>
      <w:r>
        <w:t xml:space="preserve"> </w:t>
      </w:r>
      <w:proofErr w:type="spellStart"/>
      <w:r>
        <w:t>losses</w:t>
      </w:r>
      <w:proofErr w:type="spellEnd"/>
      <w:r>
        <w:t xml:space="preserve">! </w:t>
      </w:r>
      <w:proofErr w:type="spellStart"/>
      <w:r>
        <w:t>This</w:t>
      </w:r>
      <w:proofErr w:type="spellEnd"/>
      <w:r>
        <w:t xml:space="preserve"> </w:t>
      </w:r>
      <w:proofErr w:type="spellStart"/>
      <w:r>
        <w:t>newfound</w:t>
      </w:r>
      <w:proofErr w:type="spellEnd"/>
      <w:r>
        <w:t xml:space="preserve"> </w:t>
      </w:r>
      <w:proofErr w:type="spellStart"/>
      <w:r>
        <w:t>stability</w:t>
      </w:r>
      <w:proofErr w:type="spellEnd"/>
      <w:r>
        <w:t xml:space="preserve"> </w:t>
      </w:r>
      <w:proofErr w:type="spellStart"/>
      <w:r>
        <w:t>secured</w:t>
      </w:r>
      <w:proofErr w:type="spellEnd"/>
      <w:r>
        <w:t xml:space="preserve"> </w:t>
      </w:r>
      <w:proofErr w:type="spellStart"/>
      <w:r>
        <w:t>their</w:t>
      </w:r>
      <w:proofErr w:type="spellEnd"/>
      <w:r>
        <w:t xml:space="preserve"> </w:t>
      </w:r>
      <w:proofErr w:type="spellStart"/>
      <w:r>
        <w:t>livelihood</w:t>
      </w:r>
      <w:proofErr w:type="spellEnd"/>
      <w:r>
        <w:t xml:space="preserve"> and </w:t>
      </w:r>
      <w:proofErr w:type="spellStart"/>
      <w:r>
        <w:t>revitalized</w:t>
      </w:r>
      <w:proofErr w:type="spellEnd"/>
      <w:r>
        <w:t xml:space="preserve"> </w:t>
      </w:r>
      <w:proofErr w:type="spellStart"/>
      <w:r>
        <w:t>their</w:t>
      </w:r>
      <w:proofErr w:type="spellEnd"/>
      <w:r>
        <w:t xml:space="preserve"> hope </w:t>
      </w:r>
      <w:proofErr w:type="spellStart"/>
      <w:r>
        <w:t>for</w:t>
      </w:r>
      <w:proofErr w:type="spellEnd"/>
      <w:r>
        <w:t xml:space="preserve"> </w:t>
      </w:r>
      <w:proofErr w:type="spellStart"/>
      <w:r>
        <w:t>the</w:t>
      </w:r>
      <w:proofErr w:type="spellEnd"/>
      <w:r>
        <w:t xml:space="preserve"> future.</w:t>
      </w:r>
    </w:p>
    <w:p w14:paraId="16832D39" w14:textId="77777777" w:rsidR="00E13B11" w:rsidRDefault="00E13B11" w:rsidP="00E13B11">
      <w:pPr>
        <w:pStyle w:val="NormalWeb"/>
      </w:pPr>
      <w:proofErr w:type="spellStart"/>
      <w:r>
        <w:t>Jaiprakash</w:t>
      </w:r>
      <w:proofErr w:type="spellEnd"/>
      <w:r>
        <w:t xml:space="preserve"> and </w:t>
      </w:r>
      <w:proofErr w:type="spellStart"/>
      <w:r>
        <w:t>his</w:t>
      </w:r>
      <w:proofErr w:type="spellEnd"/>
      <w:r>
        <w:t xml:space="preserve"> </w:t>
      </w:r>
      <w:proofErr w:type="spellStart"/>
      <w:r>
        <w:t>family</w:t>
      </w:r>
      <w:proofErr w:type="spellEnd"/>
      <w:r>
        <w:t xml:space="preserve"> are </w:t>
      </w:r>
      <w:proofErr w:type="spellStart"/>
      <w:r>
        <w:t>endlessly</w:t>
      </w:r>
      <w:proofErr w:type="spellEnd"/>
      <w:r>
        <w:t xml:space="preserve"> </w:t>
      </w:r>
      <w:proofErr w:type="spellStart"/>
      <w:r>
        <w:t>thankful</w:t>
      </w:r>
      <w:proofErr w:type="spellEnd"/>
      <w:r>
        <w:t xml:space="preserve"> </w:t>
      </w:r>
      <w:proofErr w:type="spellStart"/>
      <w:r>
        <w:t>to</w:t>
      </w:r>
      <w:proofErr w:type="spellEnd"/>
      <w:r>
        <w:t xml:space="preserve"> </w:t>
      </w:r>
      <w:proofErr w:type="spellStart"/>
      <w:r>
        <w:t>Tearfund</w:t>
      </w:r>
      <w:proofErr w:type="spellEnd"/>
      <w:r>
        <w:t xml:space="preserve"> Canada and EFICOR </w:t>
      </w:r>
      <w:proofErr w:type="spellStart"/>
      <w:r>
        <w:t>for</w:t>
      </w:r>
      <w:proofErr w:type="spellEnd"/>
      <w:r>
        <w:t xml:space="preserve"> </w:t>
      </w:r>
      <w:proofErr w:type="spellStart"/>
      <w:r>
        <w:t>their</w:t>
      </w:r>
      <w:proofErr w:type="spellEnd"/>
      <w:r>
        <w:t xml:space="preserve"> radical </w:t>
      </w:r>
      <w:proofErr w:type="spellStart"/>
      <w:r>
        <w:t>support</w:t>
      </w:r>
      <w:proofErr w:type="spellEnd"/>
      <w:r>
        <w:t xml:space="preserve">. </w:t>
      </w:r>
      <w:proofErr w:type="spellStart"/>
      <w:r>
        <w:t>Their</w:t>
      </w:r>
      <w:proofErr w:type="spellEnd"/>
      <w:r>
        <w:t xml:space="preserve"> training </w:t>
      </w:r>
      <w:proofErr w:type="spellStart"/>
      <w:r>
        <w:t>not</w:t>
      </w:r>
      <w:proofErr w:type="spellEnd"/>
      <w:r>
        <w:t xml:space="preserve"> </w:t>
      </w:r>
      <w:proofErr w:type="spellStart"/>
      <w:r>
        <w:t>only</w:t>
      </w:r>
      <w:proofErr w:type="spellEnd"/>
      <w:r>
        <w:t xml:space="preserve"> </w:t>
      </w:r>
      <w:proofErr w:type="spellStart"/>
      <w:r>
        <w:t>improved</w:t>
      </w:r>
      <w:proofErr w:type="spellEnd"/>
      <w:r>
        <w:t xml:space="preserve"> </w:t>
      </w:r>
      <w:proofErr w:type="spellStart"/>
      <w:r>
        <w:t>the</w:t>
      </w:r>
      <w:proofErr w:type="spellEnd"/>
      <w:r>
        <w:t xml:space="preserve"> </w:t>
      </w:r>
      <w:proofErr w:type="spellStart"/>
      <w:r>
        <w:t>health</w:t>
      </w:r>
      <w:proofErr w:type="spellEnd"/>
      <w:r>
        <w:t xml:space="preserve"> and </w:t>
      </w:r>
      <w:proofErr w:type="spellStart"/>
      <w:r>
        <w:t>well-being</w:t>
      </w:r>
      <w:proofErr w:type="spellEnd"/>
      <w:r>
        <w:t xml:space="preserve"> of </w:t>
      </w:r>
      <w:proofErr w:type="spellStart"/>
      <w:r>
        <w:t>their</w:t>
      </w:r>
      <w:proofErr w:type="spellEnd"/>
      <w:r>
        <w:t xml:space="preserve"> </w:t>
      </w:r>
      <w:proofErr w:type="spellStart"/>
      <w:r>
        <w:t>livestock</w:t>
      </w:r>
      <w:proofErr w:type="spellEnd"/>
      <w:r>
        <w:t xml:space="preserve"> </w:t>
      </w:r>
      <w:proofErr w:type="spellStart"/>
      <w:r>
        <w:t>but</w:t>
      </w:r>
      <w:proofErr w:type="spellEnd"/>
      <w:r>
        <w:t xml:space="preserve"> </w:t>
      </w:r>
      <w:proofErr w:type="spellStart"/>
      <w:r>
        <w:t>also</w:t>
      </w:r>
      <w:proofErr w:type="spellEnd"/>
      <w:r>
        <w:t xml:space="preserve"> </w:t>
      </w:r>
      <w:proofErr w:type="spellStart"/>
      <w:r>
        <w:t>equipped</w:t>
      </w:r>
      <w:proofErr w:type="spellEnd"/>
      <w:r>
        <w:t xml:space="preserve"> </w:t>
      </w:r>
      <w:proofErr w:type="spellStart"/>
      <w:r>
        <w:t>them</w:t>
      </w:r>
      <w:proofErr w:type="spellEnd"/>
      <w:r>
        <w:t xml:space="preserve"> </w:t>
      </w:r>
      <w:proofErr w:type="spellStart"/>
      <w:r>
        <w:t>with</w:t>
      </w:r>
      <w:proofErr w:type="spellEnd"/>
      <w:r>
        <w:t xml:space="preserve"> </w:t>
      </w:r>
      <w:proofErr w:type="spellStart"/>
      <w:r>
        <w:t>the</w:t>
      </w:r>
      <w:proofErr w:type="spellEnd"/>
      <w:r>
        <w:t xml:space="preserve"> </w:t>
      </w:r>
      <w:proofErr w:type="spellStart"/>
      <w:r>
        <w:t>tools</w:t>
      </w:r>
      <w:proofErr w:type="spellEnd"/>
      <w:r>
        <w:t xml:space="preserve"> and </w:t>
      </w:r>
      <w:proofErr w:type="spellStart"/>
      <w:r>
        <w:t>understanding</w:t>
      </w:r>
      <w:proofErr w:type="spellEnd"/>
      <w:r>
        <w:t xml:space="preserve"> </w:t>
      </w:r>
      <w:proofErr w:type="spellStart"/>
      <w:r>
        <w:t>to</w:t>
      </w:r>
      <w:proofErr w:type="spellEnd"/>
      <w:r>
        <w:t xml:space="preserve"> </w:t>
      </w:r>
      <w:proofErr w:type="spellStart"/>
      <w:r>
        <w:t>sustain</w:t>
      </w:r>
      <w:proofErr w:type="spellEnd"/>
      <w:r>
        <w:t xml:space="preserve"> </w:t>
      </w:r>
      <w:proofErr w:type="spellStart"/>
      <w:r>
        <w:t>themselves</w:t>
      </w:r>
      <w:proofErr w:type="spellEnd"/>
      <w:r>
        <w:t xml:space="preserve"> </w:t>
      </w:r>
      <w:proofErr w:type="spellStart"/>
      <w:r>
        <w:t>through</w:t>
      </w:r>
      <w:proofErr w:type="spellEnd"/>
      <w:r>
        <w:t xml:space="preserve"> future </w:t>
      </w:r>
      <w:proofErr w:type="spellStart"/>
      <w:r>
        <w:t>adversity</w:t>
      </w:r>
      <w:proofErr w:type="spellEnd"/>
      <w:r>
        <w:t>.</w:t>
      </w:r>
    </w:p>
    <w:p w14:paraId="416A92B0" w14:textId="77777777" w:rsidR="00E13B11" w:rsidRDefault="00E13B11" w:rsidP="00E13B11">
      <w:pPr>
        <w:pStyle w:val="NormalWeb"/>
      </w:pPr>
      <w:proofErr w:type="spellStart"/>
      <w:r>
        <w:t>Thank</w:t>
      </w:r>
      <w:proofErr w:type="spellEnd"/>
      <w:r>
        <w:t xml:space="preserve"> </w:t>
      </w:r>
      <w:proofErr w:type="spellStart"/>
      <w:r>
        <w:t>you</w:t>
      </w:r>
      <w:proofErr w:type="spellEnd"/>
      <w:r>
        <w:t xml:space="preserve"> </w:t>
      </w:r>
      <w:proofErr w:type="spellStart"/>
      <w:r>
        <w:t>for</w:t>
      </w:r>
      <w:proofErr w:type="spellEnd"/>
      <w:r>
        <w:t xml:space="preserve"> </w:t>
      </w:r>
      <w:proofErr w:type="spellStart"/>
      <w:r>
        <w:t>supporting</w:t>
      </w:r>
      <w:proofErr w:type="spellEnd"/>
      <w:r>
        <w:t xml:space="preserve"> </w:t>
      </w:r>
      <w:proofErr w:type="spellStart"/>
      <w:r>
        <w:t>our</w:t>
      </w:r>
      <w:proofErr w:type="spellEnd"/>
      <w:r>
        <w:t xml:space="preserve"> </w:t>
      </w:r>
      <w:hyperlink r:id="rId24" w:history="1">
        <w:proofErr w:type="spellStart"/>
        <w:r>
          <w:rPr>
            <w:rStyle w:val="Hyperlink"/>
          </w:rPr>
          <w:t>Mission</w:t>
        </w:r>
        <w:proofErr w:type="spellEnd"/>
        <w:r>
          <w:rPr>
            <w:rStyle w:val="Hyperlink"/>
          </w:rPr>
          <w:t xml:space="preserve"> and Service </w:t>
        </w:r>
        <w:proofErr w:type="spellStart"/>
        <w:r>
          <w:rPr>
            <w:rStyle w:val="Hyperlink"/>
          </w:rPr>
          <w:t>partners</w:t>
        </w:r>
        <w:proofErr w:type="spellEnd"/>
      </w:hyperlink>
      <w:r>
        <w:t xml:space="preserve"> and </w:t>
      </w:r>
      <w:proofErr w:type="spellStart"/>
      <w:r>
        <w:t>people</w:t>
      </w:r>
      <w:proofErr w:type="spellEnd"/>
      <w:r>
        <w:t xml:space="preserve"> </w:t>
      </w:r>
      <w:proofErr w:type="spellStart"/>
      <w:r>
        <w:t>around</w:t>
      </w:r>
      <w:proofErr w:type="spellEnd"/>
      <w:r>
        <w:t xml:space="preserve"> </w:t>
      </w:r>
      <w:proofErr w:type="spellStart"/>
      <w:r>
        <w:t>the</w:t>
      </w:r>
      <w:proofErr w:type="spellEnd"/>
      <w:r>
        <w:t xml:space="preserve"> </w:t>
      </w:r>
      <w:proofErr w:type="spellStart"/>
      <w:r>
        <w:t>world</w:t>
      </w:r>
      <w:proofErr w:type="spellEnd"/>
      <w:r>
        <w:t xml:space="preserve">, as </w:t>
      </w:r>
      <w:proofErr w:type="spellStart"/>
      <w:r>
        <w:t>they</w:t>
      </w:r>
      <w:proofErr w:type="spellEnd"/>
      <w:r>
        <w:t xml:space="preserve"> </w:t>
      </w:r>
      <w:proofErr w:type="spellStart"/>
      <w:r>
        <w:t>walk</w:t>
      </w:r>
      <w:proofErr w:type="spellEnd"/>
      <w:r>
        <w:t xml:space="preserve"> </w:t>
      </w:r>
      <w:proofErr w:type="spellStart"/>
      <w:r>
        <w:t>toward</w:t>
      </w:r>
      <w:proofErr w:type="spellEnd"/>
      <w:r>
        <w:t xml:space="preserve"> a more </w:t>
      </w:r>
      <w:proofErr w:type="spellStart"/>
      <w:r>
        <w:t>sustainable</w:t>
      </w:r>
      <w:proofErr w:type="spellEnd"/>
      <w:r>
        <w:t xml:space="preserve"> future.</w:t>
      </w:r>
    </w:p>
    <w:p w14:paraId="308A3F82" w14:textId="77777777" w:rsidR="00E13B11" w:rsidRDefault="00E13B11" w:rsidP="00E13B11">
      <w:pPr>
        <w:spacing w:after="0"/>
        <w:rPr>
          <w:rFonts w:ascii="Trebuchet MS" w:eastAsia="Calibri" w:hAnsi="Trebuchet MS"/>
          <w:b/>
          <w:sz w:val="28"/>
          <w:lang w:val="en-US"/>
        </w:rPr>
      </w:pPr>
      <w:r>
        <w:rPr>
          <w:rFonts w:ascii="Trebuchet MS" w:eastAsia="Calibri" w:hAnsi="Trebuchet MS"/>
          <w:b/>
          <w:sz w:val="28"/>
          <w:lang w:val="en-US"/>
        </w:rPr>
        <w:br w:type="page"/>
      </w:r>
    </w:p>
    <w:p w14:paraId="42B32256" w14:textId="77777777" w:rsidR="00E13B11" w:rsidRPr="004615CE" w:rsidRDefault="00E13B11" w:rsidP="00E13B11">
      <w:pPr>
        <w:pStyle w:val="Heading2"/>
      </w:pPr>
      <w:bookmarkStart w:id="30" w:name="_Toc203488974"/>
      <w:bookmarkStart w:id="31" w:name="_Toc218584379"/>
      <w:r w:rsidRPr="004615CE">
        <w:lastRenderedPageBreak/>
        <w:t xml:space="preserve">February </w:t>
      </w:r>
      <w:r>
        <w:t>16</w:t>
      </w:r>
      <w:r w:rsidRPr="004615CE">
        <w:t xml:space="preserve">: </w:t>
      </w:r>
      <w:bookmarkEnd w:id="29"/>
      <w:r w:rsidRPr="004D42E8">
        <w:t>When Faith Meets Understanding</w:t>
      </w:r>
      <w:bookmarkEnd w:id="30"/>
      <w:bookmarkEnd w:id="31"/>
    </w:p>
    <w:p w14:paraId="6D391B5A" w14:textId="77777777" w:rsidR="00E13B11" w:rsidRDefault="00E13B11" w:rsidP="00E13B11">
      <w:pPr>
        <w:pStyle w:val="NormalWeb"/>
        <w:rPr>
          <w:rFonts w:ascii="Times New Roman" w:hAnsi="Times New Roman"/>
          <w:lang w:eastAsia="en-CA"/>
        </w:rPr>
      </w:pPr>
      <w:bookmarkStart w:id="32" w:name="_Toc155969800"/>
      <w:r>
        <w:t xml:space="preserve">In </w:t>
      </w:r>
      <w:proofErr w:type="spellStart"/>
      <w:r>
        <w:t>the</w:t>
      </w:r>
      <w:proofErr w:type="spellEnd"/>
      <w:r>
        <w:t xml:space="preserve"> Rift Valley of </w:t>
      </w:r>
      <w:proofErr w:type="spellStart"/>
      <w:r>
        <w:t>Kenya</w:t>
      </w:r>
      <w:proofErr w:type="spellEnd"/>
      <w:r>
        <w:t xml:space="preserve">, </w:t>
      </w:r>
      <w:proofErr w:type="spellStart"/>
      <w:r>
        <w:t>over</w:t>
      </w:r>
      <w:proofErr w:type="spellEnd"/>
      <w:r>
        <w:t xml:space="preserve"> 200,000 </w:t>
      </w:r>
      <w:proofErr w:type="spellStart"/>
      <w:r>
        <w:t>people</w:t>
      </w:r>
      <w:proofErr w:type="spellEnd"/>
      <w:r>
        <w:t xml:space="preserve"> are HIV positive, and </w:t>
      </w:r>
      <w:proofErr w:type="spellStart"/>
      <w:r>
        <w:t>many</w:t>
      </w:r>
      <w:proofErr w:type="spellEnd"/>
      <w:r>
        <w:t xml:space="preserve"> </w:t>
      </w:r>
      <w:proofErr w:type="spellStart"/>
      <w:r>
        <w:t>will</w:t>
      </w:r>
      <w:proofErr w:type="spellEnd"/>
      <w:r>
        <w:t xml:space="preserve"> </w:t>
      </w:r>
      <w:proofErr w:type="spellStart"/>
      <w:r>
        <w:t>not</w:t>
      </w:r>
      <w:proofErr w:type="spellEnd"/>
      <w:r>
        <w:t xml:space="preserve"> </w:t>
      </w:r>
      <w:proofErr w:type="spellStart"/>
      <w:r>
        <w:t>survive</w:t>
      </w:r>
      <w:proofErr w:type="spellEnd"/>
      <w:r>
        <w:t xml:space="preserve">. </w:t>
      </w:r>
      <w:proofErr w:type="spellStart"/>
      <w:r>
        <w:t>Grandmothers</w:t>
      </w:r>
      <w:proofErr w:type="spellEnd"/>
      <w:r>
        <w:t xml:space="preserve"> </w:t>
      </w:r>
      <w:proofErr w:type="spellStart"/>
      <w:r>
        <w:t>whose</w:t>
      </w:r>
      <w:proofErr w:type="spellEnd"/>
      <w:r>
        <w:t xml:space="preserve"> </w:t>
      </w:r>
      <w:proofErr w:type="spellStart"/>
      <w:r>
        <w:t>children</w:t>
      </w:r>
      <w:proofErr w:type="spellEnd"/>
      <w:r>
        <w:t xml:space="preserve"> </w:t>
      </w:r>
      <w:proofErr w:type="spellStart"/>
      <w:r>
        <w:t>have</w:t>
      </w:r>
      <w:proofErr w:type="spellEnd"/>
      <w:r>
        <w:t xml:space="preserve"> </w:t>
      </w:r>
      <w:proofErr w:type="spellStart"/>
      <w:r>
        <w:t>died</w:t>
      </w:r>
      <w:proofErr w:type="spellEnd"/>
      <w:r>
        <w:t xml:space="preserve"> of AIDS are </w:t>
      </w:r>
      <w:proofErr w:type="spellStart"/>
      <w:r>
        <w:t>often</w:t>
      </w:r>
      <w:proofErr w:type="spellEnd"/>
      <w:r>
        <w:t xml:space="preserve"> </w:t>
      </w:r>
      <w:proofErr w:type="spellStart"/>
      <w:r>
        <w:t>left</w:t>
      </w:r>
      <w:proofErr w:type="spellEnd"/>
      <w:r>
        <w:t xml:space="preserve"> alone </w:t>
      </w:r>
      <w:proofErr w:type="spellStart"/>
      <w:r>
        <w:t>to</w:t>
      </w:r>
      <w:proofErr w:type="spellEnd"/>
      <w:r>
        <w:t xml:space="preserve"> care </w:t>
      </w:r>
      <w:proofErr w:type="spellStart"/>
      <w:r>
        <w:t>for</w:t>
      </w:r>
      <w:proofErr w:type="spellEnd"/>
      <w:r>
        <w:t xml:space="preserve"> </w:t>
      </w:r>
      <w:proofErr w:type="spellStart"/>
      <w:r>
        <w:t>their</w:t>
      </w:r>
      <w:proofErr w:type="spellEnd"/>
      <w:r>
        <w:t xml:space="preserve"> </w:t>
      </w:r>
      <w:proofErr w:type="spellStart"/>
      <w:r>
        <w:t>grandchildren</w:t>
      </w:r>
      <w:proofErr w:type="spellEnd"/>
      <w:r>
        <w:t xml:space="preserve">, and </w:t>
      </w:r>
      <w:proofErr w:type="spellStart"/>
      <w:r>
        <w:t>to</w:t>
      </w:r>
      <w:proofErr w:type="spellEnd"/>
      <w:r>
        <w:t xml:space="preserve"> </w:t>
      </w:r>
      <w:proofErr w:type="spellStart"/>
      <w:r>
        <w:t>add</w:t>
      </w:r>
      <w:proofErr w:type="spellEnd"/>
      <w:r>
        <w:t xml:space="preserve"> </w:t>
      </w:r>
      <w:proofErr w:type="spellStart"/>
      <w:r>
        <w:t>insult</w:t>
      </w:r>
      <w:proofErr w:type="spellEnd"/>
      <w:r>
        <w:t xml:space="preserve"> </w:t>
      </w:r>
      <w:proofErr w:type="spellStart"/>
      <w:r>
        <w:t>to</w:t>
      </w:r>
      <w:proofErr w:type="spellEnd"/>
      <w:r>
        <w:t xml:space="preserve"> </w:t>
      </w:r>
      <w:proofErr w:type="spellStart"/>
      <w:r>
        <w:t>injury</w:t>
      </w:r>
      <w:proofErr w:type="spellEnd"/>
      <w:r>
        <w:t xml:space="preserve">, </w:t>
      </w:r>
      <w:proofErr w:type="spellStart"/>
      <w:r>
        <w:t>their</w:t>
      </w:r>
      <w:proofErr w:type="spellEnd"/>
      <w:r>
        <w:t xml:space="preserve"> </w:t>
      </w:r>
      <w:proofErr w:type="spellStart"/>
      <w:r>
        <w:t>church</w:t>
      </w:r>
      <w:proofErr w:type="spellEnd"/>
      <w:r>
        <w:t xml:space="preserve"> </w:t>
      </w:r>
      <w:proofErr w:type="spellStart"/>
      <w:r>
        <w:t>community</w:t>
      </w:r>
      <w:proofErr w:type="spellEnd"/>
      <w:r>
        <w:t xml:space="preserve"> </w:t>
      </w:r>
      <w:proofErr w:type="spellStart"/>
      <w:r>
        <w:t>condemns</w:t>
      </w:r>
      <w:proofErr w:type="spellEnd"/>
      <w:r>
        <w:t xml:space="preserve"> </w:t>
      </w:r>
      <w:proofErr w:type="spellStart"/>
      <w:r>
        <w:t>them</w:t>
      </w:r>
      <w:proofErr w:type="spellEnd"/>
      <w:r>
        <w:t xml:space="preserve">, </w:t>
      </w:r>
      <w:proofErr w:type="spellStart"/>
      <w:r>
        <w:t>leaving</w:t>
      </w:r>
      <w:proofErr w:type="spellEnd"/>
      <w:r>
        <w:t xml:space="preserve"> </w:t>
      </w:r>
      <w:proofErr w:type="spellStart"/>
      <w:r>
        <w:t>them</w:t>
      </w:r>
      <w:proofErr w:type="spellEnd"/>
      <w:r>
        <w:t xml:space="preserve"> </w:t>
      </w:r>
      <w:proofErr w:type="spellStart"/>
      <w:r>
        <w:t>without</w:t>
      </w:r>
      <w:proofErr w:type="spellEnd"/>
      <w:r>
        <w:t xml:space="preserve"> </w:t>
      </w:r>
      <w:proofErr w:type="spellStart"/>
      <w:r>
        <w:t>support</w:t>
      </w:r>
      <w:proofErr w:type="spellEnd"/>
      <w:r>
        <w:t xml:space="preserve"> as </w:t>
      </w:r>
      <w:proofErr w:type="spellStart"/>
      <w:r>
        <w:t>they</w:t>
      </w:r>
      <w:proofErr w:type="spellEnd"/>
      <w:r>
        <w:t xml:space="preserve"> </w:t>
      </w:r>
      <w:proofErr w:type="spellStart"/>
      <w:r>
        <w:t>raise</w:t>
      </w:r>
      <w:proofErr w:type="spellEnd"/>
      <w:r>
        <w:t xml:space="preserve"> </w:t>
      </w:r>
      <w:proofErr w:type="spellStart"/>
      <w:r>
        <w:t>their</w:t>
      </w:r>
      <w:proofErr w:type="spellEnd"/>
      <w:r>
        <w:t xml:space="preserve"> </w:t>
      </w:r>
      <w:proofErr w:type="spellStart"/>
      <w:r>
        <w:t>grandchildren</w:t>
      </w:r>
      <w:proofErr w:type="spellEnd"/>
      <w:r>
        <w:t>.</w:t>
      </w:r>
    </w:p>
    <w:p w14:paraId="42DB2AEE" w14:textId="77777777" w:rsidR="00E13B11" w:rsidRDefault="00E13B11" w:rsidP="00E13B11">
      <w:pPr>
        <w:pStyle w:val="NormalWeb"/>
      </w:pPr>
      <w:proofErr w:type="spellStart"/>
      <w:r>
        <w:t>Some</w:t>
      </w:r>
      <w:proofErr w:type="spellEnd"/>
      <w:r>
        <w:t xml:space="preserve"> </w:t>
      </w:r>
      <w:proofErr w:type="spellStart"/>
      <w:r>
        <w:t>pastors</w:t>
      </w:r>
      <w:proofErr w:type="spellEnd"/>
      <w:r>
        <w:t xml:space="preserve"> in </w:t>
      </w:r>
      <w:proofErr w:type="spellStart"/>
      <w:r>
        <w:t>the</w:t>
      </w:r>
      <w:proofErr w:type="spellEnd"/>
      <w:r>
        <w:t xml:space="preserve"> Rift Valley, as in </w:t>
      </w:r>
      <w:proofErr w:type="spellStart"/>
      <w:r>
        <w:t>many</w:t>
      </w:r>
      <w:proofErr w:type="spellEnd"/>
      <w:r>
        <w:t xml:space="preserve"> </w:t>
      </w:r>
      <w:proofErr w:type="spellStart"/>
      <w:r>
        <w:t>other</w:t>
      </w:r>
      <w:proofErr w:type="spellEnd"/>
      <w:r>
        <w:t xml:space="preserve"> places, </w:t>
      </w:r>
      <w:proofErr w:type="spellStart"/>
      <w:r>
        <w:t>believe</w:t>
      </w:r>
      <w:proofErr w:type="spellEnd"/>
      <w:r>
        <w:t xml:space="preserve"> and </w:t>
      </w:r>
      <w:proofErr w:type="spellStart"/>
      <w:r>
        <w:t>teach</w:t>
      </w:r>
      <w:proofErr w:type="spellEnd"/>
      <w:r>
        <w:t xml:space="preserve"> </w:t>
      </w:r>
      <w:proofErr w:type="spellStart"/>
      <w:r>
        <w:t>that</w:t>
      </w:r>
      <w:proofErr w:type="spellEnd"/>
      <w:r>
        <w:t xml:space="preserve"> </w:t>
      </w:r>
      <w:proofErr w:type="spellStart"/>
      <w:r>
        <w:t>faithful</w:t>
      </w:r>
      <w:proofErr w:type="spellEnd"/>
      <w:r>
        <w:t xml:space="preserve"> </w:t>
      </w:r>
      <w:proofErr w:type="spellStart"/>
      <w:r>
        <w:t>Christians</w:t>
      </w:r>
      <w:proofErr w:type="spellEnd"/>
      <w:r>
        <w:t xml:space="preserve"> </w:t>
      </w:r>
      <w:proofErr w:type="spellStart"/>
      <w:r>
        <w:t>cannot</w:t>
      </w:r>
      <w:proofErr w:type="spellEnd"/>
      <w:r>
        <w:t xml:space="preserve"> </w:t>
      </w:r>
      <w:proofErr w:type="spellStart"/>
      <w:r>
        <w:t>contract</w:t>
      </w:r>
      <w:proofErr w:type="spellEnd"/>
      <w:r>
        <w:t xml:space="preserve"> </w:t>
      </w:r>
      <w:proofErr w:type="spellStart"/>
      <w:r>
        <w:t>the</w:t>
      </w:r>
      <w:proofErr w:type="spellEnd"/>
      <w:r>
        <w:t xml:space="preserve"> </w:t>
      </w:r>
      <w:proofErr w:type="spellStart"/>
      <w:r>
        <w:t>disease</w:t>
      </w:r>
      <w:proofErr w:type="spellEnd"/>
      <w:r>
        <w:t xml:space="preserve"> and </w:t>
      </w:r>
      <w:proofErr w:type="spellStart"/>
      <w:r>
        <w:t>that</w:t>
      </w:r>
      <w:proofErr w:type="spellEnd"/>
      <w:r>
        <w:t xml:space="preserve"> </w:t>
      </w:r>
      <w:proofErr w:type="spellStart"/>
      <w:r>
        <w:t>it</w:t>
      </w:r>
      <w:proofErr w:type="spellEnd"/>
      <w:r>
        <w:t xml:space="preserve"> </w:t>
      </w:r>
      <w:proofErr w:type="spellStart"/>
      <w:r>
        <w:t>is</w:t>
      </w:r>
      <w:proofErr w:type="spellEnd"/>
      <w:r>
        <w:t xml:space="preserve"> a </w:t>
      </w:r>
      <w:proofErr w:type="spellStart"/>
      <w:r>
        <w:t>judgment</w:t>
      </w:r>
      <w:proofErr w:type="spellEnd"/>
      <w:r>
        <w:t xml:space="preserve"> </w:t>
      </w:r>
      <w:proofErr w:type="spellStart"/>
      <w:r>
        <w:t>from</w:t>
      </w:r>
      <w:proofErr w:type="spellEnd"/>
      <w:r>
        <w:t xml:space="preserve"> </w:t>
      </w:r>
      <w:proofErr w:type="spellStart"/>
      <w:r>
        <w:t>God</w:t>
      </w:r>
      <w:proofErr w:type="spellEnd"/>
      <w:r>
        <w:t xml:space="preserve">—a </w:t>
      </w:r>
      <w:proofErr w:type="spellStart"/>
      <w:r>
        <w:t>disease</w:t>
      </w:r>
      <w:proofErr w:type="spellEnd"/>
      <w:r>
        <w:t xml:space="preserve"> </w:t>
      </w:r>
      <w:proofErr w:type="spellStart"/>
      <w:r>
        <w:t>for</w:t>
      </w:r>
      <w:proofErr w:type="spellEnd"/>
      <w:r>
        <w:t xml:space="preserve"> sexual </w:t>
      </w:r>
      <w:proofErr w:type="spellStart"/>
      <w:r>
        <w:t>sinners</w:t>
      </w:r>
      <w:proofErr w:type="spellEnd"/>
      <w:r>
        <w:t>.</w:t>
      </w:r>
    </w:p>
    <w:p w14:paraId="6D0AC134" w14:textId="77777777" w:rsidR="00E13B11" w:rsidRDefault="00E13B11" w:rsidP="00E13B11">
      <w:pPr>
        <w:pStyle w:val="NormalWeb"/>
      </w:pPr>
      <w:r>
        <w:t>“</w:t>
      </w:r>
      <w:proofErr w:type="spellStart"/>
      <w:r>
        <w:t>The</w:t>
      </w:r>
      <w:proofErr w:type="spellEnd"/>
      <w:r>
        <w:t xml:space="preserve"> </w:t>
      </w:r>
      <w:proofErr w:type="spellStart"/>
      <w:r>
        <w:t>pastors</w:t>
      </w:r>
      <w:proofErr w:type="spellEnd"/>
      <w:r>
        <w:t xml:space="preserve"> </w:t>
      </w:r>
      <w:proofErr w:type="spellStart"/>
      <w:r>
        <w:t>had</w:t>
      </w:r>
      <w:proofErr w:type="spellEnd"/>
      <w:r>
        <w:t xml:space="preserve"> </w:t>
      </w:r>
      <w:proofErr w:type="spellStart"/>
      <w:r>
        <w:t>little</w:t>
      </w:r>
      <w:proofErr w:type="spellEnd"/>
      <w:r>
        <w:t xml:space="preserve"> </w:t>
      </w:r>
      <w:proofErr w:type="spellStart"/>
      <w:r>
        <w:t>information</w:t>
      </w:r>
      <w:proofErr w:type="spellEnd"/>
      <w:r>
        <w:t xml:space="preserve"> </w:t>
      </w:r>
      <w:proofErr w:type="spellStart"/>
      <w:r>
        <w:t>about</w:t>
      </w:r>
      <w:proofErr w:type="spellEnd"/>
      <w:r>
        <w:t xml:space="preserve"> HIV and AIDS; </w:t>
      </w:r>
      <w:proofErr w:type="spellStart"/>
      <w:r>
        <w:t>to</w:t>
      </w:r>
      <w:proofErr w:type="spellEnd"/>
      <w:r>
        <w:t xml:space="preserve"> </w:t>
      </w:r>
      <w:proofErr w:type="spellStart"/>
      <w:r>
        <w:t>them</w:t>
      </w:r>
      <w:proofErr w:type="spellEnd"/>
      <w:r>
        <w:t xml:space="preserve">, and </w:t>
      </w:r>
      <w:proofErr w:type="spellStart"/>
      <w:r>
        <w:t>others</w:t>
      </w:r>
      <w:proofErr w:type="spellEnd"/>
      <w:r>
        <w:t xml:space="preserve"> in </w:t>
      </w:r>
      <w:proofErr w:type="spellStart"/>
      <w:r>
        <w:t>the</w:t>
      </w:r>
      <w:proofErr w:type="spellEnd"/>
      <w:r>
        <w:t xml:space="preserve"> </w:t>
      </w:r>
      <w:proofErr w:type="spellStart"/>
      <w:r>
        <w:t>community</w:t>
      </w:r>
      <w:proofErr w:type="spellEnd"/>
      <w:r>
        <w:t xml:space="preserve">, </w:t>
      </w:r>
      <w:proofErr w:type="spellStart"/>
      <w:r>
        <w:t>it</w:t>
      </w:r>
      <w:proofErr w:type="spellEnd"/>
      <w:r>
        <w:t xml:space="preserve"> </w:t>
      </w:r>
      <w:proofErr w:type="spellStart"/>
      <w:r>
        <w:t>was</w:t>
      </w:r>
      <w:proofErr w:type="spellEnd"/>
      <w:r>
        <w:t xml:space="preserve"> a </w:t>
      </w:r>
      <w:proofErr w:type="spellStart"/>
      <w:r>
        <w:t>strange</w:t>
      </w:r>
      <w:proofErr w:type="spellEnd"/>
      <w:r>
        <w:t xml:space="preserve"> </w:t>
      </w:r>
      <w:proofErr w:type="spellStart"/>
      <w:r>
        <w:t>disease</w:t>
      </w:r>
      <w:proofErr w:type="spellEnd"/>
      <w:r>
        <w:t>…. [</w:t>
      </w:r>
      <w:proofErr w:type="spellStart"/>
      <w:r>
        <w:t>They</w:t>
      </w:r>
      <w:proofErr w:type="spellEnd"/>
      <w:r>
        <w:t xml:space="preserve"> </w:t>
      </w:r>
      <w:proofErr w:type="spellStart"/>
      <w:r>
        <w:t>believed</w:t>
      </w:r>
      <w:proofErr w:type="spellEnd"/>
      <w:r>
        <w:t xml:space="preserve">] HIV </w:t>
      </w:r>
      <w:proofErr w:type="spellStart"/>
      <w:r>
        <w:t>was</w:t>
      </w:r>
      <w:proofErr w:type="spellEnd"/>
      <w:r>
        <w:t xml:space="preserve"> a </w:t>
      </w:r>
      <w:proofErr w:type="spellStart"/>
      <w:r>
        <w:t>result</w:t>
      </w:r>
      <w:proofErr w:type="spellEnd"/>
      <w:r>
        <w:t xml:space="preserve"> of sexual sin and </w:t>
      </w:r>
      <w:proofErr w:type="spellStart"/>
      <w:r>
        <w:t>was</w:t>
      </w:r>
      <w:proofErr w:type="spellEnd"/>
      <w:r>
        <w:t xml:space="preserve"> a </w:t>
      </w:r>
      <w:proofErr w:type="spellStart"/>
      <w:r>
        <w:t>judgement</w:t>
      </w:r>
      <w:proofErr w:type="spellEnd"/>
      <w:r>
        <w:t xml:space="preserve"> </w:t>
      </w:r>
      <w:proofErr w:type="spellStart"/>
      <w:r>
        <w:t>from</w:t>
      </w:r>
      <w:proofErr w:type="spellEnd"/>
      <w:r>
        <w:t xml:space="preserve"> </w:t>
      </w:r>
      <w:proofErr w:type="spellStart"/>
      <w:r>
        <w:t>God</w:t>
      </w:r>
      <w:proofErr w:type="spellEnd"/>
      <w:r>
        <w:t xml:space="preserve"> </w:t>
      </w:r>
      <w:proofErr w:type="spellStart"/>
      <w:r>
        <w:t>for</w:t>
      </w:r>
      <w:proofErr w:type="spellEnd"/>
      <w:r>
        <w:t xml:space="preserve"> </w:t>
      </w:r>
      <w:proofErr w:type="spellStart"/>
      <w:r>
        <w:t>the</w:t>
      </w:r>
      <w:proofErr w:type="spellEnd"/>
      <w:r>
        <w:t xml:space="preserve"> </w:t>
      </w:r>
      <w:proofErr w:type="spellStart"/>
      <w:r>
        <w:t>sexually</w:t>
      </w:r>
      <w:proofErr w:type="spellEnd"/>
      <w:r>
        <w:t xml:space="preserve"> </w:t>
      </w:r>
      <w:proofErr w:type="spellStart"/>
      <w:r>
        <w:t>immoral</w:t>
      </w:r>
      <w:proofErr w:type="spellEnd"/>
      <w:r>
        <w:t xml:space="preserve">,” </w:t>
      </w:r>
      <w:proofErr w:type="spellStart"/>
      <w:r>
        <w:t>writes</w:t>
      </w:r>
      <w:proofErr w:type="spellEnd"/>
      <w:r>
        <w:t xml:space="preserve"> Esther </w:t>
      </w:r>
      <w:proofErr w:type="spellStart"/>
      <w:r>
        <w:t>Mombo</w:t>
      </w:r>
      <w:proofErr w:type="spellEnd"/>
      <w:r>
        <w:t xml:space="preserve"> of </w:t>
      </w:r>
      <w:proofErr w:type="spellStart"/>
      <w:r>
        <w:t>the</w:t>
      </w:r>
      <w:proofErr w:type="spellEnd"/>
      <w:r>
        <w:t xml:space="preserve"> </w:t>
      </w:r>
      <w:proofErr w:type="spellStart"/>
      <w:r>
        <w:t>World</w:t>
      </w:r>
      <w:proofErr w:type="spellEnd"/>
      <w:r>
        <w:t xml:space="preserve"> Council of </w:t>
      </w:r>
      <w:proofErr w:type="spellStart"/>
      <w:r>
        <w:t>Churches</w:t>
      </w:r>
      <w:proofErr w:type="spellEnd"/>
      <w:r>
        <w:t>.</w:t>
      </w:r>
    </w:p>
    <w:p w14:paraId="50A2D270" w14:textId="77777777" w:rsidR="00E13B11" w:rsidRDefault="00E13B11" w:rsidP="00E13B11">
      <w:pPr>
        <w:pStyle w:val="NormalWeb"/>
      </w:pPr>
      <w:r>
        <w:t xml:space="preserve">In </w:t>
      </w:r>
      <w:proofErr w:type="spellStart"/>
      <w:r>
        <w:t>partnership</w:t>
      </w:r>
      <w:proofErr w:type="spellEnd"/>
      <w:r>
        <w:t xml:space="preserve"> </w:t>
      </w:r>
      <w:proofErr w:type="spellStart"/>
      <w:r>
        <w:t>with</w:t>
      </w:r>
      <w:proofErr w:type="spellEnd"/>
      <w:r>
        <w:t xml:space="preserve"> </w:t>
      </w:r>
      <w:proofErr w:type="spellStart"/>
      <w:r>
        <w:t>the</w:t>
      </w:r>
      <w:proofErr w:type="spellEnd"/>
      <w:r>
        <w:t xml:space="preserve"> United Church of Canada, </w:t>
      </w:r>
      <w:proofErr w:type="spellStart"/>
      <w:r>
        <w:t>Mombo</w:t>
      </w:r>
      <w:proofErr w:type="spellEnd"/>
      <w:r>
        <w:t xml:space="preserve"> and </w:t>
      </w:r>
      <w:proofErr w:type="spellStart"/>
      <w:r>
        <w:t>Pauline</w:t>
      </w:r>
      <w:proofErr w:type="spellEnd"/>
      <w:r>
        <w:t xml:space="preserve"> </w:t>
      </w:r>
      <w:proofErr w:type="spellStart"/>
      <w:r>
        <w:t>Wanjuru</w:t>
      </w:r>
      <w:proofErr w:type="spellEnd"/>
      <w:r>
        <w:t xml:space="preserve"> of St. </w:t>
      </w:r>
      <w:proofErr w:type="spellStart"/>
      <w:r>
        <w:t>Paul’s</w:t>
      </w:r>
      <w:proofErr w:type="spellEnd"/>
      <w:r>
        <w:t xml:space="preserve"> </w:t>
      </w:r>
      <w:proofErr w:type="spellStart"/>
      <w:r>
        <w:t>University</w:t>
      </w:r>
      <w:proofErr w:type="spellEnd"/>
      <w:r>
        <w:t xml:space="preserve"> in </w:t>
      </w:r>
      <w:proofErr w:type="spellStart"/>
      <w:r>
        <w:t>Limuru</w:t>
      </w:r>
      <w:proofErr w:type="spellEnd"/>
      <w:r>
        <w:t xml:space="preserve">, </w:t>
      </w:r>
      <w:proofErr w:type="spellStart"/>
      <w:r>
        <w:t>Kenya</w:t>
      </w:r>
      <w:proofErr w:type="spellEnd"/>
      <w:r>
        <w:t xml:space="preserve">, led a series of workshops in </w:t>
      </w:r>
      <w:proofErr w:type="spellStart"/>
      <w:r>
        <w:t>one</w:t>
      </w:r>
      <w:proofErr w:type="spellEnd"/>
      <w:r>
        <w:t xml:space="preserve"> Rift Valley </w:t>
      </w:r>
      <w:proofErr w:type="spellStart"/>
      <w:r>
        <w:t>community</w:t>
      </w:r>
      <w:proofErr w:type="spellEnd"/>
      <w:r>
        <w:t xml:space="preserve"> </w:t>
      </w:r>
      <w:proofErr w:type="spellStart"/>
      <w:r>
        <w:t>that</w:t>
      </w:r>
      <w:proofErr w:type="spellEnd"/>
      <w:r>
        <w:t xml:space="preserve"> has </w:t>
      </w:r>
      <w:proofErr w:type="spellStart"/>
      <w:r>
        <w:t>been</w:t>
      </w:r>
      <w:proofErr w:type="spellEnd"/>
      <w:r>
        <w:t xml:space="preserve"> hit </w:t>
      </w:r>
      <w:proofErr w:type="spellStart"/>
      <w:r>
        <w:t>especially</w:t>
      </w:r>
      <w:proofErr w:type="spellEnd"/>
      <w:r>
        <w:t xml:space="preserve"> </w:t>
      </w:r>
      <w:proofErr w:type="spellStart"/>
      <w:r>
        <w:t>hard</w:t>
      </w:r>
      <w:proofErr w:type="spellEnd"/>
      <w:r>
        <w:t xml:space="preserve"> </w:t>
      </w:r>
      <w:proofErr w:type="spellStart"/>
      <w:r>
        <w:t>by</w:t>
      </w:r>
      <w:proofErr w:type="spellEnd"/>
      <w:r>
        <w:t xml:space="preserve"> HIV/AIDS. </w:t>
      </w:r>
      <w:proofErr w:type="spellStart"/>
      <w:r>
        <w:t>They</w:t>
      </w:r>
      <w:proofErr w:type="spellEnd"/>
      <w:r>
        <w:t xml:space="preserve"> </w:t>
      </w:r>
      <w:proofErr w:type="spellStart"/>
      <w:r>
        <w:t>invited</w:t>
      </w:r>
      <w:proofErr w:type="spellEnd"/>
      <w:r>
        <w:t xml:space="preserve"> </w:t>
      </w:r>
      <w:proofErr w:type="spellStart"/>
      <w:r>
        <w:t>grandmothers</w:t>
      </w:r>
      <w:proofErr w:type="spellEnd"/>
      <w:r>
        <w:t xml:space="preserve"> and </w:t>
      </w:r>
      <w:proofErr w:type="spellStart"/>
      <w:r>
        <w:t>pastors</w:t>
      </w:r>
      <w:proofErr w:type="spellEnd"/>
      <w:r>
        <w:t xml:space="preserve"> </w:t>
      </w:r>
      <w:proofErr w:type="spellStart"/>
      <w:r>
        <w:t>to</w:t>
      </w:r>
      <w:proofErr w:type="spellEnd"/>
      <w:r>
        <w:t xml:space="preserve"> </w:t>
      </w:r>
      <w:proofErr w:type="spellStart"/>
      <w:r>
        <w:t>connect</w:t>
      </w:r>
      <w:proofErr w:type="spellEnd"/>
      <w:r>
        <w:t xml:space="preserve"> and </w:t>
      </w:r>
      <w:proofErr w:type="spellStart"/>
      <w:r>
        <w:t>learn</w:t>
      </w:r>
      <w:proofErr w:type="spellEnd"/>
      <w:r>
        <w:t xml:space="preserve"> </w:t>
      </w:r>
      <w:proofErr w:type="spellStart"/>
      <w:r>
        <w:t>from</w:t>
      </w:r>
      <w:proofErr w:type="spellEnd"/>
      <w:r>
        <w:t xml:space="preserve"> </w:t>
      </w:r>
      <w:proofErr w:type="spellStart"/>
      <w:r>
        <w:t>each</w:t>
      </w:r>
      <w:proofErr w:type="spellEnd"/>
      <w:r>
        <w:t xml:space="preserve"> </w:t>
      </w:r>
      <w:proofErr w:type="spellStart"/>
      <w:r>
        <w:t>other</w:t>
      </w:r>
      <w:proofErr w:type="spellEnd"/>
      <w:r>
        <w:t>.</w:t>
      </w:r>
    </w:p>
    <w:p w14:paraId="116FF7EB" w14:textId="77777777" w:rsidR="00E13B11" w:rsidRDefault="00E13B11" w:rsidP="00E13B11">
      <w:pPr>
        <w:pStyle w:val="NormalWeb"/>
      </w:pPr>
      <w:proofErr w:type="spellStart"/>
      <w:r>
        <w:t>One</w:t>
      </w:r>
      <w:proofErr w:type="spellEnd"/>
      <w:r>
        <w:t xml:space="preserve"> </w:t>
      </w:r>
      <w:proofErr w:type="spellStart"/>
      <w:r>
        <w:t>grandmother</w:t>
      </w:r>
      <w:proofErr w:type="spellEnd"/>
      <w:r>
        <w:t xml:space="preserve"> </w:t>
      </w:r>
      <w:proofErr w:type="spellStart"/>
      <w:r>
        <w:t>who</w:t>
      </w:r>
      <w:proofErr w:type="spellEnd"/>
      <w:r>
        <w:t xml:space="preserve"> </w:t>
      </w:r>
      <w:proofErr w:type="spellStart"/>
      <w:r>
        <w:t>attended</w:t>
      </w:r>
      <w:proofErr w:type="spellEnd"/>
      <w:r>
        <w:t xml:space="preserve"> </w:t>
      </w:r>
      <w:proofErr w:type="spellStart"/>
      <w:r>
        <w:t>the</w:t>
      </w:r>
      <w:proofErr w:type="spellEnd"/>
      <w:r>
        <w:t xml:space="preserve"> workshops </w:t>
      </w:r>
      <w:proofErr w:type="spellStart"/>
      <w:r>
        <w:t>was</w:t>
      </w:r>
      <w:proofErr w:type="spellEnd"/>
      <w:r>
        <w:t xml:space="preserve"> 70 </w:t>
      </w:r>
      <w:proofErr w:type="spellStart"/>
      <w:r>
        <w:t>years</w:t>
      </w:r>
      <w:proofErr w:type="spellEnd"/>
      <w:r>
        <w:t xml:space="preserve"> </w:t>
      </w:r>
      <w:proofErr w:type="spellStart"/>
      <w:r>
        <w:t>old</w:t>
      </w:r>
      <w:proofErr w:type="spellEnd"/>
      <w:r>
        <w:t xml:space="preserve">. </w:t>
      </w:r>
      <w:proofErr w:type="spellStart"/>
      <w:r>
        <w:t>She</w:t>
      </w:r>
      <w:proofErr w:type="spellEnd"/>
      <w:r>
        <w:t xml:space="preserve"> </w:t>
      </w:r>
      <w:proofErr w:type="spellStart"/>
      <w:r>
        <w:t>was</w:t>
      </w:r>
      <w:proofErr w:type="spellEnd"/>
      <w:r>
        <w:t xml:space="preserve"> </w:t>
      </w:r>
      <w:proofErr w:type="spellStart"/>
      <w:r>
        <w:t>raising</w:t>
      </w:r>
      <w:proofErr w:type="spellEnd"/>
      <w:r>
        <w:t xml:space="preserve"> </w:t>
      </w:r>
      <w:proofErr w:type="spellStart"/>
      <w:r>
        <w:t>three</w:t>
      </w:r>
      <w:proofErr w:type="spellEnd"/>
      <w:r>
        <w:t xml:space="preserve"> </w:t>
      </w:r>
      <w:proofErr w:type="spellStart"/>
      <w:r>
        <w:t>grandchildren</w:t>
      </w:r>
      <w:proofErr w:type="spellEnd"/>
      <w:r>
        <w:t xml:space="preserve"> </w:t>
      </w:r>
      <w:proofErr w:type="spellStart"/>
      <w:r>
        <w:t>on</w:t>
      </w:r>
      <w:proofErr w:type="spellEnd"/>
      <w:r>
        <w:t xml:space="preserve"> </w:t>
      </w:r>
      <w:proofErr w:type="spellStart"/>
      <w:r>
        <w:t>her</w:t>
      </w:r>
      <w:proofErr w:type="spellEnd"/>
      <w:r>
        <w:t xml:space="preserve"> </w:t>
      </w:r>
      <w:proofErr w:type="spellStart"/>
      <w:r>
        <w:t>own</w:t>
      </w:r>
      <w:proofErr w:type="spellEnd"/>
      <w:r>
        <w:t xml:space="preserve"> after </w:t>
      </w:r>
      <w:proofErr w:type="spellStart"/>
      <w:r>
        <w:t>losing</w:t>
      </w:r>
      <w:proofErr w:type="spellEnd"/>
      <w:r>
        <w:t xml:space="preserve"> </w:t>
      </w:r>
      <w:proofErr w:type="spellStart"/>
      <w:r>
        <w:t>both</w:t>
      </w:r>
      <w:proofErr w:type="spellEnd"/>
      <w:r>
        <w:t xml:space="preserve"> </w:t>
      </w:r>
      <w:proofErr w:type="spellStart"/>
      <w:r>
        <w:t>her</w:t>
      </w:r>
      <w:proofErr w:type="spellEnd"/>
      <w:r>
        <w:t xml:space="preserve"> </w:t>
      </w:r>
      <w:proofErr w:type="spellStart"/>
      <w:r>
        <w:t>daughter</w:t>
      </w:r>
      <w:proofErr w:type="spellEnd"/>
      <w:r>
        <w:t xml:space="preserve"> and </w:t>
      </w:r>
      <w:proofErr w:type="spellStart"/>
      <w:r>
        <w:t>her</w:t>
      </w:r>
      <w:proofErr w:type="spellEnd"/>
      <w:r>
        <w:t xml:space="preserve"> son. </w:t>
      </w:r>
      <w:proofErr w:type="spellStart"/>
      <w:r>
        <w:t>Instead</w:t>
      </w:r>
      <w:proofErr w:type="spellEnd"/>
      <w:r>
        <w:t xml:space="preserve"> of </w:t>
      </w:r>
      <w:proofErr w:type="spellStart"/>
      <w:r>
        <w:t>stepping</w:t>
      </w:r>
      <w:proofErr w:type="spellEnd"/>
      <w:r>
        <w:t xml:space="preserve"> up </w:t>
      </w:r>
      <w:proofErr w:type="spellStart"/>
      <w:r>
        <w:t>to</w:t>
      </w:r>
      <w:proofErr w:type="spellEnd"/>
      <w:r>
        <w:t xml:space="preserve"> </w:t>
      </w:r>
      <w:proofErr w:type="spellStart"/>
      <w:r>
        <w:t>help</w:t>
      </w:r>
      <w:proofErr w:type="spellEnd"/>
      <w:r>
        <w:t xml:space="preserve">, </w:t>
      </w:r>
      <w:proofErr w:type="spellStart"/>
      <w:r>
        <w:t>her</w:t>
      </w:r>
      <w:proofErr w:type="spellEnd"/>
      <w:r>
        <w:t xml:space="preserve"> neighbours </w:t>
      </w:r>
      <w:proofErr w:type="spellStart"/>
      <w:r>
        <w:t>refused</w:t>
      </w:r>
      <w:proofErr w:type="spellEnd"/>
      <w:r>
        <w:t xml:space="preserve"> </w:t>
      </w:r>
      <w:proofErr w:type="spellStart"/>
      <w:r>
        <w:t>to</w:t>
      </w:r>
      <w:proofErr w:type="spellEnd"/>
      <w:r>
        <w:t xml:space="preserve"> </w:t>
      </w:r>
      <w:proofErr w:type="spellStart"/>
      <w:r>
        <w:t>visit</w:t>
      </w:r>
      <w:proofErr w:type="spellEnd"/>
      <w:r>
        <w:t xml:space="preserve"> </w:t>
      </w:r>
      <w:proofErr w:type="spellStart"/>
      <w:r>
        <w:t>her</w:t>
      </w:r>
      <w:proofErr w:type="spellEnd"/>
      <w:r>
        <w:t xml:space="preserve"> </w:t>
      </w:r>
      <w:proofErr w:type="spellStart"/>
      <w:r>
        <w:t>because</w:t>
      </w:r>
      <w:proofErr w:type="spellEnd"/>
      <w:r>
        <w:t xml:space="preserve"> </w:t>
      </w:r>
      <w:proofErr w:type="spellStart"/>
      <w:r>
        <w:t>they</w:t>
      </w:r>
      <w:proofErr w:type="spellEnd"/>
      <w:r>
        <w:t xml:space="preserve"> </w:t>
      </w:r>
      <w:proofErr w:type="spellStart"/>
      <w:r>
        <w:t>said</w:t>
      </w:r>
      <w:proofErr w:type="spellEnd"/>
      <w:r>
        <w:t xml:space="preserve"> </w:t>
      </w:r>
      <w:proofErr w:type="spellStart"/>
      <w:r>
        <w:t>her</w:t>
      </w:r>
      <w:proofErr w:type="spellEnd"/>
      <w:r>
        <w:t xml:space="preserve"> </w:t>
      </w:r>
      <w:proofErr w:type="spellStart"/>
      <w:r>
        <w:t>daughter</w:t>
      </w:r>
      <w:proofErr w:type="spellEnd"/>
      <w:r>
        <w:t xml:space="preserve"> and son </w:t>
      </w:r>
      <w:proofErr w:type="spellStart"/>
      <w:r>
        <w:t>had</w:t>
      </w:r>
      <w:proofErr w:type="spellEnd"/>
      <w:r>
        <w:t xml:space="preserve"> </w:t>
      </w:r>
      <w:proofErr w:type="spellStart"/>
      <w:r>
        <w:t>been</w:t>
      </w:r>
      <w:proofErr w:type="spellEnd"/>
      <w:r>
        <w:t xml:space="preserve"> </w:t>
      </w:r>
      <w:proofErr w:type="spellStart"/>
      <w:r>
        <w:t>sexually</w:t>
      </w:r>
      <w:proofErr w:type="spellEnd"/>
      <w:r>
        <w:t xml:space="preserve"> </w:t>
      </w:r>
      <w:proofErr w:type="spellStart"/>
      <w:r>
        <w:t>immoral</w:t>
      </w:r>
      <w:proofErr w:type="spellEnd"/>
      <w:r>
        <w:t xml:space="preserve">. </w:t>
      </w:r>
      <w:proofErr w:type="spellStart"/>
      <w:r>
        <w:t>Her</w:t>
      </w:r>
      <w:proofErr w:type="spellEnd"/>
      <w:r>
        <w:t xml:space="preserve"> pastor </w:t>
      </w:r>
      <w:proofErr w:type="spellStart"/>
      <w:r>
        <w:t>wouldn’t</w:t>
      </w:r>
      <w:proofErr w:type="spellEnd"/>
      <w:r>
        <w:t xml:space="preserve"> </w:t>
      </w:r>
      <w:proofErr w:type="spellStart"/>
      <w:r>
        <w:t>even</w:t>
      </w:r>
      <w:proofErr w:type="spellEnd"/>
      <w:r>
        <w:t xml:space="preserve"> </w:t>
      </w:r>
      <w:proofErr w:type="spellStart"/>
      <w:r>
        <w:t>attend</w:t>
      </w:r>
      <w:proofErr w:type="spellEnd"/>
      <w:r>
        <w:t xml:space="preserve"> </w:t>
      </w:r>
      <w:proofErr w:type="spellStart"/>
      <w:r>
        <w:t>her</w:t>
      </w:r>
      <w:proofErr w:type="spellEnd"/>
      <w:r>
        <w:t xml:space="preserve"> </w:t>
      </w:r>
      <w:proofErr w:type="spellStart"/>
      <w:r>
        <w:t>children’s</w:t>
      </w:r>
      <w:proofErr w:type="spellEnd"/>
      <w:r>
        <w:t xml:space="preserve"> </w:t>
      </w:r>
      <w:proofErr w:type="spellStart"/>
      <w:r>
        <w:t>funerals</w:t>
      </w:r>
      <w:proofErr w:type="spellEnd"/>
      <w:r>
        <w:t xml:space="preserve"> </w:t>
      </w:r>
      <w:proofErr w:type="spellStart"/>
      <w:r>
        <w:t>because</w:t>
      </w:r>
      <w:proofErr w:type="spellEnd"/>
      <w:r>
        <w:t xml:space="preserve"> he </w:t>
      </w:r>
      <w:proofErr w:type="spellStart"/>
      <w:r>
        <w:t>didn’t</w:t>
      </w:r>
      <w:proofErr w:type="spellEnd"/>
      <w:r>
        <w:t xml:space="preserve"> </w:t>
      </w:r>
      <w:proofErr w:type="spellStart"/>
      <w:r>
        <w:t>want</w:t>
      </w:r>
      <w:proofErr w:type="spellEnd"/>
      <w:r>
        <w:t xml:space="preserve"> </w:t>
      </w:r>
      <w:proofErr w:type="spellStart"/>
      <w:r>
        <w:t>to</w:t>
      </w:r>
      <w:proofErr w:type="spellEnd"/>
      <w:r>
        <w:t xml:space="preserve"> be </w:t>
      </w:r>
      <w:proofErr w:type="spellStart"/>
      <w:r>
        <w:t>seen</w:t>
      </w:r>
      <w:proofErr w:type="spellEnd"/>
      <w:r>
        <w:t xml:space="preserve"> </w:t>
      </w:r>
      <w:proofErr w:type="spellStart"/>
      <w:r>
        <w:t>associating</w:t>
      </w:r>
      <w:proofErr w:type="spellEnd"/>
      <w:r>
        <w:t xml:space="preserve"> </w:t>
      </w:r>
      <w:proofErr w:type="spellStart"/>
      <w:r>
        <w:t>with</w:t>
      </w:r>
      <w:proofErr w:type="spellEnd"/>
      <w:r>
        <w:t xml:space="preserve"> </w:t>
      </w:r>
      <w:proofErr w:type="spellStart"/>
      <w:r>
        <w:t>her</w:t>
      </w:r>
      <w:proofErr w:type="spellEnd"/>
      <w:r>
        <w:t xml:space="preserve"> </w:t>
      </w:r>
      <w:proofErr w:type="spellStart"/>
      <w:r>
        <w:t>family</w:t>
      </w:r>
      <w:proofErr w:type="spellEnd"/>
      <w:r>
        <w:t xml:space="preserve">. </w:t>
      </w:r>
      <w:proofErr w:type="spellStart"/>
      <w:r>
        <w:t>When</w:t>
      </w:r>
      <w:proofErr w:type="spellEnd"/>
      <w:r>
        <w:t xml:space="preserve"> </w:t>
      </w:r>
      <w:proofErr w:type="spellStart"/>
      <w:r>
        <w:t>she</w:t>
      </w:r>
      <w:proofErr w:type="spellEnd"/>
      <w:r>
        <w:t xml:space="preserve"> </w:t>
      </w:r>
      <w:proofErr w:type="spellStart"/>
      <w:r>
        <w:t>went</w:t>
      </w:r>
      <w:proofErr w:type="spellEnd"/>
      <w:r>
        <w:t xml:space="preserve"> </w:t>
      </w:r>
      <w:proofErr w:type="spellStart"/>
      <w:r>
        <w:t>to</w:t>
      </w:r>
      <w:proofErr w:type="spellEnd"/>
      <w:r>
        <w:t xml:space="preserve"> </w:t>
      </w:r>
      <w:proofErr w:type="spellStart"/>
      <w:r>
        <w:t>church</w:t>
      </w:r>
      <w:proofErr w:type="spellEnd"/>
      <w:r>
        <w:t xml:space="preserve">, </w:t>
      </w:r>
      <w:proofErr w:type="spellStart"/>
      <w:r>
        <w:t>the</w:t>
      </w:r>
      <w:proofErr w:type="spellEnd"/>
      <w:r>
        <w:t xml:space="preserve"> pastor </w:t>
      </w:r>
      <w:proofErr w:type="spellStart"/>
      <w:r>
        <w:t>preached</w:t>
      </w:r>
      <w:proofErr w:type="spellEnd"/>
      <w:r>
        <w:t xml:space="preserve"> </w:t>
      </w:r>
      <w:proofErr w:type="spellStart"/>
      <w:r>
        <w:t>about</w:t>
      </w:r>
      <w:proofErr w:type="spellEnd"/>
      <w:r>
        <w:t xml:space="preserve"> </w:t>
      </w:r>
      <w:proofErr w:type="spellStart"/>
      <w:r>
        <w:t>the</w:t>
      </w:r>
      <w:proofErr w:type="spellEnd"/>
      <w:r>
        <w:t xml:space="preserve"> </w:t>
      </w:r>
      <w:proofErr w:type="spellStart"/>
      <w:r>
        <w:t>punishment</w:t>
      </w:r>
      <w:proofErr w:type="spellEnd"/>
      <w:r>
        <w:t xml:space="preserve"> </w:t>
      </w:r>
      <w:proofErr w:type="spellStart"/>
      <w:r>
        <w:t>for</w:t>
      </w:r>
      <w:proofErr w:type="spellEnd"/>
      <w:r>
        <w:t xml:space="preserve"> sexual </w:t>
      </w:r>
      <w:proofErr w:type="spellStart"/>
      <w:r>
        <w:t>immorality</w:t>
      </w:r>
      <w:proofErr w:type="spellEnd"/>
      <w:r>
        <w:t>.</w:t>
      </w:r>
    </w:p>
    <w:p w14:paraId="0F86B510" w14:textId="77777777" w:rsidR="00E13B11" w:rsidRDefault="00E13B11" w:rsidP="00E13B11">
      <w:pPr>
        <w:pStyle w:val="NormalWeb"/>
      </w:pPr>
      <w:r>
        <w:t xml:space="preserve">At </w:t>
      </w:r>
      <w:proofErr w:type="spellStart"/>
      <w:r>
        <w:t>the</w:t>
      </w:r>
      <w:proofErr w:type="spellEnd"/>
      <w:r>
        <w:t xml:space="preserve"> workshops, </w:t>
      </w:r>
      <w:proofErr w:type="spellStart"/>
      <w:r>
        <w:t>this</w:t>
      </w:r>
      <w:proofErr w:type="spellEnd"/>
      <w:r>
        <w:t xml:space="preserve"> </w:t>
      </w:r>
      <w:proofErr w:type="spellStart"/>
      <w:r>
        <w:t>woman</w:t>
      </w:r>
      <w:proofErr w:type="spellEnd"/>
      <w:r>
        <w:t xml:space="preserve"> </w:t>
      </w:r>
      <w:proofErr w:type="spellStart"/>
      <w:r>
        <w:t>bravely</w:t>
      </w:r>
      <w:proofErr w:type="spellEnd"/>
      <w:r>
        <w:t xml:space="preserve"> </w:t>
      </w:r>
      <w:proofErr w:type="spellStart"/>
      <w:r>
        <w:t>told</w:t>
      </w:r>
      <w:proofErr w:type="spellEnd"/>
      <w:r>
        <w:t xml:space="preserve"> </w:t>
      </w:r>
      <w:proofErr w:type="spellStart"/>
      <w:r>
        <w:t>her</w:t>
      </w:r>
      <w:proofErr w:type="spellEnd"/>
      <w:r>
        <w:t xml:space="preserve"> </w:t>
      </w:r>
      <w:proofErr w:type="spellStart"/>
      <w:r>
        <w:t>story</w:t>
      </w:r>
      <w:proofErr w:type="spellEnd"/>
      <w:r>
        <w:t xml:space="preserve"> </w:t>
      </w:r>
      <w:proofErr w:type="spellStart"/>
      <w:r>
        <w:t>to</w:t>
      </w:r>
      <w:proofErr w:type="spellEnd"/>
      <w:r>
        <w:t xml:space="preserve"> </w:t>
      </w:r>
      <w:proofErr w:type="spellStart"/>
      <w:r>
        <w:t>the</w:t>
      </w:r>
      <w:proofErr w:type="spellEnd"/>
      <w:r>
        <w:t xml:space="preserve"> </w:t>
      </w:r>
      <w:proofErr w:type="spellStart"/>
      <w:r>
        <w:t>pastors</w:t>
      </w:r>
      <w:proofErr w:type="spellEnd"/>
      <w:r>
        <w:t xml:space="preserve"> </w:t>
      </w:r>
      <w:proofErr w:type="spellStart"/>
      <w:r>
        <w:t>who</w:t>
      </w:r>
      <w:proofErr w:type="spellEnd"/>
      <w:r>
        <w:t xml:space="preserve"> </w:t>
      </w:r>
      <w:proofErr w:type="spellStart"/>
      <w:r>
        <w:t>attended</w:t>
      </w:r>
      <w:proofErr w:type="spellEnd"/>
      <w:r>
        <w:t xml:space="preserve">. </w:t>
      </w:r>
      <w:proofErr w:type="spellStart"/>
      <w:r>
        <w:t>She</w:t>
      </w:r>
      <w:proofErr w:type="spellEnd"/>
      <w:r>
        <w:t xml:space="preserve"> </w:t>
      </w:r>
      <w:proofErr w:type="spellStart"/>
      <w:r>
        <w:t>also</w:t>
      </w:r>
      <w:proofErr w:type="spellEnd"/>
      <w:r>
        <w:t xml:space="preserve"> </w:t>
      </w:r>
      <w:proofErr w:type="spellStart"/>
      <w:r>
        <w:t>shared</w:t>
      </w:r>
      <w:proofErr w:type="spellEnd"/>
      <w:r>
        <w:t xml:space="preserve"> </w:t>
      </w:r>
      <w:proofErr w:type="spellStart"/>
      <w:r>
        <w:t>with</w:t>
      </w:r>
      <w:proofErr w:type="spellEnd"/>
      <w:r>
        <w:t xml:space="preserve"> </w:t>
      </w:r>
      <w:proofErr w:type="spellStart"/>
      <w:r>
        <w:t>them</w:t>
      </w:r>
      <w:proofErr w:type="spellEnd"/>
      <w:r>
        <w:t xml:space="preserve"> </w:t>
      </w:r>
      <w:proofErr w:type="spellStart"/>
      <w:r>
        <w:t>how</w:t>
      </w:r>
      <w:proofErr w:type="spellEnd"/>
      <w:r>
        <w:t xml:space="preserve"> </w:t>
      </w:r>
      <w:proofErr w:type="spellStart"/>
      <w:r>
        <w:t>it</w:t>
      </w:r>
      <w:proofErr w:type="spellEnd"/>
      <w:r>
        <w:t xml:space="preserve"> </w:t>
      </w:r>
      <w:proofErr w:type="spellStart"/>
      <w:r>
        <w:t>felt</w:t>
      </w:r>
      <w:proofErr w:type="spellEnd"/>
      <w:r>
        <w:t xml:space="preserve"> </w:t>
      </w:r>
      <w:proofErr w:type="spellStart"/>
      <w:r>
        <w:t>to</w:t>
      </w:r>
      <w:proofErr w:type="spellEnd"/>
      <w:r>
        <w:t xml:space="preserve"> be </w:t>
      </w:r>
      <w:proofErr w:type="spellStart"/>
      <w:r>
        <w:t>shamed</w:t>
      </w:r>
      <w:proofErr w:type="spellEnd"/>
      <w:r>
        <w:t xml:space="preserve"> </w:t>
      </w:r>
      <w:proofErr w:type="spellStart"/>
      <w:r>
        <w:t>for</w:t>
      </w:r>
      <w:proofErr w:type="spellEnd"/>
      <w:r>
        <w:t xml:space="preserve"> </w:t>
      </w:r>
      <w:proofErr w:type="spellStart"/>
      <w:r>
        <w:t>loving</w:t>
      </w:r>
      <w:proofErr w:type="spellEnd"/>
      <w:r>
        <w:t xml:space="preserve"> </w:t>
      </w:r>
      <w:proofErr w:type="spellStart"/>
      <w:r>
        <w:t>her</w:t>
      </w:r>
      <w:proofErr w:type="spellEnd"/>
      <w:r>
        <w:t xml:space="preserve"> </w:t>
      </w:r>
      <w:proofErr w:type="spellStart"/>
      <w:r>
        <w:t>children</w:t>
      </w:r>
      <w:proofErr w:type="spellEnd"/>
      <w:r>
        <w:t xml:space="preserve"> and </w:t>
      </w:r>
      <w:proofErr w:type="spellStart"/>
      <w:r>
        <w:t>caring</w:t>
      </w:r>
      <w:proofErr w:type="spellEnd"/>
      <w:r>
        <w:t xml:space="preserve"> </w:t>
      </w:r>
      <w:proofErr w:type="spellStart"/>
      <w:r>
        <w:t>for</w:t>
      </w:r>
      <w:proofErr w:type="spellEnd"/>
      <w:r>
        <w:t xml:space="preserve"> </w:t>
      </w:r>
      <w:proofErr w:type="spellStart"/>
      <w:r>
        <w:t>her</w:t>
      </w:r>
      <w:proofErr w:type="spellEnd"/>
      <w:r>
        <w:t xml:space="preserve"> </w:t>
      </w:r>
      <w:proofErr w:type="spellStart"/>
      <w:r>
        <w:t>grandchildren</w:t>
      </w:r>
      <w:proofErr w:type="spellEnd"/>
      <w:r>
        <w:t xml:space="preserve">. </w:t>
      </w:r>
      <w:proofErr w:type="spellStart"/>
      <w:r>
        <w:t>Another</w:t>
      </w:r>
      <w:proofErr w:type="spellEnd"/>
      <w:r>
        <w:t xml:space="preserve"> </w:t>
      </w:r>
      <w:proofErr w:type="spellStart"/>
      <w:r>
        <w:t>grandmother</w:t>
      </w:r>
      <w:proofErr w:type="spellEnd"/>
      <w:r>
        <w:t xml:space="preserve"> </w:t>
      </w:r>
      <w:proofErr w:type="spellStart"/>
      <w:r>
        <w:t>explained</w:t>
      </w:r>
      <w:proofErr w:type="spellEnd"/>
      <w:r>
        <w:t xml:space="preserve"> </w:t>
      </w:r>
      <w:proofErr w:type="spellStart"/>
      <w:r>
        <w:t>that</w:t>
      </w:r>
      <w:proofErr w:type="spellEnd"/>
      <w:r>
        <w:t xml:space="preserve"> </w:t>
      </w:r>
      <w:proofErr w:type="spellStart"/>
      <w:r>
        <w:t>her</w:t>
      </w:r>
      <w:proofErr w:type="spellEnd"/>
      <w:r>
        <w:t xml:space="preserve"> </w:t>
      </w:r>
      <w:proofErr w:type="spellStart"/>
      <w:r>
        <w:t>grandchildren</w:t>
      </w:r>
      <w:proofErr w:type="spellEnd"/>
      <w:r>
        <w:t xml:space="preserve"> </w:t>
      </w:r>
      <w:proofErr w:type="spellStart"/>
      <w:r>
        <w:t>were</w:t>
      </w:r>
      <w:proofErr w:type="spellEnd"/>
      <w:r>
        <w:t xml:space="preserve"> </w:t>
      </w:r>
      <w:proofErr w:type="spellStart"/>
      <w:r>
        <w:t>born</w:t>
      </w:r>
      <w:proofErr w:type="spellEnd"/>
      <w:r>
        <w:t xml:space="preserve"> </w:t>
      </w:r>
      <w:proofErr w:type="spellStart"/>
      <w:r>
        <w:t>with</w:t>
      </w:r>
      <w:proofErr w:type="spellEnd"/>
      <w:r>
        <w:t xml:space="preserve"> </w:t>
      </w:r>
      <w:proofErr w:type="spellStart"/>
      <w:r>
        <w:t>the</w:t>
      </w:r>
      <w:proofErr w:type="spellEnd"/>
      <w:r>
        <w:t xml:space="preserve"> virus and </w:t>
      </w:r>
      <w:proofErr w:type="spellStart"/>
      <w:r>
        <w:t>couldn’t</w:t>
      </w:r>
      <w:proofErr w:type="spellEnd"/>
      <w:r>
        <w:t xml:space="preserve"> </w:t>
      </w:r>
      <w:proofErr w:type="spellStart"/>
      <w:r>
        <w:t>have</w:t>
      </w:r>
      <w:proofErr w:type="spellEnd"/>
      <w:r>
        <w:t xml:space="preserve"> </w:t>
      </w:r>
      <w:proofErr w:type="spellStart"/>
      <w:r>
        <w:t>been</w:t>
      </w:r>
      <w:proofErr w:type="spellEnd"/>
      <w:r>
        <w:t xml:space="preserve"> </w:t>
      </w:r>
      <w:proofErr w:type="spellStart"/>
      <w:r>
        <w:t>involved</w:t>
      </w:r>
      <w:proofErr w:type="spellEnd"/>
      <w:r>
        <w:t xml:space="preserve"> in </w:t>
      </w:r>
      <w:proofErr w:type="spellStart"/>
      <w:r>
        <w:t>any</w:t>
      </w:r>
      <w:proofErr w:type="spellEnd"/>
      <w:r>
        <w:t xml:space="preserve"> sexual </w:t>
      </w:r>
      <w:proofErr w:type="spellStart"/>
      <w:r>
        <w:t>immorality</w:t>
      </w:r>
      <w:proofErr w:type="spellEnd"/>
      <w:r>
        <w:t xml:space="preserve">. </w:t>
      </w:r>
      <w:proofErr w:type="spellStart"/>
      <w:r>
        <w:t>Yet</w:t>
      </w:r>
      <w:proofErr w:type="spellEnd"/>
      <w:r>
        <w:t xml:space="preserve"> </w:t>
      </w:r>
      <w:proofErr w:type="spellStart"/>
      <w:r>
        <w:t>another</w:t>
      </w:r>
      <w:proofErr w:type="spellEnd"/>
      <w:r>
        <w:t xml:space="preserve"> </w:t>
      </w:r>
      <w:proofErr w:type="spellStart"/>
      <w:r>
        <w:t>spoke</w:t>
      </w:r>
      <w:proofErr w:type="spellEnd"/>
      <w:r>
        <w:t xml:space="preserve"> of </w:t>
      </w:r>
      <w:proofErr w:type="spellStart"/>
      <w:r>
        <w:t>God’s</w:t>
      </w:r>
      <w:proofErr w:type="spellEnd"/>
      <w:r>
        <w:t xml:space="preserve"> </w:t>
      </w:r>
      <w:proofErr w:type="spellStart"/>
      <w:r>
        <w:t>love</w:t>
      </w:r>
      <w:proofErr w:type="spellEnd"/>
      <w:r>
        <w:t xml:space="preserve"> </w:t>
      </w:r>
      <w:proofErr w:type="spellStart"/>
      <w:r>
        <w:t>for</w:t>
      </w:r>
      <w:proofErr w:type="spellEnd"/>
      <w:r>
        <w:t xml:space="preserve"> </w:t>
      </w:r>
      <w:proofErr w:type="spellStart"/>
      <w:r>
        <w:t>everyone</w:t>
      </w:r>
      <w:proofErr w:type="spellEnd"/>
      <w:r>
        <w:t xml:space="preserve">. </w:t>
      </w:r>
      <w:proofErr w:type="spellStart"/>
      <w:r>
        <w:t>Pastors</w:t>
      </w:r>
      <w:proofErr w:type="spellEnd"/>
      <w:r>
        <w:t xml:space="preserve"> </w:t>
      </w:r>
      <w:proofErr w:type="spellStart"/>
      <w:r>
        <w:t>listened</w:t>
      </w:r>
      <w:proofErr w:type="spellEnd"/>
      <w:r>
        <w:t xml:space="preserve"> and </w:t>
      </w:r>
      <w:proofErr w:type="spellStart"/>
      <w:r>
        <w:t>learned</w:t>
      </w:r>
      <w:proofErr w:type="spellEnd"/>
      <w:r>
        <w:t xml:space="preserve">, and moved forward </w:t>
      </w:r>
      <w:proofErr w:type="spellStart"/>
      <w:r>
        <w:t>by</w:t>
      </w:r>
      <w:proofErr w:type="spellEnd"/>
      <w:r>
        <w:t xml:space="preserve"> </w:t>
      </w:r>
      <w:proofErr w:type="spellStart"/>
      <w:r>
        <w:t>making</w:t>
      </w:r>
      <w:proofErr w:type="spellEnd"/>
      <w:r>
        <w:t xml:space="preserve"> a </w:t>
      </w:r>
      <w:proofErr w:type="spellStart"/>
      <w:r>
        <w:t>commitment</w:t>
      </w:r>
      <w:proofErr w:type="spellEnd"/>
      <w:r>
        <w:t xml:space="preserve"> </w:t>
      </w:r>
      <w:proofErr w:type="spellStart"/>
      <w:r>
        <w:t>to</w:t>
      </w:r>
      <w:proofErr w:type="spellEnd"/>
      <w:r>
        <w:t xml:space="preserve"> </w:t>
      </w:r>
      <w:proofErr w:type="spellStart"/>
      <w:r>
        <w:t>extend</w:t>
      </w:r>
      <w:proofErr w:type="spellEnd"/>
      <w:r>
        <w:t xml:space="preserve"> </w:t>
      </w:r>
      <w:proofErr w:type="spellStart"/>
      <w:r>
        <w:t>compassion</w:t>
      </w:r>
      <w:proofErr w:type="spellEnd"/>
      <w:r>
        <w:t xml:space="preserve"> and </w:t>
      </w:r>
      <w:proofErr w:type="spellStart"/>
      <w:r>
        <w:t>offer</w:t>
      </w:r>
      <w:proofErr w:type="spellEnd"/>
      <w:r>
        <w:t xml:space="preserve"> pastoral care </w:t>
      </w:r>
      <w:proofErr w:type="spellStart"/>
      <w:r>
        <w:t>to</w:t>
      </w:r>
      <w:proofErr w:type="spellEnd"/>
      <w:r>
        <w:t xml:space="preserve"> </w:t>
      </w:r>
      <w:proofErr w:type="spellStart"/>
      <w:r>
        <w:t>the</w:t>
      </w:r>
      <w:proofErr w:type="spellEnd"/>
      <w:r>
        <w:t xml:space="preserve"> </w:t>
      </w:r>
      <w:proofErr w:type="spellStart"/>
      <w:r>
        <w:t>grandmothers</w:t>
      </w:r>
      <w:proofErr w:type="spellEnd"/>
      <w:r>
        <w:t>.</w:t>
      </w:r>
    </w:p>
    <w:p w14:paraId="3DDCCD40" w14:textId="77777777" w:rsidR="00E13B11" w:rsidRDefault="00E13B11" w:rsidP="00E13B11">
      <w:pPr>
        <w:pStyle w:val="NormalWeb"/>
      </w:pPr>
      <w:proofErr w:type="spellStart"/>
      <w:r>
        <w:t>All</w:t>
      </w:r>
      <w:proofErr w:type="spellEnd"/>
      <w:r>
        <w:t xml:space="preserve"> of </w:t>
      </w:r>
      <w:proofErr w:type="spellStart"/>
      <w:r>
        <w:t>us</w:t>
      </w:r>
      <w:proofErr w:type="spellEnd"/>
      <w:r>
        <w:t xml:space="preserve"> </w:t>
      </w:r>
      <w:proofErr w:type="spellStart"/>
      <w:r>
        <w:t>know</w:t>
      </w:r>
      <w:proofErr w:type="spellEnd"/>
      <w:r>
        <w:t xml:space="preserve"> </w:t>
      </w:r>
      <w:proofErr w:type="spellStart"/>
      <w:r>
        <w:t>from</w:t>
      </w:r>
      <w:proofErr w:type="spellEnd"/>
      <w:r>
        <w:t xml:space="preserve"> </w:t>
      </w:r>
      <w:proofErr w:type="spellStart"/>
      <w:r>
        <w:t>our</w:t>
      </w:r>
      <w:proofErr w:type="spellEnd"/>
      <w:r>
        <w:t xml:space="preserve"> </w:t>
      </w:r>
      <w:proofErr w:type="spellStart"/>
      <w:r>
        <w:t>own</w:t>
      </w:r>
      <w:proofErr w:type="spellEnd"/>
      <w:r>
        <w:t xml:space="preserve"> </w:t>
      </w:r>
      <w:proofErr w:type="spellStart"/>
      <w:r>
        <w:t>life</w:t>
      </w:r>
      <w:proofErr w:type="spellEnd"/>
      <w:r>
        <w:t xml:space="preserve"> </w:t>
      </w:r>
      <w:proofErr w:type="spellStart"/>
      <w:r>
        <w:t>experience</w:t>
      </w:r>
      <w:proofErr w:type="spellEnd"/>
      <w:r>
        <w:t xml:space="preserve"> </w:t>
      </w:r>
      <w:proofErr w:type="spellStart"/>
      <w:r>
        <w:t>that</w:t>
      </w:r>
      <w:proofErr w:type="spellEnd"/>
      <w:r>
        <w:t xml:space="preserve"> </w:t>
      </w:r>
      <w:proofErr w:type="spellStart"/>
      <w:r>
        <w:t>when</w:t>
      </w:r>
      <w:proofErr w:type="spellEnd"/>
      <w:r>
        <w:t xml:space="preserve"> </w:t>
      </w:r>
      <w:proofErr w:type="spellStart"/>
      <w:r>
        <w:t>we</w:t>
      </w:r>
      <w:proofErr w:type="spellEnd"/>
      <w:r>
        <w:t xml:space="preserve"> </w:t>
      </w:r>
      <w:proofErr w:type="spellStart"/>
      <w:r>
        <w:t>know</w:t>
      </w:r>
      <w:proofErr w:type="spellEnd"/>
      <w:r>
        <w:t xml:space="preserve"> </w:t>
      </w:r>
      <w:proofErr w:type="spellStart"/>
      <w:r>
        <w:t>better</w:t>
      </w:r>
      <w:proofErr w:type="spellEnd"/>
      <w:r>
        <w:t xml:space="preserve">, </w:t>
      </w:r>
      <w:proofErr w:type="spellStart"/>
      <w:r>
        <w:t>we</w:t>
      </w:r>
      <w:proofErr w:type="spellEnd"/>
      <w:r>
        <w:t xml:space="preserve"> do </w:t>
      </w:r>
      <w:proofErr w:type="spellStart"/>
      <w:r>
        <w:t>better</w:t>
      </w:r>
      <w:proofErr w:type="spellEnd"/>
      <w:r>
        <w:t xml:space="preserve">. </w:t>
      </w:r>
      <w:proofErr w:type="spellStart"/>
      <w:r>
        <w:t>Your</w:t>
      </w:r>
      <w:proofErr w:type="spellEnd"/>
      <w:r>
        <w:t xml:space="preserve"> </w:t>
      </w:r>
      <w:hyperlink r:id="rId25" w:history="1">
        <w:proofErr w:type="spellStart"/>
        <w:r>
          <w:rPr>
            <w:rStyle w:val="Hyperlink"/>
          </w:rPr>
          <w:t>Mission</w:t>
        </w:r>
        <w:proofErr w:type="spellEnd"/>
        <w:r>
          <w:rPr>
            <w:rStyle w:val="Hyperlink"/>
          </w:rPr>
          <w:t xml:space="preserve"> and Service</w:t>
        </w:r>
      </w:hyperlink>
      <w:r>
        <w:t xml:space="preserve"> </w:t>
      </w:r>
      <w:proofErr w:type="spellStart"/>
      <w:r>
        <w:t>gifts</w:t>
      </w:r>
      <w:proofErr w:type="spellEnd"/>
      <w:r>
        <w:t xml:space="preserve"> </w:t>
      </w:r>
      <w:proofErr w:type="spellStart"/>
      <w:r>
        <w:t>gave</w:t>
      </w:r>
      <w:proofErr w:type="spellEnd"/>
      <w:r>
        <w:t xml:space="preserve"> </w:t>
      </w:r>
      <w:proofErr w:type="spellStart"/>
      <w:r>
        <w:t>these</w:t>
      </w:r>
      <w:proofErr w:type="spellEnd"/>
      <w:r>
        <w:t xml:space="preserve"> </w:t>
      </w:r>
      <w:proofErr w:type="spellStart"/>
      <w:r>
        <w:t>grandmothers</w:t>
      </w:r>
      <w:proofErr w:type="spellEnd"/>
      <w:r>
        <w:t xml:space="preserve"> </w:t>
      </w:r>
      <w:proofErr w:type="spellStart"/>
      <w:r>
        <w:t>the</w:t>
      </w:r>
      <w:proofErr w:type="spellEnd"/>
      <w:r>
        <w:t xml:space="preserve"> </w:t>
      </w:r>
      <w:proofErr w:type="spellStart"/>
      <w:r>
        <w:t>opportunity</w:t>
      </w:r>
      <w:proofErr w:type="spellEnd"/>
      <w:r>
        <w:t xml:space="preserve"> </w:t>
      </w:r>
      <w:proofErr w:type="spellStart"/>
      <w:r>
        <w:t>to</w:t>
      </w:r>
      <w:proofErr w:type="spellEnd"/>
      <w:r>
        <w:t xml:space="preserve"> </w:t>
      </w:r>
      <w:proofErr w:type="spellStart"/>
      <w:r>
        <w:t>help</w:t>
      </w:r>
      <w:proofErr w:type="spellEnd"/>
      <w:r>
        <w:t xml:space="preserve"> </w:t>
      </w:r>
      <w:proofErr w:type="spellStart"/>
      <w:r>
        <w:t>their</w:t>
      </w:r>
      <w:proofErr w:type="spellEnd"/>
      <w:r>
        <w:t xml:space="preserve"> </w:t>
      </w:r>
      <w:proofErr w:type="spellStart"/>
      <w:r>
        <w:t>pastors</w:t>
      </w:r>
      <w:proofErr w:type="spellEnd"/>
      <w:r>
        <w:t xml:space="preserve"> </w:t>
      </w:r>
      <w:proofErr w:type="spellStart"/>
      <w:r>
        <w:t>learn</w:t>
      </w:r>
      <w:proofErr w:type="spellEnd"/>
      <w:r>
        <w:t xml:space="preserve"> </w:t>
      </w:r>
      <w:proofErr w:type="spellStart"/>
      <w:r>
        <w:t>to</w:t>
      </w:r>
      <w:proofErr w:type="spellEnd"/>
      <w:r>
        <w:t xml:space="preserve"> do </w:t>
      </w:r>
      <w:proofErr w:type="spellStart"/>
      <w:r>
        <w:t>better</w:t>
      </w:r>
      <w:proofErr w:type="spellEnd"/>
      <w:r>
        <w:t xml:space="preserve"> </w:t>
      </w:r>
      <w:proofErr w:type="spellStart"/>
      <w:r>
        <w:t>by</w:t>
      </w:r>
      <w:proofErr w:type="spellEnd"/>
      <w:r>
        <w:t xml:space="preserve"> </w:t>
      </w:r>
      <w:proofErr w:type="spellStart"/>
      <w:r>
        <w:t>connecting</w:t>
      </w:r>
      <w:proofErr w:type="spellEnd"/>
      <w:r>
        <w:t xml:space="preserve"> </w:t>
      </w:r>
      <w:proofErr w:type="spellStart"/>
      <w:r>
        <w:t>their</w:t>
      </w:r>
      <w:proofErr w:type="spellEnd"/>
      <w:r>
        <w:t xml:space="preserve"> </w:t>
      </w:r>
      <w:proofErr w:type="spellStart"/>
      <w:r>
        <w:t>love</w:t>
      </w:r>
      <w:proofErr w:type="spellEnd"/>
      <w:r>
        <w:t xml:space="preserve"> </w:t>
      </w:r>
      <w:proofErr w:type="spellStart"/>
      <w:r>
        <w:t>for</w:t>
      </w:r>
      <w:proofErr w:type="spellEnd"/>
      <w:r>
        <w:t xml:space="preserve"> </w:t>
      </w:r>
      <w:proofErr w:type="spellStart"/>
      <w:r>
        <w:t>their</w:t>
      </w:r>
      <w:proofErr w:type="spellEnd"/>
      <w:r>
        <w:t xml:space="preserve"> </w:t>
      </w:r>
      <w:proofErr w:type="spellStart"/>
      <w:r>
        <w:t>grandchildren</w:t>
      </w:r>
      <w:proofErr w:type="spellEnd"/>
      <w:r>
        <w:t xml:space="preserve"> </w:t>
      </w:r>
      <w:proofErr w:type="spellStart"/>
      <w:r>
        <w:t>to</w:t>
      </w:r>
      <w:proofErr w:type="spellEnd"/>
      <w:r>
        <w:t xml:space="preserve"> </w:t>
      </w:r>
      <w:proofErr w:type="spellStart"/>
      <w:r>
        <w:t>God’s</w:t>
      </w:r>
      <w:proofErr w:type="spellEnd"/>
      <w:r>
        <w:t xml:space="preserve"> </w:t>
      </w:r>
      <w:proofErr w:type="spellStart"/>
      <w:r>
        <w:t>love</w:t>
      </w:r>
      <w:proofErr w:type="spellEnd"/>
      <w:r>
        <w:t xml:space="preserve"> </w:t>
      </w:r>
      <w:proofErr w:type="spellStart"/>
      <w:r>
        <w:t>for</w:t>
      </w:r>
      <w:proofErr w:type="spellEnd"/>
      <w:r>
        <w:t xml:space="preserve"> </w:t>
      </w:r>
      <w:proofErr w:type="spellStart"/>
      <w:r>
        <w:t>all</w:t>
      </w:r>
      <w:proofErr w:type="spellEnd"/>
      <w:r>
        <w:t xml:space="preserve">. </w:t>
      </w:r>
      <w:proofErr w:type="spellStart"/>
      <w:r>
        <w:t>Thank</w:t>
      </w:r>
      <w:proofErr w:type="spellEnd"/>
      <w:r>
        <w:t xml:space="preserve"> </w:t>
      </w:r>
      <w:proofErr w:type="spellStart"/>
      <w:r>
        <w:t>you</w:t>
      </w:r>
      <w:proofErr w:type="spellEnd"/>
      <w:r>
        <w:t>.</w:t>
      </w:r>
    </w:p>
    <w:p w14:paraId="5ABAF10E" w14:textId="77777777" w:rsidR="00E13B11" w:rsidRDefault="00E13B11" w:rsidP="00E13B11">
      <w:pPr>
        <w:spacing w:after="0"/>
        <w:rPr>
          <w:rFonts w:ascii="Trebuchet MS" w:eastAsia="Calibri" w:hAnsi="Trebuchet MS" w:cs="Arial"/>
          <w:b/>
          <w:bCs/>
          <w:sz w:val="28"/>
          <w:szCs w:val="28"/>
          <w:lang w:val="en-US"/>
        </w:rPr>
      </w:pPr>
      <w:r>
        <w:rPr>
          <w:rFonts w:ascii="Trebuchet MS" w:eastAsia="Calibri" w:hAnsi="Trebuchet MS" w:cs="Arial"/>
          <w:b/>
          <w:bCs/>
          <w:sz w:val="28"/>
          <w:szCs w:val="28"/>
          <w:lang w:val="en-US"/>
        </w:rPr>
        <w:br w:type="page"/>
      </w:r>
    </w:p>
    <w:p w14:paraId="50BE9A00" w14:textId="77777777" w:rsidR="00E13B11" w:rsidRPr="004615CE" w:rsidRDefault="00E13B11" w:rsidP="00E13B11">
      <w:pPr>
        <w:pStyle w:val="Heading2"/>
      </w:pPr>
      <w:bookmarkStart w:id="33" w:name="_Toc203488975"/>
      <w:bookmarkStart w:id="34" w:name="_Toc218584380"/>
      <w:r w:rsidRPr="004615CE">
        <w:lastRenderedPageBreak/>
        <w:t xml:space="preserve">February </w:t>
      </w:r>
      <w:r>
        <w:t>23</w:t>
      </w:r>
      <w:r w:rsidRPr="004615CE">
        <w:t xml:space="preserve">: </w:t>
      </w:r>
      <w:bookmarkEnd w:id="32"/>
      <w:r w:rsidRPr="00B671D2">
        <w:t>Hope in Action</w:t>
      </w:r>
      <w:bookmarkEnd w:id="33"/>
      <w:bookmarkEnd w:id="34"/>
    </w:p>
    <w:p w14:paraId="3B26CBC4" w14:textId="77777777" w:rsidR="00E13B11" w:rsidRDefault="00E13B11" w:rsidP="00E13B11">
      <w:pPr>
        <w:pStyle w:val="NormalWeb"/>
        <w:rPr>
          <w:rFonts w:ascii="Times New Roman" w:hAnsi="Times New Roman"/>
          <w:lang w:eastAsia="en-CA"/>
        </w:rPr>
      </w:pPr>
      <w:proofErr w:type="spellStart"/>
      <w:r>
        <w:t>When</w:t>
      </w:r>
      <w:proofErr w:type="spellEnd"/>
      <w:r>
        <w:t xml:space="preserve"> </w:t>
      </w:r>
      <w:proofErr w:type="spellStart"/>
      <w:r>
        <w:t>we</w:t>
      </w:r>
      <w:proofErr w:type="spellEnd"/>
      <w:r>
        <w:t xml:space="preserve"> </w:t>
      </w:r>
      <w:proofErr w:type="spellStart"/>
      <w:r>
        <w:t>hear</w:t>
      </w:r>
      <w:proofErr w:type="spellEnd"/>
      <w:r>
        <w:t xml:space="preserve"> of a global </w:t>
      </w:r>
      <w:proofErr w:type="spellStart"/>
      <w:r>
        <w:t>emergency</w:t>
      </w:r>
      <w:proofErr w:type="spellEnd"/>
      <w:r>
        <w:t xml:space="preserve">, </w:t>
      </w:r>
      <w:proofErr w:type="spellStart"/>
      <w:r>
        <w:t>our</w:t>
      </w:r>
      <w:proofErr w:type="spellEnd"/>
      <w:r>
        <w:t xml:space="preserve"> </w:t>
      </w:r>
      <w:proofErr w:type="spellStart"/>
      <w:r>
        <w:t>minds</w:t>
      </w:r>
      <w:proofErr w:type="spellEnd"/>
      <w:r>
        <w:t xml:space="preserve"> </w:t>
      </w:r>
      <w:proofErr w:type="spellStart"/>
      <w:r>
        <w:t>often</w:t>
      </w:r>
      <w:proofErr w:type="spellEnd"/>
      <w:r>
        <w:t xml:space="preserve"> </w:t>
      </w:r>
      <w:proofErr w:type="spellStart"/>
      <w:r>
        <w:t>jump</w:t>
      </w:r>
      <w:proofErr w:type="spellEnd"/>
      <w:r>
        <w:t xml:space="preserve"> </w:t>
      </w:r>
      <w:proofErr w:type="spellStart"/>
      <w:r>
        <w:t>to</w:t>
      </w:r>
      <w:proofErr w:type="spellEnd"/>
      <w:r>
        <w:t xml:space="preserve"> “</w:t>
      </w:r>
      <w:proofErr w:type="spellStart"/>
      <w:r>
        <w:t>How</w:t>
      </w:r>
      <w:proofErr w:type="spellEnd"/>
      <w:r>
        <w:t xml:space="preserve"> can </w:t>
      </w:r>
      <w:proofErr w:type="spellStart"/>
      <w:r>
        <w:t>we</w:t>
      </w:r>
      <w:proofErr w:type="spellEnd"/>
      <w:r>
        <w:t xml:space="preserve"> </w:t>
      </w:r>
      <w:proofErr w:type="spellStart"/>
      <w:r>
        <w:t>help</w:t>
      </w:r>
      <w:proofErr w:type="spellEnd"/>
      <w:r>
        <w:t xml:space="preserve">?” </w:t>
      </w:r>
      <w:proofErr w:type="spellStart"/>
      <w:r>
        <w:t>Your</w:t>
      </w:r>
      <w:proofErr w:type="spellEnd"/>
      <w:r>
        <w:t xml:space="preserve"> </w:t>
      </w:r>
      <w:proofErr w:type="spellStart"/>
      <w:r>
        <w:t>gifts</w:t>
      </w:r>
      <w:proofErr w:type="spellEnd"/>
      <w:r>
        <w:t xml:space="preserve"> </w:t>
      </w:r>
      <w:proofErr w:type="spellStart"/>
      <w:r>
        <w:t>to</w:t>
      </w:r>
      <w:proofErr w:type="spellEnd"/>
      <w:r>
        <w:t> </w:t>
      </w:r>
      <w:proofErr w:type="spellStart"/>
      <w:r>
        <w:fldChar w:fldCharType="begin"/>
      </w:r>
      <w:r>
        <w:instrText xml:space="preserve"> HYPERLINK "https://united-church.ca/community-and-faith/get-involved/mission-and-service" </w:instrText>
      </w:r>
      <w:r>
        <w:fldChar w:fldCharType="separate"/>
      </w:r>
      <w:r>
        <w:rPr>
          <w:rStyle w:val="Hyperlink"/>
        </w:rPr>
        <w:t>Mission</w:t>
      </w:r>
      <w:proofErr w:type="spellEnd"/>
      <w:r>
        <w:rPr>
          <w:rStyle w:val="Hyperlink"/>
        </w:rPr>
        <w:t xml:space="preserve"> and Service</w:t>
      </w:r>
      <w:r>
        <w:rPr>
          <w:rStyle w:val="Hyperlink"/>
        </w:rPr>
        <w:fldChar w:fldCharType="end"/>
      </w:r>
      <w:r>
        <w:t xml:space="preserve"> </w:t>
      </w:r>
      <w:proofErr w:type="spellStart"/>
      <w:r>
        <w:t>enable</w:t>
      </w:r>
      <w:proofErr w:type="spellEnd"/>
      <w:r>
        <w:t xml:space="preserve"> </w:t>
      </w:r>
      <w:proofErr w:type="spellStart"/>
      <w:r>
        <w:t>partners</w:t>
      </w:r>
      <w:proofErr w:type="spellEnd"/>
      <w:r>
        <w:t xml:space="preserve"> </w:t>
      </w:r>
      <w:proofErr w:type="spellStart"/>
      <w:r>
        <w:t>to</w:t>
      </w:r>
      <w:proofErr w:type="spellEnd"/>
      <w:r>
        <w:t xml:space="preserve"> </w:t>
      </w:r>
      <w:proofErr w:type="spellStart"/>
      <w:r>
        <w:t>immediately</w:t>
      </w:r>
      <w:proofErr w:type="spellEnd"/>
      <w:r>
        <w:t xml:space="preserve"> </w:t>
      </w:r>
      <w:proofErr w:type="spellStart"/>
      <w:r>
        <w:t>get</w:t>
      </w:r>
      <w:proofErr w:type="spellEnd"/>
      <w:r>
        <w:t xml:space="preserve"> </w:t>
      </w:r>
      <w:proofErr w:type="spellStart"/>
      <w:r>
        <w:t>to</w:t>
      </w:r>
      <w:proofErr w:type="spellEnd"/>
      <w:r>
        <w:t xml:space="preserve"> </w:t>
      </w:r>
      <w:proofErr w:type="spellStart"/>
      <w:r>
        <w:t>work</w:t>
      </w:r>
      <w:proofErr w:type="spellEnd"/>
      <w:r>
        <w:t xml:space="preserve"> </w:t>
      </w:r>
      <w:proofErr w:type="spellStart"/>
      <w:r>
        <w:t>providing</w:t>
      </w:r>
      <w:proofErr w:type="spellEnd"/>
      <w:r>
        <w:t xml:space="preserve"> crucial </w:t>
      </w:r>
      <w:proofErr w:type="spellStart"/>
      <w:r>
        <w:t>basic</w:t>
      </w:r>
      <w:proofErr w:type="spellEnd"/>
      <w:r>
        <w:t xml:space="preserve"> </w:t>
      </w:r>
      <w:proofErr w:type="spellStart"/>
      <w:r>
        <w:t>needs</w:t>
      </w:r>
      <w:proofErr w:type="spellEnd"/>
      <w:r>
        <w:t xml:space="preserve">: </w:t>
      </w:r>
      <w:proofErr w:type="spellStart"/>
      <w:r>
        <w:t>food</w:t>
      </w:r>
      <w:proofErr w:type="spellEnd"/>
      <w:r>
        <w:t xml:space="preserve">, </w:t>
      </w:r>
      <w:proofErr w:type="spellStart"/>
      <w:r>
        <w:t>water</w:t>
      </w:r>
      <w:proofErr w:type="spellEnd"/>
      <w:r>
        <w:t xml:space="preserve">, </w:t>
      </w:r>
      <w:proofErr w:type="spellStart"/>
      <w:r>
        <w:t>shelter</w:t>
      </w:r>
      <w:proofErr w:type="spellEnd"/>
      <w:r>
        <w:t xml:space="preserve">, and </w:t>
      </w:r>
      <w:proofErr w:type="spellStart"/>
      <w:r>
        <w:t>medication</w:t>
      </w:r>
      <w:proofErr w:type="spellEnd"/>
      <w:r>
        <w:t xml:space="preserve">. </w:t>
      </w:r>
      <w:proofErr w:type="spellStart"/>
      <w:r>
        <w:t>But</w:t>
      </w:r>
      <w:proofErr w:type="spellEnd"/>
      <w:r>
        <w:t xml:space="preserve"> after </w:t>
      </w:r>
      <w:proofErr w:type="spellStart"/>
      <w:r>
        <w:t>the</w:t>
      </w:r>
      <w:proofErr w:type="spellEnd"/>
      <w:r>
        <w:t xml:space="preserve"> </w:t>
      </w:r>
      <w:proofErr w:type="spellStart"/>
      <w:r>
        <w:t>initial</w:t>
      </w:r>
      <w:proofErr w:type="spellEnd"/>
      <w:r>
        <w:t xml:space="preserve"> response, and after </w:t>
      </w:r>
      <w:proofErr w:type="spellStart"/>
      <w:r>
        <w:t>headlines</w:t>
      </w:r>
      <w:proofErr w:type="spellEnd"/>
      <w:r>
        <w:t xml:space="preserve"> </w:t>
      </w:r>
      <w:proofErr w:type="spellStart"/>
      <w:r>
        <w:t>fade</w:t>
      </w:r>
      <w:proofErr w:type="spellEnd"/>
      <w:r>
        <w:t xml:space="preserve"> </w:t>
      </w:r>
      <w:proofErr w:type="spellStart"/>
      <w:r>
        <w:t>away</w:t>
      </w:r>
      <w:proofErr w:type="spellEnd"/>
      <w:r>
        <w:t xml:space="preserve">, </w:t>
      </w:r>
      <w:proofErr w:type="spellStart"/>
      <w:r>
        <w:t>the</w:t>
      </w:r>
      <w:proofErr w:type="spellEnd"/>
      <w:r>
        <w:t xml:space="preserve"> </w:t>
      </w:r>
      <w:proofErr w:type="spellStart"/>
      <w:r>
        <w:t>emergency</w:t>
      </w:r>
      <w:proofErr w:type="spellEnd"/>
      <w:r>
        <w:t xml:space="preserve"> and </w:t>
      </w:r>
      <w:proofErr w:type="spellStart"/>
      <w:r>
        <w:t>urgency</w:t>
      </w:r>
      <w:proofErr w:type="spellEnd"/>
      <w:r>
        <w:t xml:space="preserve"> </w:t>
      </w:r>
      <w:proofErr w:type="spellStart"/>
      <w:r>
        <w:t>remain</w:t>
      </w:r>
      <w:proofErr w:type="spellEnd"/>
      <w:r>
        <w:t>.</w:t>
      </w:r>
    </w:p>
    <w:p w14:paraId="5A63E8E8" w14:textId="77777777" w:rsidR="00E13B11" w:rsidRDefault="00E13B11" w:rsidP="00E13B11">
      <w:pPr>
        <w:pStyle w:val="NormalWeb"/>
      </w:pPr>
      <w:r>
        <w:t xml:space="preserve">After </w:t>
      </w:r>
      <w:proofErr w:type="spellStart"/>
      <w:r>
        <w:t>the</w:t>
      </w:r>
      <w:proofErr w:type="spellEnd"/>
      <w:r>
        <w:t xml:space="preserve"> </w:t>
      </w:r>
      <w:proofErr w:type="spellStart"/>
      <w:r>
        <w:t>immediate</w:t>
      </w:r>
      <w:proofErr w:type="spellEnd"/>
      <w:r>
        <w:t xml:space="preserve"> shock </w:t>
      </w:r>
      <w:proofErr w:type="spellStart"/>
      <w:r>
        <w:t>fades</w:t>
      </w:r>
      <w:proofErr w:type="spellEnd"/>
      <w:r>
        <w:t xml:space="preserve">, </w:t>
      </w:r>
      <w:proofErr w:type="spellStart"/>
      <w:r>
        <w:t>people</w:t>
      </w:r>
      <w:proofErr w:type="spellEnd"/>
      <w:r>
        <w:t xml:space="preserve"> living in </w:t>
      </w:r>
      <w:proofErr w:type="spellStart"/>
      <w:r>
        <w:t>the</w:t>
      </w:r>
      <w:proofErr w:type="spellEnd"/>
      <w:r>
        <w:t xml:space="preserve"> </w:t>
      </w:r>
      <w:proofErr w:type="spellStart"/>
      <w:r>
        <w:t>wake</w:t>
      </w:r>
      <w:proofErr w:type="spellEnd"/>
      <w:r>
        <w:t xml:space="preserve"> of a </w:t>
      </w:r>
      <w:proofErr w:type="spellStart"/>
      <w:r>
        <w:t>disaster</w:t>
      </w:r>
      <w:proofErr w:type="spellEnd"/>
      <w:r>
        <w:t xml:space="preserve"> can </w:t>
      </w:r>
      <w:proofErr w:type="spellStart"/>
      <w:r>
        <w:t>have</w:t>
      </w:r>
      <w:proofErr w:type="spellEnd"/>
      <w:r>
        <w:t xml:space="preserve"> </w:t>
      </w:r>
      <w:proofErr w:type="spellStart"/>
      <w:r>
        <w:t>difficulty</w:t>
      </w:r>
      <w:proofErr w:type="spellEnd"/>
      <w:r>
        <w:t xml:space="preserve"> </w:t>
      </w:r>
      <w:proofErr w:type="spellStart"/>
      <w:r>
        <w:t>imagining</w:t>
      </w:r>
      <w:proofErr w:type="spellEnd"/>
      <w:r>
        <w:t xml:space="preserve"> </w:t>
      </w:r>
      <w:proofErr w:type="spellStart"/>
      <w:r>
        <w:t>what</w:t>
      </w:r>
      <w:proofErr w:type="spellEnd"/>
      <w:r>
        <w:t xml:space="preserve"> </w:t>
      </w:r>
      <w:proofErr w:type="spellStart"/>
      <w:r>
        <w:t>life</w:t>
      </w:r>
      <w:proofErr w:type="spellEnd"/>
      <w:r>
        <w:t xml:space="preserve"> </w:t>
      </w:r>
      <w:proofErr w:type="spellStart"/>
      <w:r>
        <w:t>will</w:t>
      </w:r>
      <w:proofErr w:type="spellEnd"/>
      <w:r>
        <w:t xml:space="preserve"> look </w:t>
      </w:r>
      <w:proofErr w:type="spellStart"/>
      <w:r>
        <w:t>like</w:t>
      </w:r>
      <w:proofErr w:type="spellEnd"/>
      <w:r>
        <w:t xml:space="preserve"> </w:t>
      </w:r>
      <w:proofErr w:type="spellStart"/>
      <w:r>
        <w:t>down</w:t>
      </w:r>
      <w:proofErr w:type="spellEnd"/>
      <w:r>
        <w:t xml:space="preserve"> </w:t>
      </w:r>
      <w:proofErr w:type="spellStart"/>
      <w:r>
        <w:t>the</w:t>
      </w:r>
      <w:proofErr w:type="spellEnd"/>
      <w:r>
        <w:t xml:space="preserve"> </w:t>
      </w:r>
      <w:proofErr w:type="spellStart"/>
      <w:r>
        <w:t>road</w:t>
      </w:r>
      <w:proofErr w:type="spellEnd"/>
      <w:r>
        <w:t xml:space="preserve">. In </w:t>
      </w:r>
      <w:proofErr w:type="spellStart"/>
      <w:r>
        <w:t>these</w:t>
      </w:r>
      <w:proofErr w:type="spellEnd"/>
      <w:r>
        <w:t xml:space="preserve"> times, hope </w:t>
      </w:r>
      <w:proofErr w:type="spellStart"/>
      <w:r>
        <w:t>is</w:t>
      </w:r>
      <w:proofErr w:type="spellEnd"/>
      <w:r>
        <w:t xml:space="preserve"> </w:t>
      </w:r>
      <w:proofErr w:type="spellStart"/>
      <w:r>
        <w:t>an</w:t>
      </w:r>
      <w:proofErr w:type="spellEnd"/>
      <w:r>
        <w:t xml:space="preserve"> </w:t>
      </w:r>
      <w:proofErr w:type="spellStart"/>
      <w:r>
        <w:t>essential</w:t>
      </w:r>
      <w:proofErr w:type="spellEnd"/>
      <w:r>
        <w:t xml:space="preserve">, </w:t>
      </w:r>
      <w:proofErr w:type="spellStart"/>
      <w:r>
        <w:t>powerful</w:t>
      </w:r>
      <w:proofErr w:type="spellEnd"/>
      <w:r>
        <w:t xml:space="preserve"> </w:t>
      </w:r>
      <w:proofErr w:type="spellStart"/>
      <w:r>
        <w:t>force</w:t>
      </w:r>
      <w:proofErr w:type="spellEnd"/>
      <w:r>
        <w:t xml:space="preserve"> </w:t>
      </w:r>
      <w:proofErr w:type="spellStart"/>
      <w:r>
        <w:t>that</w:t>
      </w:r>
      <w:proofErr w:type="spellEnd"/>
      <w:r>
        <w:t xml:space="preserve"> </w:t>
      </w:r>
      <w:proofErr w:type="spellStart"/>
      <w:r>
        <w:t>gives</w:t>
      </w:r>
      <w:proofErr w:type="spellEnd"/>
      <w:r>
        <w:t xml:space="preserve"> </w:t>
      </w:r>
      <w:proofErr w:type="spellStart"/>
      <w:r>
        <w:t>us</w:t>
      </w:r>
      <w:proofErr w:type="spellEnd"/>
      <w:r>
        <w:t xml:space="preserve"> </w:t>
      </w:r>
      <w:proofErr w:type="spellStart"/>
      <w:r>
        <w:t>the</w:t>
      </w:r>
      <w:proofErr w:type="spellEnd"/>
      <w:r>
        <w:t xml:space="preserve"> </w:t>
      </w:r>
      <w:proofErr w:type="spellStart"/>
      <w:r>
        <w:t>motivation</w:t>
      </w:r>
      <w:proofErr w:type="spellEnd"/>
      <w:r>
        <w:t xml:space="preserve"> </w:t>
      </w:r>
      <w:proofErr w:type="spellStart"/>
      <w:r>
        <w:t>to</w:t>
      </w:r>
      <w:proofErr w:type="spellEnd"/>
      <w:r>
        <w:t xml:space="preserve"> </w:t>
      </w:r>
      <w:proofErr w:type="spellStart"/>
      <w:r>
        <w:t>move</w:t>
      </w:r>
      <w:proofErr w:type="spellEnd"/>
      <w:r>
        <w:t xml:space="preserve"> forward and inspires </w:t>
      </w:r>
      <w:proofErr w:type="spellStart"/>
      <w:r>
        <w:t>us</w:t>
      </w:r>
      <w:proofErr w:type="spellEnd"/>
      <w:r>
        <w:t xml:space="preserve"> </w:t>
      </w:r>
      <w:proofErr w:type="spellStart"/>
      <w:r>
        <w:t>to</w:t>
      </w:r>
      <w:proofErr w:type="spellEnd"/>
      <w:r>
        <w:t xml:space="preserve"> </w:t>
      </w:r>
      <w:proofErr w:type="spellStart"/>
      <w:r>
        <w:t>keep</w:t>
      </w:r>
      <w:proofErr w:type="spellEnd"/>
      <w:r>
        <w:t xml:space="preserve"> </w:t>
      </w:r>
      <w:proofErr w:type="spellStart"/>
      <w:r>
        <w:t>going</w:t>
      </w:r>
      <w:proofErr w:type="spellEnd"/>
      <w:r>
        <w:t>.</w:t>
      </w:r>
    </w:p>
    <w:p w14:paraId="45EAE9CB" w14:textId="77777777" w:rsidR="00E13B11" w:rsidRDefault="00E13B11" w:rsidP="00E13B11">
      <w:pPr>
        <w:pStyle w:val="NormalWeb"/>
      </w:pPr>
      <w:proofErr w:type="spellStart"/>
      <w:r>
        <w:t>Two</w:t>
      </w:r>
      <w:proofErr w:type="spellEnd"/>
      <w:r>
        <w:t xml:space="preserve"> </w:t>
      </w:r>
      <w:proofErr w:type="spellStart"/>
      <w:r>
        <w:t>years</w:t>
      </w:r>
      <w:proofErr w:type="spellEnd"/>
      <w:r>
        <w:t xml:space="preserve"> after </w:t>
      </w:r>
      <w:proofErr w:type="spellStart"/>
      <w:r>
        <w:t>the</w:t>
      </w:r>
      <w:proofErr w:type="spellEnd"/>
      <w:r>
        <w:t xml:space="preserve"> </w:t>
      </w:r>
      <w:proofErr w:type="spellStart"/>
      <w:r>
        <w:t>February</w:t>
      </w:r>
      <w:proofErr w:type="spellEnd"/>
      <w:r>
        <w:t xml:space="preserve"> 2023 </w:t>
      </w:r>
      <w:proofErr w:type="spellStart"/>
      <w:r>
        <w:t>earthquakes</w:t>
      </w:r>
      <w:proofErr w:type="spellEnd"/>
      <w:r>
        <w:t xml:space="preserve">, </w:t>
      </w:r>
      <w:proofErr w:type="spellStart"/>
      <w:r>
        <w:t>people</w:t>
      </w:r>
      <w:proofErr w:type="spellEnd"/>
      <w:r>
        <w:t xml:space="preserve"> in </w:t>
      </w:r>
      <w:proofErr w:type="spellStart"/>
      <w:r>
        <w:t>Syria</w:t>
      </w:r>
      <w:proofErr w:type="spellEnd"/>
      <w:r>
        <w:t xml:space="preserve"> are </w:t>
      </w:r>
      <w:proofErr w:type="spellStart"/>
      <w:r>
        <w:t>still</w:t>
      </w:r>
      <w:proofErr w:type="spellEnd"/>
      <w:r>
        <w:t xml:space="preserve"> </w:t>
      </w:r>
      <w:proofErr w:type="spellStart"/>
      <w:r>
        <w:t>experiencing</w:t>
      </w:r>
      <w:proofErr w:type="spellEnd"/>
      <w:r>
        <w:t xml:space="preserve"> </w:t>
      </w:r>
      <w:proofErr w:type="spellStart"/>
      <w:r>
        <w:t>the</w:t>
      </w:r>
      <w:proofErr w:type="spellEnd"/>
      <w:r>
        <w:t xml:space="preserve"> </w:t>
      </w:r>
      <w:proofErr w:type="spellStart"/>
      <w:r>
        <w:t>devastating</w:t>
      </w:r>
      <w:proofErr w:type="spellEnd"/>
      <w:r>
        <w:t xml:space="preserve"> </w:t>
      </w:r>
      <w:proofErr w:type="spellStart"/>
      <w:r>
        <w:t>aftermath</w:t>
      </w:r>
      <w:proofErr w:type="spellEnd"/>
      <w:r>
        <w:t xml:space="preserve">, </w:t>
      </w:r>
      <w:proofErr w:type="spellStart"/>
      <w:r>
        <w:t>exacerbated</w:t>
      </w:r>
      <w:proofErr w:type="spellEnd"/>
      <w:r>
        <w:t xml:space="preserve"> </w:t>
      </w:r>
      <w:proofErr w:type="spellStart"/>
      <w:r>
        <w:t>by</w:t>
      </w:r>
      <w:proofErr w:type="spellEnd"/>
      <w:r>
        <w:t xml:space="preserve"> civil </w:t>
      </w:r>
      <w:proofErr w:type="spellStart"/>
      <w:r>
        <w:t>war</w:t>
      </w:r>
      <w:proofErr w:type="spellEnd"/>
      <w:r>
        <w:t xml:space="preserve"> and </w:t>
      </w:r>
      <w:proofErr w:type="spellStart"/>
      <w:r>
        <w:t>other</w:t>
      </w:r>
      <w:proofErr w:type="spellEnd"/>
      <w:r>
        <w:t xml:space="preserve"> natural </w:t>
      </w:r>
      <w:proofErr w:type="spellStart"/>
      <w:r>
        <w:t>disasters</w:t>
      </w:r>
      <w:proofErr w:type="spellEnd"/>
      <w:r>
        <w:t xml:space="preserve">. And </w:t>
      </w:r>
      <w:proofErr w:type="spellStart"/>
      <w:r>
        <w:t>Mission</w:t>
      </w:r>
      <w:proofErr w:type="spellEnd"/>
      <w:r>
        <w:t xml:space="preserve"> and Service </w:t>
      </w:r>
      <w:proofErr w:type="spellStart"/>
      <w:r>
        <w:t>partner</w:t>
      </w:r>
      <w:proofErr w:type="spellEnd"/>
      <w:r>
        <w:t xml:space="preserve"> </w:t>
      </w:r>
      <w:proofErr w:type="spellStart"/>
      <w:r>
        <w:t>the</w:t>
      </w:r>
      <w:proofErr w:type="spellEnd"/>
      <w:r>
        <w:t xml:space="preserve"> </w:t>
      </w:r>
      <w:proofErr w:type="spellStart"/>
      <w:r>
        <w:t>Middle</w:t>
      </w:r>
      <w:proofErr w:type="spellEnd"/>
      <w:r>
        <w:t xml:space="preserve"> East Council of </w:t>
      </w:r>
      <w:proofErr w:type="spellStart"/>
      <w:r>
        <w:t>Churches</w:t>
      </w:r>
      <w:proofErr w:type="spellEnd"/>
      <w:r>
        <w:t xml:space="preserve"> (MECC) continues </w:t>
      </w:r>
      <w:proofErr w:type="spellStart"/>
      <w:r>
        <w:t>to</w:t>
      </w:r>
      <w:proofErr w:type="spellEnd"/>
      <w:r>
        <w:t xml:space="preserve"> be </w:t>
      </w:r>
      <w:proofErr w:type="spellStart"/>
      <w:r>
        <w:t>hard</w:t>
      </w:r>
      <w:proofErr w:type="spellEnd"/>
      <w:r>
        <w:t xml:space="preserve"> at </w:t>
      </w:r>
      <w:proofErr w:type="spellStart"/>
      <w:r>
        <w:t>work</w:t>
      </w:r>
      <w:proofErr w:type="spellEnd"/>
      <w:r>
        <w:t xml:space="preserve"> </w:t>
      </w:r>
      <w:proofErr w:type="spellStart"/>
      <w:r>
        <w:t>providing</w:t>
      </w:r>
      <w:proofErr w:type="spellEnd"/>
      <w:r>
        <w:t xml:space="preserve"> hope. </w:t>
      </w:r>
      <w:proofErr w:type="spellStart"/>
      <w:r>
        <w:t>From</w:t>
      </w:r>
      <w:proofErr w:type="spellEnd"/>
      <w:r>
        <w:t xml:space="preserve"> </w:t>
      </w:r>
      <w:proofErr w:type="spellStart"/>
      <w:r>
        <w:t>retrofitting</w:t>
      </w:r>
      <w:proofErr w:type="spellEnd"/>
      <w:r>
        <w:t xml:space="preserve"> </w:t>
      </w:r>
      <w:proofErr w:type="spellStart"/>
      <w:r>
        <w:t>buildings</w:t>
      </w:r>
      <w:proofErr w:type="spellEnd"/>
      <w:r>
        <w:t xml:space="preserve"> and </w:t>
      </w:r>
      <w:proofErr w:type="spellStart"/>
      <w:r>
        <w:t>providing</w:t>
      </w:r>
      <w:proofErr w:type="spellEnd"/>
      <w:r>
        <w:t xml:space="preserve"> medical </w:t>
      </w:r>
      <w:proofErr w:type="spellStart"/>
      <w:r>
        <w:t>equipment</w:t>
      </w:r>
      <w:proofErr w:type="spellEnd"/>
      <w:r>
        <w:t xml:space="preserve"> </w:t>
      </w:r>
      <w:proofErr w:type="spellStart"/>
      <w:r>
        <w:t>to</w:t>
      </w:r>
      <w:proofErr w:type="spellEnd"/>
      <w:r>
        <w:t xml:space="preserve"> </w:t>
      </w:r>
      <w:proofErr w:type="spellStart"/>
      <w:r>
        <w:t>education</w:t>
      </w:r>
      <w:proofErr w:type="spellEnd"/>
      <w:r>
        <w:t xml:space="preserve"> and trauma </w:t>
      </w:r>
      <w:proofErr w:type="spellStart"/>
      <w:r>
        <w:t>healing</w:t>
      </w:r>
      <w:proofErr w:type="spellEnd"/>
      <w:r>
        <w:t xml:space="preserve">, MECC </w:t>
      </w:r>
      <w:proofErr w:type="spellStart"/>
      <w:r>
        <w:t>is</w:t>
      </w:r>
      <w:proofErr w:type="spellEnd"/>
      <w:r>
        <w:t xml:space="preserve"> </w:t>
      </w:r>
      <w:proofErr w:type="spellStart"/>
      <w:r>
        <w:t>dedicated</w:t>
      </w:r>
      <w:proofErr w:type="spellEnd"/>
      <w:r>
        <w:t xml:space="preserve"> </w:t>
      </w:r>
      <w:proofErr w:type="spellStart"/>
      <w:r>
        <w:t>to</w:t>
      </w:r>
      <w:proofErr w:type="spellEnd"/>
      <w:r>
        <w:t xml:space="preserve"> </w:t>
      </w:r>
      <w:proofErr w:type="spellStart"/>
      <w:r>
        <w:t>sustainable</w:t>
      </w:r>
      <w:proofErr w:type="spellEnd"/>
      <w:r>
        <w:t xml:space="preserve"> </w:t>
      </w:r>
      <w:proofErr w:type="spellStart"/>
      <w:r>
        <w:t>relief</w:t>
      </w:r>
      <w:proofErr w:type="spellEnd"/>
      <w:r>
        <w:t xml:space="preserve">. In </w:t>
      </w:r>
      <w:proofErr w:type="spellStart"/>
      <w:r>
        <w:t>Aleppo</w:t>
      </w:r>
      <w:proofErr w:type="spellEnd"/>
      <w:r>
        <w:t xml:space="preserve">, MECC </w:t>
      </w:r>
      <w:proofErr w:type="spellStart"/>
      <w:r>
        <w:t>rehabilitated</w:t>
      </w:r>
      <w:proofErr w:type="spellEnd"/>
      <w:r>
        <w:t xml:space="preserve"> </w:t>
      </w:r>
      <w:proofErr w:type="spellStart"/>
      <w:r>
        <w:t>four</w:t>
      </w:r>
      <w:proofErr w:type="spellEnd"/>
      <w:r>
        <w:t xml:space="preserve"> </w:t>
      </w:r>
      <w:proofErr w:type="spellStart"/>
      <w:r>
        <w:t>schools</w:t>
      </w:r>
      <w:proofErr w:type="spellEnd"/>
      <w:r>
        <w:t xml:space="preserve"> </w:t>
      </w:r>
      <w:proofErr w:type="spellStart"/>
      <w:r>
        <w:t>before</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year</w:t>
      </w:r>
      <w:proofErr w:type="spellEnd"/>
      <w:r>
        <w:t xml:space="preserve"> </w:t>
      </w:r>
      <w:proofErr w:type="spellStart"/>
      <w:r>
        <w:t>began</w:t>
      </w:r>
      <w:proofErr w:type="spellEnd"/>
      <w:r>
        <w:t xml:space="preserve"> in </w:t>
      </w:r>
      <w:proofErr w:type="spellStart"/>
      <w:r>
        <w:t>September</w:t>
      </w:r>
      <w:proofErr w:type="spellEnd"/>
      <w:r>
        <w:t xml:space="preserve"> 2023, </w:t>
      </w:r>
      <w:proofErr w:type="spellStart"/>
      <w:r>
        <w:t>providing</w:t>
      </w:r>
      <w:proofErr w:type="spellEnd"/>
      <w:r>
        <w:t xml:space="preserve"> </w:t>
      </w:r>
      <w:proofErr w:type="spellStart"/>
      <w:r>
        <w:t>children</w:t>
      </w:r>
      <w:proofErr w:type="spellEnd"/>
      <w:r>
        <w:t xml:space="preserve"> </w:t>
      </w:r>
      <w:proofErr w:type="spellStart"/>
      <w:r>
        <w:t>with</w:t>
      </w:r>
      <w:proofErr w:type="spellEnd"/>
      <w:r>
        <w:t xml:space="preserve"> a </w:t>
      </w:r>
      <w:proofErr w:type="spellStart"/>
      <w:r>
        <w:t>safe</w:t>
      </w:r>
      <w:proofErr w:type="spellEnd"/>
      <w:r>
        <w:t xml:space="preserve"> place </w:t>
      </w:r>
      <w:proofErr w:type="spellStart"/>
      <w:r>
        <w:t>to</w:t>
      </w:r>
      <w:proofErr w:type="spellEnd"/>
      <w:r>
        <w:t xml:space="preserve"> </w:t>
      </w:r>
      <w:proofErr w:type="spellStart"/>
      <w:r>
        <w:t>learn</w:t>
      </w:r>
      <w:proofErr w:type="spellEnd"/>
      <w:r>
        <w:t>.</w:t>
      </w:r>
    </w:p>
    <w:p w14:paraId="6017DE98" w14:textId="77777777" w:rsidR="00E13B11" w:rsidRDefault="00E13B11" w:rsidP="00E13B11">
      <w:pPr>
        <w:pStyle w:val="NormalWeb"/>
      </w:pPr>
      <w:proofErr w:type="spellStart"/>
      <w:r>
        <w:t>Thank</w:t>
      </w:r>
      <w:proofErr w:type="spellEnd"/>
      <w:r>
        <w:t xml:space="preserve"> </w:t>
      </w:r>
      <w:proofErr w:type="spellStart"/>
      <w:r>
        <w:t>you</w:t>
      </w:r>
      <w:proofErr w:type="spellEnd"/>
      <w:r>
        <w:t xml:space="preserve"> </w:t>
      </w:r>
      <w:proofErr w:type="spellStart"/>
      <w:r>
        <w:t>for</w:t>
      </w:r>
      <w:proofErr w:type="spellEnd"/>
      <w:r>
        <w:t xml:space="preserve"> </w:t>
      </w:r>
      <w:proofErr w:type="spellStart"/>
      <w:r>
        <w:t>supporting</w:t>
      </w:r>
      <w:proofErr w:type="spellEnd"/>
      <w:r>
        <w:t xml:space="preserve"> </w:t>
      </w:r>
      <w:proofErr w:type="spellStart"/>
      <w:r>
        <w:t>the</w:t>
      </w:r>
      <w:proofErr w:type="spellEnd"/>
      <w:r>
        <w:t xml:space="preserve"> </w:t>
      </w:r>
      <w:proofErr w:type="spellStart"/>
      <w:r>
        <w:t>work</w:t>
      </w:r>
      <w:proofErr w:type="spellEnd"/>
      <w:r>
        <w:t xml:space="preserve"> of </w:t>
      </w:r>
      <w:proofErr w:type="spellStart"/>
      <w:r>
        <w:t>our</w:t>
      </w:r>
      <w:proofErr w:type="spellEnd"/>
      <w:r>
        <w:t xml:space="preserve"> </w:t>
      </w:r>
      <w:hyperlink r:id="rId26" w:history="1">
        <w:proofErr w:type="spellStart"/>
        <w:r>
          <w:rPr>
            <w:rStyle w:val="Hyperlink"/>
          </w:rPr>
          <w:t>Mission</w:t>
        </w:r>
        <w:proofErr w:type="spellEnd"/>
        <w:r>
          <w:rPr>
            <w:rStyle w:val="Hyperlink"/>
          </w:rPr>
          <w:t xml:space="preserve"> and Service</w:t>
        </w:r>
      </w:hyperlink>
      <w:r>
        <w:t xml:space="preserve"> </w:t>
      </w:r>
      <w:proofErr w:type="spellStart"/>
      <w:r>
        <w:t>partners</w:t>
      </w:r>
      <w:proofErr w:type="spellEnd"/>
      <w:r>
        <w:t xml:space="preserve">. </w:t>
      </w:r>
      <w:proofErr w:type="spellStart"/>
      <w:r>
        <w:t>Your</w:t>
      </w:r>
      <w:proofErr w:type="spellEnd"/>
      <w:r>
        <w:t xml:space="preserve"> </w:t>
      </w:r>
      <w:proofErr w:type="spellStart"/>
      <w:r>
        <w:t>generosity</w:t>
      </w:r>
      <w:proofErr w:type="spellEnd"/>
      <w:r>
        <w:t xml:space="preserve"> </w:t>
      </w:r>
      <w:proofErr w:type="spellStart"/>
      <w:r>
        <w:t>is</w:t>
      </w:r>
      <w:proofErr w:type="spellEnd"/>
      <w:r>
        <w:t xml:space="preserve"> a </w:t>
      </w:r>
      <w:proofErr w:type="spellStart"/>
      <w:r>
        <w:t>beacon</w:t>
      </w:r>
      <w:proofErr w:type="spellEnd"/>
      <w:r>
        <w:t xml:space="preserve"> of hope </w:t>
      </w:r>
      <w:proofErr w:type="spellStart"/>
      <w:r>
        <w:t>during</w:t>
      </w:r>
      <w:proofErr w:type="spellEnd"/>
      <w:r>
        <w:t xml:space="preserve"> </w:t>
      </w:r>
      <w:proofErr w:type="spellStart"/>
      <w:r>
        <w:t>challenging</w:t>
      </w:r>
      <w:proofErr w:type="spellEnd"/>
      <w:r>
        <w:t xml:space="preserve"> times.</w:t>
      </w:r>
    </w:p>
    <w:p w14:paraId="0EC362DC" w14:textId="77777777" w:rsidR="00E13B11" w:rsidRDefault="00E13B11" w:rsidP="00E13B11">
      <w:pPr>
        <w:spacing w:after="0"/>
        <w:rPr>
          <w:rFonts w:eastAsia="Calibri" w:cs="Calibri"/>
          <w:sz w:val="22"/>
          <w:szCs w:val="22"/>
          <w:lang w:val="en-US"/>
        </w:rPr>
      </w:pPr>
      <w:r>
        <w:rPr>
          <w:rFonts w:eastAsia="Calibri" w:cs="Calibri"/>
          <w:sz w:val="22"/>
          <w:szCs w:val="22"/>
          <w:lang w:val="en-US"/>
        </w:rPr>
        <w:br w:type="page"/>
      </w:r>
    </w:p>
    <w:p w14:paraId="78B44C23" w14:textId="77777777" w:rsidR="00E13B11" w:rsidRPr="001617DD" w:rsidRDefault="00E13B11" w:rsidP="00E13B11">
      <w:pPr>
        <w:pStyle w:val="Heading2"/>
      </w:pPr>
      <w:bookmarkStart w:id="35" w:name="_Toc203488976"/>
      <w:bookmarkStart w:id="36" w:name="_Toc218584381"/>
      <w:r w:rsidRPr="001617DD">
        <w:lastRenderedPageBreak/>
        <w:t>March 2: Hope for Mothers, Strength for Families</w:t>
      </w:r>
      <w:bookmarkEnd w:id="35"/>
      <w:bookmarkEnd w:id="36"/>
      <w:r w:rsidRPr="001617DD">
        <w:t xml:space="preserve"> </w:t>
      </w:r>
    </w:p>
    <w:p w14:paraId="37D9E017" w14:textId="77777777" w:rsidR="00E13B11" w:rsidRPr="001617DD" w:rsidRDefault="00E13B11" w:rsidP="00E13B11">
      <w:pPr>
        <w:pStyle w:val="NormalWeb"/>
      </w:pPr>
      <w:r w:rsidRPr="001617DD">
        <w:t xml:space="preserve">In </w:t>
      </w:r>
      <w:proofErr w:type="spellStart"/>
      <w:r w:rsidRPr="001617DD">
        <w:t>the</w:t>
      </w:r>
      <w:proofErr w:type="spellEnd"/>
      <w:r w:rsidRPr="001617DD">
        <w:t xml:space="preserve"> Eastern </w:t>
      </w:r>
      <w:proofErr w:type="spellStart"/>
      <w:r w:rsidRPr="001617DD">
        <w:t>Carpathian</w:t>
      </w:r>
      <w:proofErr w:type="spellEnd"/>
      <w:r w:rsidRPr="001617DD">
        <w:t xml:space="preserve"> </w:t>
      </w:r>
      <w:proofErr w:type="spellStart"/>
      <w:r w:rsidRPr="001617DD">
        <w:t>Mountains</w:t>
      </w:r>
      <w:proofErr w:type="spellEnd"/>
      <w:r w:rsidRPr="001617DD">
        <w:t xml:space="preserve">, </w:t>
      </w:r>
      <w:proofErr w:type="spellStart"/>
      <w:r w:rsidRPr="001617DD">
        <w:t>far</w:t>
      </w:r>
      <w:proofErr w:type="spellEnd"/>
      <w:r w:rsidRPr="001617DD">
        <w:t xml:space="preserve"> </w:t>
      </w:r>
      <w:proofErr w:type="spellStart"/>
      <w:r w:rsidRPr="001617DD">
        <w:t>from</w:t>
      </w:r>
      <w:proofErr w:type="spellEnd"/>
      <w:r w:rsidRPr="001617DD">
        <w:t xml:space="preserve"> </w:t>
      </w:r>
      <w:proofErr w:type="spellStart"/>
      <w:r w:rsidRPr="001617DD">
        <w:t>the</w:t>
      </w:r>
      <w:proofErr w:type="spellEnd"/>
      <w:r w:rsidRPr="001617DD">
        <w:t xml:space="preserve"> chaos of </w:t>
      </w:r>
      <w:proofErr w:type="spellStart"/>
      <w:r w:rsidRPr="001617DD">
        <w:t>war</w:t>
      </w:r>
      <w:proofErr w:type="spellEnd"/>
      <w:r w:rsidRPr="001617DD">
        <w:t xml:space="preserve">, a </w:t>
      </w:r>
      <w:proofErr w:type="spellStart"/>
      <w:r w:rsidRPr="001617DD">
        <w:t>retreat</w:t>
      </w:r>
      <w:proofErr w:type="spellEnd"/>
      <w:r w:rsidRPr="001617DD">
        <w:t xml:space="preserve"> in </w:t>
      </w:r>
      <w:proofErr w:type="spellStart"/>
      <w:r w:rsidRPr="001617DD">
        <w:t>Tukhlya</w:t>
      </w:r>
      <w:proofErr w:type="spellEnd"/>
      <w:r w:rsidRPr="001617DD">
        <w:t xml:space="preserve">, </w:t>
      </w:r>
      <w:proofErr w:type="spellStart"/>
      <w:r w:rsidRPr="001617DD">
        <w:t>Ukraine</w:t>
      </w:r>
      <w:proofErr w:type="spellEnd"/>
      <w:r w:rsidRPr="001617DD">
        <w:t xml:space="preserve"> </w:t>
      </w:r>
      <w:proofErr w:type="spellStart"/>
      <w:r w:rsidRPr="001617DD">
        <w:t>offers</w:t>
      </w:r>
      <w:proofErr w:type="spellEnd"/>
      <w:r w:rsidRPr="001617DD">
        <w:t xml:space="preserve"> </w:t>
      </w:r>
      <w:proofErr w:type="spellStart"/>
      <w:r w:rsidRPr="001617DD">
        <w:t>rest</w:t>
      </w:r>
      <w:proofErr w:type="spellEnd"/>
      <w:r w:rsidRPr="001617DD">
        <w:t xml:space="preserve"> and </w:t>
      </w:r>
      <w:proofErr w:type="spellStart"/>
      <w:r w:rsidRPr="001617DD">
        <w:t>renewal</w:t>
      </w:r>
      <w:proofErr w:type="spellEnd"/>
      <w:r w:rsidRPr="001617DD">
        <w:t xml:space="preserve"> </w:t>
      </w:r>
      <w:proofErr w:type="spellStart"/>
      <w:r w:rsidRPr="001617DD">
        <w:t>to</w:t>
      </w:r>
      <w:proofErr w:type="spellEnd"/>
      <w:r w:rsidRPr="001617DD">
        <w:t xml:space="preserve"> </w:t>
      </w:r>
      <w:proofErr w:type="spellStart"/>
      <w:r w:rsidRPr="001617DD">
        <w:t>mothers</w:t>
      </w:r>
      <w:proofErr w:type="spellEnd"/>
      <w:r w:rsidRPr="001617DD">
        <w:t xml:space="preserve"> </w:t>
      </w:r>
      <w:proofErr w:type="spellStart"/>
      <w:r w:rsidRPr="001617DD">
        <w:t>who</w:t>
      </w:r>
      <w:proofErr w:type="spellEnd"/>
      <w:r w:rsidRPr="001617DD">
        <w:t xml:space="preserve"> </w:t>
      </w:r>
      <w:proofErr w:type="spellStart"/>
      <w:r w:rsidRPr="001617DD">
        <w:t>have</w:t>
      </w:r>
      <w:proofErr w:type="spellEnd"/>
      <w:r w:rsidRPr="001617DD">
        <w:t xml:space="preserve"> </w:t>
      </w:r>
      <w:proofErr w:type="spellStart"/>
      <w:r w:rsidRPr="001617DD">
        <w:t>given</w:t>
      </w:r>
      <w:proofErr w:type="spellEnd"/>
      <w:r w:rsidRPr="001617DD">
        <w:t xml:space="preserve"> </w:t>
      </w:r>
      <w:proofErr w:type="spellStart"/>
      <w:r w:rsidRPr="001617DD">
        <w:t>everything</w:t>
      </w:r>
      <w:proofErr w:type="spellEnd"/>
      <w:r w:rsidRPr="001617DD">
        <w:t xml:space="preserve"> </w:t>
      </w:r>
      <w:proofErr w:type="spellStart"/>
      <w:r w:rsidRPr="001617DD">
        <w:t>for</w:t>
      </w:r>
      <w:proofErr w:type="spellEnd"/>
      <w:r w:rsidRPr="001617DD">
        <w:t xml:space="preserve"> </w:t>
      </w:r>
      <w:proofErr w:type="spellStart"/>
      <w:r w:rsidRPr="001617DD">
        <w:t>their</w:t>
      </w:r>
      <w:proofErr w:type="spellEnd"/>
      <w:r w:rsidRPr="001617DD">
        <w:t xml:space="preserve"> </w:t>
      </w:r>
      <w:proofErr w:type="spellStart"/>
      <w:r w:rsidRPr="001617DD">
        <w:t>families</w:t>
      </w:r>
      <w:proofErr w:type="spellEnd"/>
      <w:r w:rsidRPr="001617DD">
        <w:t xml:space="preserve">. </w:t>
      </w:r>
      <w:proofErr w:type="spellStart"/>
      <w:r w:rsidRPr="001617DD">
        <w:t>Supported</w:t>
      </w:r>
      <w:proofErr w:type="spellEnd"/>
      <w:r w:rsidRPr="001617DD">
        <w:t xml:space="preserve"> </w:t>
      </w:r>
      <w:proofErr w:type="spellStart"/>
      <w:r w:rsidRPr="001617DD">
        <w:t>by</w:t>
      </w:r>
      <w:proofErr w:type="spellEnd"/>
      <w:r w:rsidRPr="001617DD">
        <w:t xml:space="preserve"> </w:t>
      </w:r>
      <w:proofErr w:type="spellStart"/>
      <w:r w:rsidRPr="001617DD">
        <w:t>Mission</w:t>
      </w:r>
      <w:proofErr w:type="spellEnd"/>
      <w:r w:rsidRPr="001617DD">
        <w:t xml:space="preserve"> and Service </w:t>
      </w:r>
      <w:proofErr w:type="spellStart"/>
      <w:r w:rsidRPr="001617DD">
        <w:t>partner</w:t>
      </w:r>
      <w:proofErr w:type="spellEnd"/>
      <w:r w:rsidRPr="001617DD">
        <w:t xml:space="preserve"> ACT Alliance, ACT </w:t>
      </w:r>
      <w:proofErr w:type="spellStart"/>
      <w:r w:rsidRPr="001617DD">
        <w:t>member</w:t>
      </w:r>
      <w:proofErr w:type="spellEnd"/>
      <w:r w:rsidRPr="001617DD">
        <w:t xml:space="preserve"> </w:t>
      </w:r>
      <w:proofErr w:type="spellStart"/>
      <w:r w:rsidRPr="001617DD">
        <w:t>Hungarian</w:t>
      </w:r>
      <w:proofErr w:type="spellEnd"/>
      <w:r w:rsidRPr="001617DD">
        <w:t xml:space="preserve"> </w:t>
      </w:r>
      <w:proofErr w:type="spellStart"/>
      <w:r w:rsidRPr="001617DD">
        <w:t>Interchurch</w:t>
      </w:r>
      <w:proofErr w:type="spellEnd"/>
      <w:r w:rsidRPr="001617DD">
        <w:t xml:space="preserve"> Aid has </w:t>
      </w:r>
      <w:proofErr w:type="spellStart"/>
      <w:r w:rsidRPr="001617DD">
        <w:t>welcomed</w:t>
      </w:r>
      <w:proofErr w:type="spellEnd"/>
      <w:r w:rsidRPr="001617DD">
        <w:t xml:space="preserve"> 135 </w:t>
      </w:r>
      <w:proofErr w:type="spellStart"/>
      <w:r w:rsidRPr="001617DD">
        <w:t>mothers</w:t>
      </w:r>
      <w:proofErr w:type="spellEnd"/>
      <w:r w:rsidRPr="001617DD">
        <w:t xml:space="preserve"> and </w:t>
      </w:r>
      <w:proofErr w:type="spellStart"/>
      <w:r w:rsidRPr="001617DD">
        <w:t>their</w:t>
      </w:r>
      <w:proofErr w:type="spellEnd"/>
      <w:r w:rsidRPr="001617DD">
        <w:t xml:space="preserve"> </w:t>
      </w:r>
      <w:proofErr w:type="spellStart"/>
      <w:r w:rsidRPr="001617DD">
        <w:t>children</w:t>
      </w:r>
      <w:proofErr w:type="spellEnd"/>
      <w:r w:rsidRPr="001617DD">
        <w:t xml:space="preserve"> in </w:t>
      </w:r>
      <w:proofErr w:type="spellStart"/>
      <w:r w:rsidRPr="001617DD">
        <w:t>the</w:t>
      </w:r>
      <w:proofErr w:type="spellEnd"/>
      <w:r w:rsidRPr="001617DD">
        <w:t xml:space="preserve"> “</w:t>
      </w:r>
      <w:proofErr w:type="spellStart"/>
      <w:r w:rsidRPr="001617DD">
        <w:t>Happy</w:t>
      </w:r>
      <w:proofErr w:type="spellEnd"/>
      <w:r w:rsidRPr="001617DD">
        <w:t xml:space="preserve"> </w:t>
      </w:r>
      <w:proofErr w:type="spellStart"/>
      <w:r w:rsidRPr="001617DD">
        <w:t>Family</w:t>
      </w:r>
      <w:proofErr w:type="spellEnd"/>
      <w:r w:rsidRPr="001617DD">
        <w:t xml:space="preserve">” </w:t>
      </w:r>
      <w:proofErr w:type="spellStart"/>
      <w:r w:rsidRPr="001617DD">
        <w:t>initiative</w:t>
      </w:r>
      <w:proofErr w:type="spellEnd"/>
      <w:r w:rsidRPr="001617DD">
        <w:t xml:space="preserve">, </w:t>
      </w:r>
      <w:proofErr w:type="spellStart"/>
      <w:r w:rsidRPr="001617DD">
        <w:t>providing</w:t>
      </w:r>
      <w:proofErr w:type="spellEnd"/>
      <w:r w:rsidRPr="001617DD">
        <w:t xml:space="preserve"> </w:t>
      </w:r>
      <w:proofErr w:type="spellStart"/>
      <w:r w:rsidRPr="001617DD">
        <w:t>space</w:t>
      </w:r>
      <w:proofErr w:type="spellEnd"/>
      <w:r w:rsidRPr="001617DD">
        <w:t xml:space="preserve"> </w:t>
      </w:r>
      <w:proofErr w:type="spellStart"/>
      <w:r w:rsidRPr="001617DD">
        <w:t>for</w:t>
      </w:r>
      <w:proofErr w:type="spellEnd"/>
      <w:r w:rsidRPr="001617DD">
        <w:t xml:space="preserve"> </w:t>
      </w:r>
      <w:proofErr w:type="spellStart"/>
      <w:r w:rsidRPr="001617DD">
        <w:t>healing</w:t>
      </w:r>
      <w:proofErr w:type="spellEnd"/>
      <w:r w:rsidRPr="001617DD">
        <w:t xml:space="preserve"> and </w:t>
      </w:r>
      <w:proofErr w:type="spellStart"/>
      <w:r w:rsidRPr="001617DD">
        <w:t>resilience</w:t>
      </w:r>
      <w:proofErr w:type="spellEnd"/>
      <w:r w:rsidRPr="001617DD">
        <w:t>.</w:t>
      </w:r>
    </w:p>
    <w:p w14:paraId="3C76921F" w14:textId="77777777" w:rsidR="00E13B11" w:rsidRPr="001617DD" w:rsidRDefault="00E13B11" w:rsidP="00E13B11">
      <w:pPr>
        <w:pStyle w:val="NormalWeb"/>
      </w:pPr>
      <w:r w:rsidRPr="001617DD">
        <w:t xml:space="preserve">In </w:t>
      </w:r>
      <w:proofErr w:type="spellStart"/>
      <w:r w:rsidRPr="001617DD">
        <w:t>early</w:t>
      </w:r>
      <w:proofErr w:type="spellEnd"/>
      <w:r w:rsidRPr="001617DD">
        <w:t xml:space="preserve"> </w:t>
      </w:r>
      <w:proofErr w:type="spellStart"/>
      <w:r w:rsidRPr="001617DD">
        <w:t>January</w:t>
      </w:r>
      <w:proofErr w:type="spellEnd"/>
      <w:r w:rsidRPr="001617DD">
        <w:t xml:space="preserve"> 2025, 18 </w:t>
      </w:r>
      <w:proofErr w:type="spellStart"/>
      <w:r w:rsidRPr="001617DD">
        <w:t>mothers</w:t>
      </w:r>
      <w:proofErr w:type="spellEnd"/>
      <w:r w:rsidRPr="001617DD">
        <w:t xml:space="preserve"> and </w:t>
      </w:r>
      <w:proofErr w:type="spellStart"/>
      <w:r w:rsidRPr="001617DD">
        <w:t>their</w:t>
      </w:r>
      <w:proofErr w:type="spellEnd"/>
      <w:r w:rsidRPr="001617DD">
        <w:t xml:space="preserve"> </w:t>
      </w:r>
      <w:proofErr w:type="spellStart"/>
      <w:r w:rsidRPr="001617DD">
        <w:t>little</w:t>
      </w:r>
      <w:proofErr w:type="spellEnd"/>
      <w:r w:rsidRPr="001617DD">
        <w:t xml:space="preserve"> </w:t>
      </w:r>
      <w:proofErr w:type="spellStart"/>
      <w:r w:rsidRPr="001617DD">
        <w:t>ones</w:t>
      </w:r>
      <w:proofErr w:type="spellEnd"/>
      <w:r w:rsidRPr="001617DD">
        <w:t xml:space="preserve"> </w:t>
      </w:r>
      <w:proofErr w:type="spellStart"/>
      <w:r w:rsidRPr="001617DD">
        <w:t>arrived</w:t>
      </w:r>
      <w:proofErr w:type="spellEnd"/>
      <w:r w:rsidRPr="001617DD">
        <w:t xml:space="preserve">. </w:t>
      </w:r>
      <w:proofErr w:type="spellStart"/>
      <w:r w:rsidRPr="001617DD">
        <w:t>All</w:t>
      </w:r>
      <w:proofErr w:type="spellEnd"/>
      <w:r w:rsidRPr="001617DD">
        <w:t xml:space="preserve"> </w:t>
      </w:r>
      <w:proofErr w:type="spellStart"/>
      <w:r w:rsidRPr="001617DD">
        <w:t>had</w:t>
      </w:r>
      <w:proofErr w:type="spellEnd"/>
      <w:r w:rsidRPr="001617DD">
        <w:t xml:space="preserve"> </w:t>
      </w:r>
      <w:proofErr w:type="spellStart"/>
      <w:r w:rsidRPr="001617DD">
        <w:t>either</w:t>
      </w:r>
      <w:proofErr w:type="spellEnd"/>
      <w:r w:rsidRPr="001617DD">
        <w:t xml:space="preserve"> </w:t>
      </w:r>
      <w:proofErr w:type="spellStart"/>
      <w:r w:rsidRPr="001617DD">
        <w:t>been</w:t>
      </w:r>
      <w:proofErr w:type="spellEnd"/>
      <w:r w:rsidRPr="001617DD">
        <w:t xml:space="preserve"> displaced </w:t>
      </w:r>
      <w:proofErr w:type="spellStart"/>
      <w:r w:rsidRPr="001617DD">
        <w:t>by</w:t>
      </w:r>
      <w:proofErr w:type="spellEnd"/>
      <w:r w:rsidRPr="001617DD">
        <w:t xml:space="preserve"> </w:t>
      </w:r>
      <w:proofErr w:type="spellStart"/>
      <w:r w:rsidRPr="001617DD">
        <w:t>war</w:t>
      </w:r>
      <w:proofErr w:type="spellEnd"/>
      <w:r w:rsidRPr="001617DD">
        <w:t xml:space="preserve"> </w:t>
      </w:r>
      <w:proofErr w:type="spellStart"/>
      <w:r w:rsidRPr="001617DD">
        <w:t>or</w:t>
      </w:r>
      <w:proofErr w:type="spellEnd"/>
      <w:r w:rsidRPr="001617DD">
        <w:t xml:space="preserve"> </w:t>
      </w:r>
      <w:proofErr w:type="spellStart"/>
      <w:r w:rsidRPr="001617DD">
        <w:t>lived</w:t>
      </w:r>
      <w:proofErr w:type="spellEnd"/>
      <w:r w:rsidRPr="001617DD">
        <w:t xml:space="preserve"> </w:t>
      </w:r>
      <w:proofErr w:type="spellStart"/>
      <w:r w:rsidRPr="001617DD">
        <w:t>near</w:t>
      </w:r>
      <w:proofErr w:type="spellEnd"/>
      <w:r w:rsidRPr="001617DD">
        <w:t xml:space="preserve"> </w:t>
      </w:r>
      <w:proofErr w:type="spellStart"/>
      <w:r w:rsidRPr="001617DD">
        <w:t>the</w:t>
      </w:r>
      <w:proofErr w:type="spellEnd"/>
      <w:r w:rsidRPr="001617DD">
        <w:t xml:space="preserve"> </w:t>
      </w:r>
      <w:proofErr w:type="spellStart"/>
      <w:r w:rsidRPr="001617DD">
        <w:t>frontlines</w:t>
      </w:r>
      <w:proofErr w:type="spellEnd"/>
      <w:r w:rsidRPr="001617DD">
        <w:t xml:space="preserve">. </w:t>
      </w:r>
      <w:proofErr w:type="spellStart"/>
      <w:r w:rsidRPr="001617DD">
        <w:t>Many</w:t>
      </w:r>
      <w:proofErr w:type="spellEnd"/>
      <w:r w:rsidRPr="001617DD">
        <w:t xml:space="preserve"> are </w:t>
      </w:r>
      <w:proofErr w:type="spellStart"/>
      <w:r w:rsidRPr="001617DD">
        <w:t>exhausted</w:t>
      </w:r>
      <w:proofErr w:type="spellEnd"/>
      <w:r w:rsidRPr="001617DD">
        <w:t xml:space="preserve">, </w:t>
      </w:r>
      <w:proofErr w:type="spellStart"/>
      <w:r w:rsidRPr="001617DD">
        <w:t>burdened</w:t>
      </w:r>
      <w:proofErr w:type="spellEnd"/>
      <w:r w:rsidRPr="001617DD">
        <w:t xml:space="preserve"> </w:t>
      </w:r>
      <w:proofErr w:type="spellStart"/>
      <w:r w:rsidRPr="001617DD">
        <w:t>by</w:t>
      </w:r>
      <w:proofErr w:type="spellEnd"/>
      <w:r w:rsidRPr="001617DD">
        <w:t xml:space="preserve"> </w:t>
      </w:r>
      <w:proofErr w:type="spellStart"/>
      <w:r w:rsidRPr="001617DD">
        <w:t>grief</w:t>
      </w:r>
      <w:proofErr w:type="spellEnd"/>
      <w:r w:rsidRPr="001617DD">
        <w:t xml:space="preserve"> and </w:t>
      </w:r>
      <w:proofErr w:type="spellStart"/>
      <w:r w:rsidRPr="001617DD">
        <w:t>overwhelming</w:t>
      </w:r>
      <w:proofErr w:type="spellEnd"/>
      <w:r w:rsidRPr="001617DD">
        <w:t xml:space="preserve"> </w:t>
      </w:r>
      <w:proofErr w:type="spellStart"/>
      <w:r w:rsidRPr="001617DD">
        <w:t>responsibilities</w:t>
      </w:r>
      <w:proofErr w:type="spellEnd"/>
      <w:r w:rsidRPr="001617DD">
        <w:t xml:space="preserve">. “I </w:t>
      </w:r>
      <w:proofErr w:type="spellStart"/>
      <w:r w:rsidRPr="001617DD">
        <w:t>always</w:t>
      </w:r>
      <w:proofErr w:type="spellEnd"/>
      <w:r w:rsidRPr="001617DD">
        <w:t xml:space="preserve"> </w:t>
      </w:r>
      <w:proofErr w:type="spellStart"/>
      <w:r w:rsidRPr="001617DD">
        <w:t>thought</w:t>
      </w:r>
      <w:proofErr w:type="spellEnd"/>
      <w:r w:rsidRPr="001617DD">
        <w:t xml:space="preserve"> </w:t>
      </w:r>
      <w:proofErr w:type="spellStart"/>
      <w:r w:rsidRPr="001617DD">
        <w:t>only</w:t>
      </w:r>
      <w:proofErr w:type="spellEnd"/>
      <w:r w:rsidRPr="001617DD">
        <w:t xml:space="preserve"> </w:t>
      </w:r>
      <w:proofErr w:type="spellStart"/>
      <w:r w:rsidRPr="001617DD">
        <w:t>about</w:t>
      </w:r>
      <w:proofErr w:type="spellEnd"/>
      <w:r w:rsidRPr="001617DD">
        <w:t xml:space="preserve"> </w:t>
      </w:r>
      <w:proofErr w:type="spellStart"/>
      <w:r w:rsidRPr="001617DD">
        <w:t>my</w:t>
      </w:r>
      <w:proofErr w:type="spellEnd"/>
      <w:r w:rsidRPr="001617DD">
        <w:t xml:space="preserve"> </w:t>
      </w:r>
      <w:proofErr w:type="spellStart"/>
      <w:r w:rsidRPr="001617DD">
        <w:t>children</w:t>
      </w:r>
      <w:proofErr w:type="spellEnd"/>
      <w:r w:rsidRPr="001617DD">
        <w:t>—</w:t>
      </w:r>
      <w:proofErr w:type="spellStart"/>
      <w:r w:rsidRPr="001617DD">
        <w:t>their</w:t>
      </w:r>
      <w:proofErr w:type="spellEnd"/>
      <w:r w:rsidRPr="001617DD">
        <w:t xml:space="preserve"> </w:t>
      </w:r>
      <w:proofErr w:type="spellStart"/>
      <w:r w:rsidRPr="001617DD">
        <w:t>clothes</w:t>
      </w:r>
      <w:proofErr w:type="spellEnd"/>
      <w:r w:rsidRPr="001617DD">
        <w:t xml:space="preserve">, </w:t>
      </w:r>
      <w:proofErr w:type="spellStart"/>
      <w:r w:rsidRPr="001617DD">
        <w:t>food</w:t>
      </w:r>
      <w:proofErr w:type="spellEnd"/>
      <w:r w:rsidRPr="001617DD">
        <w:t xml:space="preserve">, </w:t>
      </w:r>
      <w:proofErr w:type="spellStart"/>
      <w:r w:rsidRPr="001617DD">
        <w:t>education</w:t>
      </w:r>
      <w:proofErr w:type="spellEnd"/>
      <w:r w:rsidRPr="001617DD">
        <w:t xml:space="preserve">,” shares Yulia, a </w:t>
      </w:r>
      <w:proofErr w:type="spellStart"/>
      <w:r w:rsidRPr="001617DD">
        <w:t>mother</w:t>
      </w:r>
      <w:proofErr w:type="spellEnd"/>
      <w:r w:rsidRPr="001617DD">
        <w:t xml:space="preserve"> of </w:t>
      </w:r>
      <w:proofErr w:type="spellStart"/>
      <w:r w:rsidRPr="001617DD">
        <w:t>five</w:t>
      </w:r>
      <w:proofErr w:type="spellEnd"/>
      <w:r w:rsidRPr="001617DD">
        <w:t xml:space="preserve"> </w:t>
      </w:r>
      <w:proofErr w:type="spellStart"/>
      <w:r w:rsidRPr="001617DD">
        <w:t>who</w:t>
      </w:r>
      <w:proofErr w:type="spellEnd"/>
      <w:r w:rsidRPr="001617DD">
        <w:t xml:space="preserve"> </w:t>
      </w:r>
      <w:proofErr w:type="spellStart"/>
      <w:r w:rsidRPr="001617DD">
        <w:t>lost</w:t>
      </w:r>
      <w:proofErr w:type="spellEnd"/>
      <w:r w:rsidRPr="001617DD">
        <w:t xml:space="preserve"> </w:t>
      </w:r>
      <w:proofErr w:type="spellStart"/>
      <w:r w:rsidRPr="001617DD">
        <w:t>her</w:t>
      </w:r>
      <w:proofErr w:type="spellEnd"/>
      <w:r w:rsidRPr="001617DD">
        <w:t xml:space="preserve"> </w:t>
      </w:r>
      <w:proofErr w:type="spellStart"/>
      <w:r w:rsidRPr="001617DD">
        <w:t>husband</w:t>
      </w:r>
      <w:proofErr w:type="spellEnd"/>
      <w:r w:rsidRPr="001617DD">
        <w:t xml:space="preserve"> a </w:t>
      </w:r>
      <w:proofErr w:type="spellStart"/>
      <w:r w:rsidRPr="001617DD">
        <w:t>year</w:t>
      </w:r>
      <w:proofErr w:type="spellEnd"/>
      <w:r w:rsidRPr="001617DD">
        <w:t xml:space="preserve"> ago. “Here, I </w:t>
      </w:r>
      <w:proofErr w:type="spellStart"/>
      <w:r w:rsidRPr="001617DD">
        <w:t>was</w:t>
      </w:r>
      <w:proofErr w:type="spellEnd"/>
      <w:r w:rsidRPr="001617DD">
        <w:t xml:space="preserve"> </w:t>
      </w:r>
      <w:proofErr w:type="spellStart"/>
      <w:r w:rsidRPr="001617DD">
        <w:t>able</w:t>
      </w:r>
      <w:proofErr w:type="spellEnd"/>
      <w:r w:rsidRPr="001617DD">
        <w:t xml:space="preserve"> </w:t>
      </w:r>
      <w:proofErr w:type="spellStart"/>
      <w:r w:rsidRPr="001617DD">
        <w:t>to</w:t>
      </w:r>
      <w:proofErr w:type="spellEnd"/>
      <w:r w:rsidRPr="001617DD">
        <w:t xml:space="preserve"> stop and </w:t>
      </w:r>
      <w:proofErr w:type="spellStart"/>
      <w:r w:rsidRPr="001617DD">
        <w:t>think</w:t>
      </w:r>
      <w:proofErr w:type="spellEnd"/>
      <w:r w:rsidRPr="001617DD">
        <w:t xml:space="preserve"> </w:t>
      </w:r>
      <w:proofErr w:type="spellStart"/>
      <w:r w:rsidRPr="001617DD">
        <w:t>about</w:t>
      </w:r>
      <w:proofErr w:type="spellEnd"/>
      <w:r w:rsidRPr="001617DD">
        <w:t xml:space="preserve"> </w:t>
      </w:r>
      <w:proofErr w:type="spellStart"/>
      <w:r w:rsidRPr="001617DD">
        <w:t>myself</w:t>
      </w:r>
      <w:proofErr w:type="spellEnd"/>
      <w:r w:rsidRPr="001617DD">
        <w:t>.”</w:t>
      </w:r>
    </w:p>
    <w:p w14:paraId="2BD078D8" w14:textId="77777777" w:rsidR="00E13B11" w:rsidRPr="001617DD" w:rsidRDefault="00E13B11" w:rsidP="00E13B11">
      <w:pPr>
        <w:pStyle w:val="NormalWeb"/>
      </w:pPr>
      <w:proofErr w:type="spellStart"/>
      <w:r w:rsidRPr="001617DD">
        <w:t>With</w:t>
      </w:r>
      <w:proofErr w:type="spellEnd"/>
      <w:r w:rsidRPr="001617DD">
        <w:t xml:space="preserve"> </w:t>
      </w:r>
      <w:proofErr w:type="spellStart"/>
      <w:r w:rsidRPr="001617DD">
        <w:t>psychological</w:t>
      </w:r>
      <w:proofErr w:type="spellEnd"/>
      <w:r w:rsidRPr="001617DD">
        <w:t xml:space="preserve"> </w:t>
      </w:r>
      <w:proofErr w:type="spellStart"/>
      <w:r w:rsidRPr="001617DD">
        <w:t>support</w:t>
      </w:r>
      <w:proofErr w:type="spellEnd"/>
      <w:r w:rsidRPr="001617DD">
        <w:t xml:space="preserve">, </w:t>
      </w:r>
      <w:proofErr w:type="spellStart"/>
      <w:r w:rsidRPr="001617DD">
        <w:t>hiking</w:t>
      </w:r>
      <w:proofErr w:type="spellEnd"/>
      <w:r w:rsidRPr="001617DD">
        <w:t xml:space="preserve">, art </w:t>
      </w:r>
      <w:proofErr w:type="spellStart"/>
      <w:r w:rsidRPr="001617DD">
        <w:t>therapy</w:t>
      </w:r>
      <w:proofErr w:type="spellEnd"/>
      <w:r w:rsidRPr="001617DD">
        <w:t xml:space="preserve">, and </w:t>
      </w:r>
      <w:proofErr w:type="spellStart"/>
      <w:r w:rsidRPr="001617DD">
        <w:t>group</w:t>
      </w:r>
      <w:proofErr w:type="spellEnd"/>
      <w:r w:rsidRPr="001617DD">
        <w:t xml:space="preserve"> </w:t>
      </w:r>
      <w:proofErr w:type="spellStart"/>
      <w:r w:rsidRPr="001617DD">
        <w:t>sessions</w:t>
      </w:r>
      <w:proofErr w:type="spellEnd"/>
      <w:r w:rsidRPr="001617DD">
        <w:t xml:space="preserve">, </w:t>
      </w:r>
      <w:proofErr w:type="spellStart"/>
      <w:r w:rsidRPr="001617DD">
        <w:t>the</w:t>
      </w:r>
      <w:proofErr w:type="spellEnd"/>
      <w:r w:rsidRPr="001617DD">
        <w:t xml:space="preserve"> </w:t>
      </w:r>
      <w:proofErr w:type="spellStart"/>
      <w:r w:rsidRPr="001617DD">
        <w:t>retreat</w:t>
      </w:r>
      <w:proofErr w:type="spellEnd"/>
      <w:r w:rsidRPr="001617DD">
        <w:t xml:space="preserve"> </w:t>
      </w:r>
      <w:proofErr w:type="spellStart"/>
      <w:r w:rsidRPr="001617DD">
        <w:t>helps</w:t>
      </w:r>
      <w:proofErr w:type="spellEnd"/>
      <w:r w:rsidRPr="001617DD">
        <w:t xml:space="preserve"> </w:t>
      </w:r>
      <w:proofErr w:type="spellStart"/>
      <w:r w:rsidRPr="001617DD">
        <w:t>women</w:t>
      </w:r>
      <w:proofErr w:type="spellEnd"/>
      <w:r w:rsidRPr="001617DD">
        <w:t xml:space="preserve"> </w:t>
      </w:r>
      <w:proofErr w:type="spellStart"/>
      <w:r w:rsidRPr="001617DD">
        <w:t>regain</w:t>
      </w:r>
      <w:proofErr w:type="spellEnd"/>
      <w:r w:rsidRPr="001617DD">
        <w:t xml:space="preserve"> </w:t>
      </w:r>
      <w:proofErr w:type="spellStart"/>
      <w:r w:rsidRPr="001617DD">
        <w:t>their</w:t>
      </w:r>
      <w:proofErr w:type="spellEnd"/>
      <w:r w:rsidRPr="001617DD">
        <w:t xml:space="preserve"> </w:t>
      </w:r>
      <w:proofErr w:type="spellStart"/>
      <w:r w:rsidRPr="001617DD">
        <w:t>inner</w:t>
      </w:r>
      <w:proofErr w:type="spellEnd"/>
      <w:r w:rsidRPr="001617DD">
        <w:t xml:space="preserve"> </w:t>
      </w:r>
      <w:proofErr w:type="spellStart"/>
      <w:r w:rsidRPr="001617DD">
        <w:t>strength</w:t>
      </w:r>
      <w:proofErr w:type="spellEnd"/>
      <w:r w:rsidRPr="001617DD">
        <w:t xml:space="preserve">. </w:t>
      </w:r>
      <w:proofErr w:type="spellStart"/>
      <w:r w:rsidRPr="001617DD">
        <w:t>While</w:t>
      </w:r>
      <w:proofErr w:type="spellEnd"/>
      <w:r w:rsidRPr="001617DD">
        <w:t xml:space="preserve"> </w:t>
      </w:r>
      <w:proofErr w:type="spellStart"/>
      <w:r w:rsidRPr="001617DD">
        <w:t>the</w:t>
      </w:r>
      <w:proofErr w:type="spellEnd"/>
      <w:r w:rsidRPr="001617DD">
        <w:t xml:space="preserve"> </w:t>
      </w:r>
      <w:proofErr w:type="spellStart"/>
      <w:r w:rsidRPr="001617DD">
        <w:t>women</w:t>
      </w:r>
      <w:proofErr w:type="spellEnd"/>
      <w:r w:rsidRPr="001617DD">
        <w:t xml:space="preserve"> </w:t>
      </w:r>
      <w:proofErr w:type="spellStart"/>
      <w:r w:rsidRPr="001617DD">
        <w:t>focus</w:t>
      </w:r>
      <w:proofErr w:type="spellEnd"/>
      <w:r w:rsidRPr="001617DD">
        <w:t xml:space="preserve"> </w:t>
      </w:r>
      <w:proofErr w:type="spellStart"/>
      <w:r w:rsidRPr="001617DD">
        <w:t>on</w:t>
      </w:r>
      <w:proofErr w:type="spellEnd"/>
      <w:r w:rsidRPr="001617DD">
        <w:t xml:space="preserve"> </w:t>
      </w:r>
      <w:proofErr w:type="spellStart"/>
      <w:r w:rsidRPr="001617DD">
        <w:t>healing</w:t>
      </w:r>
      <w:proofErr w:type="spellEnd"/>
      <w:r w:rsidRPr="001617DD">
        <w:t xml:space="preserve">, </w:t>
      </w:r>
      <w:proofErr w:type="spellStart"/>
      <w:r w:rsidRPr="001617DD">
        <w:t>their</w:t>
      </w:r>
      <w:proofErr w:type="spellEnd"/>
      <w:r w:rsidRPr="001617DD">
        <w:t xml:space="preserve"> </w:t>
      </w:r>
      <w:proofErr w:type="spellStart"/>
      <w:r w:rsidRPr="001617DD">
        <w:t>children</w:t>
      </w:r>
      <w:proofErr w:type="spellEnd"/>
      <w:r w:rsidRPr="001617DD">
        <w:t xml:space="preserve"> </w:t>
      </w:r>
      <w:proofErr w:type="spellStart"/>
      <w:r w:rsidRPr="001617DD">
        <w:t>participate</w:t>
      </w:r>
      <w:proofErr w:type="spellEnd"/>
      <w:r w:rsidRPr="001617DD">
        <w:t xml:space="preserve"> in creative </w:t>
      </w:r>
      <w:proofErr w:type="spellStart"/>
      <w:r w:rsidRPr="001617DD">
        <w:t>activities</w:t>
      </w:r>
      <w:proofErr w:type="spellEnd"/>
      <w:r w:rsidRPr="001617DD">
        <w:t xml:space="preserve">, </w:t>
      </w:r>
      <w:proofErr w:type="spellStart"/>
      <w:r w:rsidRPr="001617DD">
        <w:t>allowing</w:t>
      </w:r>
      <w:proofErr w:type="spellEnd"/>
      <w:r w:rsidRPr="001617DD">
        <w:t xml:space="preserve"> </w:t>
      </w:r>
      <w:proofErr w:type="spellStart"/>
      <w:r w:rsidRPr="001617DD">
        <w:t>everyone</w:t>
      </w:r>
      <w:proofErr w:type="spellEnd"/>
      <w:r w:rsidRPr="001617DD">
        <w:t xml:space="preserve"> time </w:t>
      </w:r>
      <w:proofErr w:type="spellStart"/>
      <w:r w:rsidRPr="001617DD">
        <w:t>for</w:t>
      </w:r>
      <w:proofErr w:type="spellEnd"/>
      <w:r w:rsidRPr="001617DD">
        <w:t xml:space="preserve"> </w:t>
      </w:r>
      <w:proofErr w:type="spellStart"/>
      <w:r w:rsidRPr="001617DD">
        <w:t>self</w:t>
      </w:r>
      <w:proofErr w:type="spellEnd"/>
      <w:r w:rsidRPr="001617DD">
        <w:t xml:space="preserve">-care. </w:t>
      </w:r>
      <w:proofErr w:type="spellStart"/>
      <w:r w:rsidRPr="001617DD">
        <w:t>Many</w:t>
      </w:r>
      <w:proofErr w:type="spellEnd"/>
      <w:r w:rsidRPr="001617DD">
        <w:t xml:space="preserve"> </w:t>
      </w:r>
      <w:proofErr w:type="spellStart"/>
      <w:r w:rsidRPr="001617DD">
        <w:t>women</w:t>
      </w:r>
      <w:proofErr w:type="spellEnd"/>
      <w:r w:rsidRPr="001617DD">
        <w:t xml:space="preserve"> </w:t>
      </w:r>
      <w:proofErr w:type="spellStart"/>
      <w:r w:rsidRPr="001617DD">
        <w:t>hesitated</w:t>
      </w:r>
      <w:proofErr w:type="spellEnd"/>
      <w:r w:rsidRPr="001617DD">
        <w:t xml:space="preserve"> </w:t>
      </w:r>
      <w:proofErr w:type="spellStart"/>
      <w:r w:rsidRPr="001617DD">
        <w:t>before</w:t>
      </w:r>
      <w:proofErr w:type="spellEnd"/>
      <w:r w:rsidRPr="001617DD">
        <w:t xml:space="preserve"> </w:t>
      </w:r>
      <w:proofErr w:type="spellStart"/>
      <w:r w:rsidRPr="001617DD">
        <w:t>they</w:t>
      </w:r>
      <w:proofErr w:type="spellEnd"/>
      <w:r w:rsidRPr="001617DD">
        <w:t xml:space="preserve"> </w:t>
      </w:r>
      <w:proofErr w:type="spellStart"/>
      <w:r w:rsidRPr="001617DD">
        <w:t>left</w:t>
      </w:r>
      <w:proofErr w:type="spellEnd"/>
      <w:r w:rsidRPr="001617DD">
        <w:t xml:space="preserve"> home, </w:t>
      </w:r>
      <w:proofErr w:type="spellStart"/>
      <w:r w:rsidRPr="001617DD">
        <w:t>worried</w:t>
      </w:r>
      <w:proofErr w:type="spellEnd"/>
      <w:r w:rsidRPr="001617DD">
        <w:t xml:space="preserve"> </w:t>
      </w:r>
      <w:proofErr w:type="spellStart"/>
      <w:r w:rsidRPr="001617DD">
        <w:t>about</w:t>
      </w:r>
      <w:proofErr w:type="spellEnd"/>
      <w:r w:rsidRPr="001617DD">
        <w:t xml:space="preserve"> </w:t>
      </w:r>
      <w:proofErr w:type="spellStart"/>
      <w:r w:rsidRPr="001617DD">
        <w:t>stepping</w:t>
      </w:r>
      <w:proofErr w:type="spellEnd"/>
      <w:r w:rsidRPr="001617DD">
        <w:t xml:space="preserve"> </w:t>
      </w:r>
      <w:proofErr w:type="spellStart"/>
      <w:r w:rsidRPr="001617DD">
        <w:t>away</w:t>
      </w:r>
      <w:proofErr w:type="spellEnd"/>
      <w:r w:rsidRPr="001617DD">
        <w:t xml:space="preserve"> </w:t>
      </w:r>
      <w:proofErr w:type="spellStart"/>
      <w:r w:rsidRPr="001617DD">
        <w:t>from</w:t>
      </w:r>
      <w:proofErr w:type="spellEnd"/>
      <w:r w:rsidRPr="001617DD">
        <w:t xml:space="preserve"> </w:t>
      </w:r>
      <w:proofErr w:type="spellStart"/>
      <w:r w:rsidRPr="001617DD">
        <w:t>their</w:t>
      </w:r>
      <w:proofErr w:type="spellEnd"/>
      <w:r w:rsidRPr="001617DD">
        <w:t xml:space="preserve"> </w:t>
      </w:r>
      <w:proofErr w:type="spellStart"/>
      <w:r w:rsidRPr="001617DD">
        <w:t>duties</w:t>
      </w:r>
      <w:proofErr w:type="spellEnd"/>
      <w:r w:rsidRPr="001617DD">
        <w:t xml:space="preserve"> and </w:t>
      </w:r>
      <w:proofErr w:type="spellStart"/>
      <w:r w:rsidRPr="001617DD">
        <w:t>earnings</w:t>
      </w:r>
      <w:proofErr w:type="spellEnd"/>
      <w:r w:rsidRPr="001617DD">
        <w:t>. “</w:t>
      </w:r>
      <w:proofErr w:type="spellStart"/>
      <w:r w:rsidRPr="001617DD">
        <w:t>How</w:t>
      </w:r>
      <w:proofErr w:type="spellEnd"/>
      <w:r w:rsidRPr="001617DD">
        <w:t xml:space="preserve"> </w:t>
      </w:r>
      <w:proofErr w:type="spellStart"/>
      <w:r w:rsidRPr="001617DD">
        <w:t>could</w:t>
      </w:r>
      <w:proofErr w:type="spellEnd"/>
      <w:r w:rsidRPr="001617DD">
        <w:t xml:space="preserve"> I </w:t>
      </w:r>
      <w:proofErr w:type="spellStart"/>
      <w:r w:rsidRPr="001617DD">
        <w:t>leave</w:t>
      </w:r>
      <w:proofErr w:type="spellEnd"/>
      <w:r w:rsidRPr="001617DD">
        <w:t xml:space="preserve"> </w:t>
      </w:r>
      <w:proofErr w:type="spellStart"/>
      <w:r w:rsidRPr="001617DD">
        <w:t>everything</w:t>
      </w:r>
      <w:proofErr w:type="spellEnd"/>
      <w:r w:rsidRPr="001617DD">
        <w:t xml:space="preserve">?” Yulia </w:t>
      </w:r>
      <w:proofErr w:type="spellStart"/>
      <w:r w:rsidRPr="001617DD">
        <w:t>recalled</w:t>
      </w:r>
      <w:proofErr w:type="spellEnd"/>
      <w:r w:rsidRPr="001617DD">
        <w:t>. “</w:t>
      </w:r>
      <w:proofErr w:type="spellStart"/>
      <w:r w:rsidRPr="001617DD">
        <w:t>But</w:t>
      </w:r>
      <w:proofErr w:type="spellEnd"/>
      <w:r w:rsidRPr="001617DD">
        <w:t xml:space="preserve"> </w:t>
      </w:r>
      <w:proofErr w:type="spellStart"/>
      <w:r w:rsidRPr="001617DD">
        <w:t>now</w:t>
      </w:r>
      <w:proofErr w:type="spellEnd"/>
      <w:r w:rsidRPr="001617DD">
        <w:t xml:space="preserve"> I </w:t>
      </w:r>
      <w:proofErr w:type="spellStart"/>
      <w:r w:rsidRPr="001617DD">
        <w:t>see</w:t>
      </w:r>
      <w:proofErr w:type="spellEnd"/>
      <w:r w:rsidRPr="001617DD">
        <w:t xml:space="preserve"> </w:t>
      </w:r>
      <w:proofErr w:type="spellStart"/>
      <w:r w:rsidRPr="001617DD">
        <w:t>how</w:t>
      </w:r>
      <w:proofErr w:type="spellEnd"/>
      <w:r w:rsidRPr="001617DD">
        <w:t xml:space="preserve"> </w:t>
      </w:r>
      <w:proofErr w:type="spellStart"/>
      <w:r w:rsidRPr="001617DD">
        <w:t>much</w:t>
      </w:r>
      <w:proofErr w:type="spellEnd"/>
      <w:r w:rsidRPr="001617DD">
        <w:t xml:space="preserve"> I </w:t>
      </w:r>
      <w:proofErr w:type="spellStart"/>
      <w:r w:rsidRPr="001617DD">
        <w:t>needed</w:t>
      </w:r>
      <w:proofErr w:type="spellEnd"/>
      <w:r w:rsidRPr="001617DD">
        <w:t xml:space="preserve"> </w:t>
      </w:r>
      <w:proofErr w:type="spellStart"/>
      <w:r w:rsidRPr="001617DD">
        <w:t>this</w:t>
      </w:r>
      <w:proofErr w:type="spellEnd"/>
      <w:r w:rsidRPr="001617DD">
        <w:t xml:space="preserve"> time </w:t>
      </w:r>
      <w:proofErr w:type="spellStart"/>
      <w:r w:rsidRPr="001617DD">
        <w:t>to</w:t>
      </w:r>
      <w:proofErr w:type="spellEnd"/>
      <w:r w:rsidRPr="001617DD">
        <w:t xml:space="preserve"> </w:t>
      </w:r>
      <w:proofErr w:type="spellStart"/>
      <w:r w:rsidRPr="001617DD">
        <w:t>regain</w:t>
      </w:r>
      <w:proofErr w:type="spellEnd"/>
      <w:r w:rsidRPr="001617DD">
        <w:t xml:space="preserve"> </w:t>
      </w:r>
      <w:proofErr w:type="spellStart"/>
      <w:r w:rsidRPr="001617DD">
        <w:t>my</w:t>
      </w:r>
      <w:proofErr w:type="spellEnd"/>
      <w:r w:rsidRPr="001617DD">
        <w:t xml:space="preserve"> </w:t>
      </w:r>
      <w:proofErr w:type="spellStart"/>
      <w:r w:rsidRPr="001617DD">
        <w:t>strength</w:t>
      </w:r>
      <w:proofErr w:type="spellEnd"/>
      <w:r w:rsidRPr="001617DD">
        <w:t xml:space="preserve"> and </w:t>
      </w:r>
      <w:proofErr w:type="spellStart"/>
      <w:r w:rsidRPr="001617DD">
        <w:t>return</w:t>
      </w:r>
      <w:proofErr w:type="spellEnd"/>
      <w:r w:rsidRPr="001617DD">
        <w:t xml:space="preserve"> home </w:t>
      </w:r>
      <w:proofErr w:type="spellStart"/>
      <w:r w:rsidRPr="001617DD">
        <w:t>with</w:t>
      </w:r>
      <w:proofErr w:type="spellEnd"/>
      <w:r w:rsidRPr="001617DD">
        <w:t xml:space="preserve"> </w:t>
      </w:r>
      <w:proofErr w:type="spellStart"/>
      <w:r w:rsidRPr="001617DD">
        <w:t>love</w:t>
      </w:r>
      <w:proofErr w:type="spellEnd"/>
      <w:r w:rsidRPr="001617DD">
        <w:t xml:space="preserve"> and </w:t>
      </w:r>
      <w:proofErr w:type="spellStart"/>
      <w:r w:rsidRPr="001617DD">
        <w:t>energy</w:t>
      </w:r>
      <w:proofErr w:type="spellEnd"/>
      <w:r w:rsidRPr="001617DD">
        <w:t>.”</w:t>
      </w:r>
    </w:p>
    <w:p w14:paraId="77B8B82E" w14:textId="77777777" w:rsidR="00E13B11" w:rsidRPr="001617DD" w:rsidRDefault="00E13B11" w:rsidP="00E13B11">
      <w:pPr>
        <w:pStyle w:val="NormalWeb"/>
      </w:pPr>
      <w:proofErr w:type="spellStart"/>
      <w:r w:rsidRPr="001617DD">
        <w:t>For</w:t>
      </w:r>
      <w:proofErr w:type="spellEnd"/>
      <w:r w:rsidRPr="001617DD">
        <w:t xml:space="preserve"> </w:t>
      </w:r>
      <w:proofErr w:type="spellStart"/>
      <w:r w:rsidRPr="001617DD">
        <w:t>many</w:t>
      </w:r>
      <w:proofErr w:type="spellEnd"/>
      <w:r w:rsidRPr="001617DD">
        <w:t xml:space="preserve">, </w:t>
      </w:r>
      <w:proofErr w:type="spellStart"/>
      <w:r w:rsidRPr="001617DD">
        <w:t>this</w:t>
      </w:r>
      <w:proofErr w:type="spellEnd"/>
      <w:r w:rsidRPr="001617DD">
        <w:t xml:space="preserve"> </w:t>
      </w:r>
      <w:proofErr w:type="spellStart"/>
      <w:r w:rsidRPr="001617DD">
        <w:t>is</w:t>
      </w:r>
      <w:proofErr w:type="spellEnd"/>
      <w:r w:rsidRPr="001617DD">
        <w:t xml:space="preserve"> </w:t>
      </w:r>
      <w:proofErr w:type="spellStart"/>
      <w:r w:rsidRPr="001617DD">
        <w:t>their</w:t>
      </w:r>
      <w:proofErr w:type="spellEnd"/>
      <w:r w:rsidRPr="001617DD">
        <w:t xml:space="preserve"> </w:t>
      </w:r>
      <w:proofErr w:type="spellStart"/>
      <w:r w:rsidRPr="001617DD">
        <w:t>first</w:t>
      </w:r>
      <w:proofErr w:type="spellEnd"/>
      <w:r w:rsidRPr="001617DD">
        <w:t xml:space="preserve"> </w:t>
      </w:r>
      <w:proofErr w:type="spellStart"/>
      <w:r w:rsidRPr="001617DD">
        <w:t>experience</w:t>
      </w:r>
      <w:proofErr w:type="spellEnd"/>
      <w:r w:rsidRPr="001617DD">
        <w:t xml:space="preserve"> </w:t>
      </w:r>
      <w:proofErr w:type="spellStart"/>
      <w:r w:rsidRPr="001617DD">
        <w:t>receiving</w:t>
      </w:r>
      <w:proofErr w:type="spellEnd"/>
      <w:r w:rsidRPr="001617DD">
        <w:t xml:space="preserve"> </w:t>
      </w:r>
      <w:proofErr w:type="spellStart"/>
      <w:r w:rsidRPr="001617DD">
        <w:t>psychological</w:t>
      </w:r>
      <w:proofErr w:type="spellEnd"/>
      <w:r w:rsidRPr="001617DD">
        <w:t xml:space="preserve"> </w:t>
      </w:r>
      <w:proofErr w:type="spellStart"/>
      <w:r w:rsidRPr="001617DD">
        <w:t>support</w:t>
      </w:r>
      <w:proofErr w:type="spellEnd"/>
      <w:r w:rsidRPr="001617DD">
        <w:t>. “</w:t>
      </w:r>
      <w:proofErr w:type="spellStart"/>
      <w:r w:rsidRPr="001617DD">
        <w:t>These</w:t>
      </w:r>
      <w:proofErr w:type="spellEnd"/>
      <w:r w:rsidRPr="001617DD">
        <w:t xml:space="preserve"> </w:t>
      </w:r>
      <w:proofErr w:type="spellStart"/>
      <w:r w:rsidRPr="001617DD">
        <w:t>exercises</w:t>
      </w:r>
      <w:proofErr w:type="spellEnd"/>
      <w:r w:rsidRPr="001617DD">
        <w:t xml:space="preserve"> </w:t>
      </w:r>
      <w:proofErr w:type="spellStart"/>
      <w:r w:rsidRPr="001617DD">
        <w:t>helped</w:t>
      </w:r>
      <w:proofErr w:type="spellEnd"/>
      <w:r w:rsidRPr="001617DD">
        <w:t xml:space="preserve"> me </w:t>
      </w:r>
      <w:proofErr w:type="spellStart"/>
      <w:r w:rsidRPr="001617DD">
        <w:t>understand</w:t>
      </w:r>
      <w:proofErr w:type="spellEnd"/>
      <w:r w:rsidRPr="001617DD">
        <w:t xml:space="preserve"> </w:t>
      </w:r>
      <w:proofErr w:type="spellStart"/>
      <w:r w:rsidRPr="001617DD">
        <w:t>myself</w:t>
      </w:r>
      <w:proofErr w:type="spellEnd"/>
      <w:r w:rsidRPr="001617DD">
        <w:t xml:space="preserve"> </w:t>
      </w:r>
      <w:proofErr w:type="spellStart"/>
      <w:r w:rsidRPr="001617DD">
        <w:t>better</w:t>
      </w:r>
      <w:proofErr w:type="spellEnd"/>
      <w:r w:rsidRPr="001617DD">
        <w:t xml:space="preserve">,” </w:t>
      </w:r>
      <w:proofErr w:type="spellStart"/>
      <w:r w:rsidRPr="001617DD">
        <w:t>says</w:t>
      </w:r>
      <w:proofErr w:type="spellEnd"/>
      <w:r w:rsidRPr="001617DD">
        <w:t xml:space="preserve"> </w:t>
      </w:r>
      <w:proofErr w:type="spellStart"/>
      <w:r w:rsidRPr="001617DD">
        <w:t>Nataliya</w:t>
      </w:r>
      <w:proofErr w:type="spellEnd"/>
      <w:r w:rsidRPr="001617DD">
        <w:t xml:space="preserve">, </w:t>
      </w:r>
      <w:proofErr w:type="spellStart"/>
      <w:r w:rsidRPr="001617DD">
        <w:t>who</w:t>
      </w:r>
      <w:proofErr w:type="spellEnd"/>
      <w:r w:rsidRPr="001617DD">
        <w:t xml:space="preserve"> </w:t>
      </w:r>
      <w:proofErr w:type="spellStart"/>
      <w:r w:rsidRPr="001617DD">
        <w:t>fled</w:t>
      </w:r>
      <w:proofErr w:type="spellEnd"/>
      <w:r w:rsidRPr="001617DD">
        <w:t xml:space="preserve"> </w:t>
      </w:r>
      <w:proofErr w:type="spellStart"/>
      <w:r w:rsidRPr="001617DD">
        <w:t>to</w:t>
      </w:r>
      <w:proofErr w:type="spellEnd"/>
      <w:r w:rsidRPr="001617DD">
        <w:t xml:space="preserve"> </w:t>
      </w:r>
      <w:proofErr w:type="spellStart"/>
      <w:r w:rsidRPr="001617DD">
        <w:t>Lviv</w:t>
      </w:r>
      <w:proofErr w:type="spellEnd"/>
      <w:r w:rsidRPr="001617DD">
        <w:t xml:space="preserve"> after </w:t>
      </w:r>
      <w:proofErr w:type="spellStart"/>
      <w:r w:rsidRPr="001617DD">
        <w:t>losing</w:t>
      </w:r>
      <w:proofErr w:type="spellEnd"/>
      <w:r w:rsidRPr="001617DD">
        <w:t xml:space="preserve"> </w:t>
      </w:r>
      <w:proofErr w:type="spellStart"/>
      <w:r w:rsidRPr="001617DD">
        <w:t>her</w:t>
      </w:r>
      <w:proofErr w:type="spellEnd"/>
      <w:r w:rsidRPr="001617DD">
        <w:t xml:space="preserve"> home. “I </w:t>
      </w:r>
      <w:proofErr w:type="spellStart"/>
      <w:r w:rsidRPr="001617DD">
        <w:t>learned</w:t>
      </w:r>
      <w:proofErr w:type="spellEnd"/>
      <w:r w:rsidRPr="001617DD">
        <w:t xml:space="preserve"> </w:t>
      </w:r>
      <w:proofErr w:type="spellStart"/>
      <w:r w:rsidRPr="001617DD">
        <w:t>techniques</w:t>
      </w:r>
      <w:proofErr w:type="spellEnd"/>
      <w:r w:rsidRPr="001617DD">
        <w:t xml:space="preserve"> I can use </w:t>
      </w:r>
      <w:proofErr w:type="spellStart"/>
      <w:r w:rsidRPr="001617DD">
        <w:t>every</w:t>
      </w:r>
      <w:proofErr w:type="spellEnd"/>
      <w:r w:rsidRPr="001617DD">
        <w:t xml:space="preserve"> </w:t>
      </w:r>
      <w:proofErr w:type="spellStart"/>
      <w:r w:rsidRPr="001617DD">
        <w:t>day</w:t>
      </w:r>
      <w:proofErr w:type="spellEnd"/>
      <w:r w:rsidRPr="001617DD">
        <w:t xml:space="preserve"> </w:t>
      </w:r>
      <w:proofErr w:type="spellStart"/>
      <w:r w:rsidRPr="001617DD">
        <w:t>to</w:t>
      </w:r>
      <w:proofErr w:type="spellEnd"/>
      <w:r w:rsidRPr="001617DD">
        <w:t xml:space="preserve"> cope.”</w:t>
      </w:r>
    </w:p>
    <w:p w14:paraId="047EA205" w14:textId="77777777" w:rsidR="00E13B11" w:rsidRPr="001617DD" w:rsidRDefault="00E13B11" w:rsidP="00E13B11">
      <w:pPr>
        <w:pStyle w:val="NormalWeb"/>
      </w:pPr>
      <w:proofErr w:type="spellStart"/>
      <w:r w:rsidRPr="001617DD">
        <w:t>This</w:t>
      </w:r>
      <w:proofErr w:type="spellEnd"/>
      <w:r w:rsidRPr="001617DD">
        <w:t xml:space="preserve"> </w:t>
      </w:r>
      <w:proofErr w:type="spellStart"/>
      <w:r w:rsidRPr="001617DD">
        <w:t>retreat</w:t>
      </w:r>
      <w:proofErr w:type="spellEnd"/>
      <w:r w:rsidRPr="001617DD">
        <w:t xml:space="preserve"> </w:t>
      </w:r>
      <w:proofErr w:type="spellStart"/>
      <w:r w:rsidRPr="001617DD">
        <w:t>is</w:t>
      </w:r>
      <w:proofErr w:type="spellEnd"/>
      <w:r w:rsidRPr="001617DD">
        <w:t xml:space="preserve"> </w:t>
      </w:r>
      <w:proofErr w:type="spellStart"/>
      <w:r w:rsidRPr="001617DD">
        <w:t>made</w:t>
      </w:r>
      <w:proofErr w:type="spellEnd"/>
      <w:r w:rsidRPr="001617DD">
        <w:t xml:space="preserve"> </w:t>
      </w:r>
      <w:proofErr w:type="spellStart"/>
      <w:r w:rsidRPr="001617DD">
        <w:t>possible</w:t>
      </w:r>
      <w:proofErr w:type="spellEnd"/>
      <w:r w:rsidRPr="001617DD">
        <w:t xml:space="preserve"> </w:t>
      </w:r>
      <w:proofErr w:type="spellStart"/>
      <w:r w:rsidRPr="001617DD">
        <w:t>with</w:t>
      </w:r>
      <w:proofErr w:type="spellEnd"/>
      <w:r w:rsidRPr="001617DD">
        <w:t xml:space="preserve"> </w:t>
      </w:r>
      <w:proofErr w:type="spellStart"/>
      <w:r w:rsidRPr="001617DD">
        <w:t>help</w:t>
      </w:r>
      <w:proofErr w:type="spellEnd"/>
      <w:r w:rsidRPr="001617DD">
        <w:t xml:space="preserve"> </w:t>
      </w:r>
      <w:proofErr w:type="spellStart"/>
      <w:r w:rsidRPr="001617DD">
        <w:t>from</w:t>
      </w:r>
      <w:proofErr w:type="spellEnd"/>
      <w:r w:rsidRPr="001617DD">
        <w:t xml:space="preserve"> </w:t>
      </w:r>
      <w:proofErr w:type="spellStart"/>
      <w:r w:rsidRPr="001617DD">
        <w:t>your</w:t>
      </w:r>
      <w:proofErr w:type="spellEnd"/>
      <w:r w:rsidRPr="001617DD">
        <w:t xml:space="preserve"> </w:t>
      </w:r>
      <w:proofErr w:type="spellStart"/>
      <w:r w:rsidRPr="001617DD">
        <w:t>gifts</w:t>
      </w:r>
      <w:proofErr w:type="spellEnd"/>
      <w:r w:rsidRPr="001617DD">
        <w:t xml:space="preserve"> </w:t>
      </w:r>
      <w:proofErr w:type="spellStart"/>
      <w:r w:rsidRPr="001617DD">
        <w:t>to</w:t>
      </w:r>
      <w:proofErr w:type="spellEnd"/>
      <w:r w:rsidRPr="001617DD">
        <w:t xml:space="preserve"> </w:t>
      </w:r>
      <w:hyperlink r:id="rId27">
        <w:r w:rsidRPr="00804AC8">
          <w:rPr>
            <w:rStyle w:val="Hyperlink"/>
            <w:rFonts w:ascii="Aptos" w:eastAsia="Aptos" w:hAnsi="Aptos" w:cs="Aptos"/>
            <w:lang w:val="en-US" w:eastAsia="en-US"/>
          </w:rPr>
          <w:t>Mission and Servic</w:t>
        </w:r>
      </w:hyperlink>
      <w:r w:rsidRPr="00804AC8">
        <w:rPr>
          <w:rStyle w:val="Hyperlink"/>
          <w:rFonts w:ascii="Aptos" w:eastAsia="Aptos" w:hAnsi="Aptos" w:cs="Aptos"/>
          <w:lang w:val="en-US" w:eastAsia="en-US"/>
        </w:rPr>
        <w:t>e</w:t>
      </w:r>
      <w:r w:rsidRPr="001617DD">
        <w:t xml:space="preserve">. </w:t>
      </w:r>
      <w:proofErr w:type="spellStart"/>
      <w:r w:rsidRPr="001617DD">
        <w:t>While</w:t>
      </w:r>
      <w:proofErr w:type="spellEnd"/>
      <w:r w:rsidRPr="001617DD">
        <w:t xml:space="preserve"> </w:t>
      </w:r>
      <w:proofErr w:type="spellStart"/>
      <w:r w:rsidRPr="001617DD">
        <w:t>it</w:t>
      </w:r>
      <w:proofErr w:type="spellEnd"/>
      <w:r w:rsidRPr="001617DD">
        <w:t xml:space="preserve"> </w:t>
      </w:r>
      <w:proofErr w:type="spellStart"/>
      <w:r w:rsidRPr="001617DD">
        <w:t>cannot</w:t>
      </w:r>
      <w:proofErr w:type="spellEnd"/>
      <w:r w:rsidRPr="001617DD">
        <w:t xml:space="preserve"> erase </w:t>
      </w:r>
      <w:proofErr w:type="spellStart"/>
      <w:r w:rsidRPr="001617DD">
        <w:t>hardship</w:t>
      </w:r>
      <w:proofErr w:type="spellEnd"/>
      <w:r w:rsidRPr="001617DD">
        <w:t xml:space="preserve">, </w:t>
      </w:r>
      <w:proofErr w:type="spellStart"/>
      <w:r w:rsidRPr="001617DD">
        <w:t>it</w:t>
      </w:r>
      <w:proofErr w:type="spellEnd"/>
      <w:r w:rsidRPr="001617DD">
        <w:t xml:space="preserve"> </w:t>
      </w:r>
      <w:proofErr w:type="spellStart"/>
      <w:r w:rsidRPr="001617DD">
        <w:t>offers</w:t>
      </w:r>
      <w:proofErr w:type="spellEnd"/>
      <w:r w:rsidRPr="001617DD">
        <w:t xml:space="preserve"> </w:t>
      </w:r>
      <w:proofErr w:type="spellStart"/>
      <w:r w:rsidRPr="001617DD">
        <w:t>strength</w:t>
      </w:r>
      <w:proofErr w:type="spellEnd"/>
      <w:r w:rsidRPr="001617DD">
        <w:t xml:space="preserve"> </w:t>
      </w:r>
      <w:proofErr w:type="spellStart"/>
      <w:r w:rsidRPr="001617DD">
        <w:t>for</w:t>
      </w:r>
      <w:proofErr w:type="spellEnd"/>
      <w:r w:rsidRPr="001617DD">
        <w:t xml:space="preserve"> </w:t>
      </w:r>
      <w:proofErr w:type="spellStart"/>
      <w:r w:rsidRPr="001617DD">
        <w:t>the</w:t>
      </w:r>
      <w:proofErr w:type="spellEnd"/>
      <w:r w:rsidRPr="001617DD">
        <w:t xml:space="preserve"> </w:t>
      </w:r>
      <w:proofErr w:type="spellStart"/>
      <w:r w:rsidRPr="001617DD">
        <w:t>journey</w:t>
      </w:r>
      <w:proofErr w:type="spellEnd"/>
      <w:r w:rsidRPr="001617DD">
        <w:t xml:space="preserve"> </w:t>
      </w:r>
      <w:proofErr w:type="spellStart"/>
      <w:r w:rsidRPr="001617DD">
        <w:t>ahead</w:t>
      </w:r>
      <w:proofErr w:type="spellEnd"/>
      <w:r w:rsidRPr="001617DD">
        <w:t xml:space="preserve">. </w:t>
      </w:r>
      <w:proofErr w:type="spellStart"/>
      <w:r w:rsidRPr="001617DD">
        <w:t>Your</w:t>
      </w:r>
      <w:proofErr w:type="spellEnd"/>
      <w:r w:rsidRPr="001617DD">
        <w:t xml:space="preserve"> </w:t>
      </w:r>
      <w:proofErr w:type="spellStart"/>
      <w:r w:rsidRPr="001617DD">
        <w:t>support</w:t>
      </w:r>
      <w:proofErr w:type="spellEnd"/>
      <w:r w:rsidRPr="001617DD">
        <w:t xml:space="preserve"> </w:t>
      </w:r>
      <w:proofErr w:type="spellStart"/>
      <w:r w:rsidRPr="001617DD">
        <w:t>provides</w:t>
      </w:r>
      <w:proofErr w:type="spellEnd"/>
      <w:r w:rsidRPr="001617DD">
        <w:t xml:space="preserve"> a </w:t>
      </w:r>
      <w:proofErr w:type="spellStart"/>
      <w:r w:rsidRPr="001617DD">
        <w:t>space</w:t>
      </w:r>
      <w:proofErr w:type="spellEnd"/>
      <w:r w:rsidRPr="001617DD">
        <w:t xml:space="preserve"> </w:t>
      </w:r>
      <w:proofErr w:type="spellStart"/>
      <w:r w:rsidRPr="001617DD">
        <w:t>for</w:t>
      </w:r>
      <w:proofErr w:type="spellEnd"/>
      <w:r w:rsidRPr="001617DD">
        <w:t xml:space="preserve"> </w:t>
      </w:r>
      <w:proofErr w:type="spellStart"/>
      <w:r w:rsidRPr="001617DD">
        <w:t>healing</w:t>
      </w:r>
      <w:proofErr w:type="spellEnd"/>
      <w:r w:rsidRPr="001617DD">
        <w:t xml:space="preserve">, </w:t>
      </w:r>
      <w:proofErr w:type="spellStart"/>
      <w:r w:rsidRPr="001617DD">
        <w:t>restoring</w:t>
      </w:r>
      <w:proofErr w:type="spellEnd"/>
      <w:r w:rsidRPr="001617DD">
        <w:t xml:space="preserve"> hope, and </w:t>
      </w:r>
      <w:proofErr w:type="spellStart"/>
      <w:r w:rsidRPr="001617DD">
        <w:t>empowering</w:t>
      </w:r>
      <w:proofErr w:type="spellEnd"/>
      <w:r w:rsidRPr="001617DD">
        <w:t xml:space="preserve"> </w:t>
      </w:r>
      <w:proofErr w:type="spellStart"/>
      <w:r w:rsidRPr="001617DD">
        <w:t>those</w:t>
      </w:r>
      <w:proofErr w:type="spellEnd"/>
      <w:r w:rsidRPr="001617DD">
        <w:t xml:space="preserve"> in </w:t>
      </w:r>
      <w:proofErr w:type="spellStart"/>
      <w:r w:rsidRPr="001617DD">
        <w:t>need</w:t>
      </w:r>
      <w:proofErr w:type="spellEnd"/>
      <w:r w:rsidRPr="001617DD">
        <w:t xml:space="preserve">. </w:t>
      </w:r>
      <w:proofErr w:type="spellStart"/>
      <w:r w:rsidRPr="001617DD">
        <w:t>Thank</w:t>
      </w:r>
      <w:proofErr w:type="spellEnd"/>
      <w:r w:rsidRPr="001617DD">
        <w:t xml:space="preserve"> </w:t>
      </w:r>
      <w:proofErr w:type="spellStart"/>
      <w:r w:rsidRPr="001617DD">
        <w:t>you</w:t>
      </w:r>
      <w:proofErr w:type="spellEnd"/>
      <w:r w:rsidRPr="001617DD">
        <w:t xml:space="preserve"> </w:t>
      </w:r>
      <w:proofErr w:type="spellStart"/>
      <w:r w:rsidRPr="001617DD">
        <w:t>for</w:t>
      </w:r>
      <w:proofErr w:type="spellEnd"/>
      <w:r w:rsidRPr="001617DD">
        <w:t xml:space="preserve"> </w:t>
      </w:r>
      <w:proofErr w:type="spellStart"/>
      <w:r w:rsidRPr="001617DD">
        <w:t>making</w:t>
      </w:r>
      <w:proofErr w:type="spellEnd"/>
      <w:r w:rsidRPr="001617DD">
        <w:t xml:space="preserve"> a </w:t>
      </w:r>
      <w:proofErr w:type="spellStart"/>
      <w:r w:rsidRPr="001617DD">
        <w:t>difference</w:t>
      </w:r>
      <w:proofErr w:type="spellEnd"/>
      <w:r w:rsidRPr="001617DD">
        <w:t>.</w:t>
      </w:r>
    </w:p>
    <w:p w14:paraId="091A3D1C" w14:textId="77777777" w:rsidR="00E13B11" w:rsidRDefault="00E13B11" w:rsidP="00E13B11">
      <w:pPr>
        <w:spacing w:after="0"/>
        <w:rPr>
          <w:lang w:val="es-CO" w:eastAsia="es-CO"/>
        </w:rPr>
      </w:pPr>
      <w:r>
        <w:br w:type="page"/>
      </w:r>
    </w:p>
    <w:p w14:paraId="4EA723DA" w14:textId="77777777" w:rsidR="00E13B11" w:rsidRPr="00CC15E7" w:rsidRDefault="00E13B11" w:rsidP="00E13B11">
      <w:pPr>
        <w:pStyle w:val="Heading2"/>
      </w:pPr>
      <w:bookmarkStart w:id="37" w:name="_Toc203488977"/>
      <w:bookmarkStart w:id="38" w:name="_Toc218584382"/>
      <w:r w:rsidRPr="00CC15E7">
        <w:lastRenderedPageBreak/>
        <w:t>March 9: PIE—Public, Intentional, Explicit Inclusion</w:t>
      </w:r>
      <w:bookmarkEnd w:id="37"/>
      <w:bookmarkEnd w:id="38"/>
    </w:p>
    <w:p w14:paraId="7D174360" w14:textId="77777777" w:rsidR="00E13B11" w:rsidRPr="00CC15E7" w:rsidRDefault="00E13B11" w:rsidP="00E13B11">
      <w:pPr>
        <w:pStyle w:val="NormalWeb"/>
      </w:pPr>
      <w:r w:rsidRPr="00CC15E7">
        <w:t xml:space="preserve">March 14 </w:t>
      </w:r>
      <w:proofErr w:type="spellStart"/>
      <w:r w:rsidRPr="00CC15E7">
        <w:t>is</w:t>
      </w:r>
      <w:proofErr w:type="spellEnd"/>
      <w:r w:rsidRPr="00CC15E7">
        <w:t xml:space="preserve"> PIE Day, and in </w:t>
      </w:r>
      <w:proofErr w:type="spellStart"/>
      <w:r w:rsidRPr="00CC15E7">
        <w:t>church</w:t>
      </w:r>
      <w:proofErr w:type="spellEnd"/>
      <w:r w:rsidRPr="00CC15E7">
        <w:t xml:space="preserve"> </w:t>
      </w:r>
      <w:proofErr w:type="spellStart"/>
      <w:r w:rsidRPr="00CC15E7">
        <w:t>circles</w:t>
      </w:r>
      <w:proofErr w:type="spellEnd"/>
      <w:r w:rsidRPr="00CC15E7">
        <w:t xml:space="preserve"> </w:t>
      </w:r>
      <w:proofErr w:type="spellStart"/>
      <w:r w:rsidRPr="00CC15E7">
        <w:t>it</w:t>
      </w:r>
      <w:proofErr w:type="spellEnd"/>
      <w:r w:rsidRPr="00CC15E7">
        <w:t xml:space="preserve"> has </w:t>
      </w:r>
      <w:proofErr w:type="spellStart"/>
      <w:r w:rsidRPr="00CC15E7">
        <w:t>nothing</w:t>
      </w:r>
      <w:proofErr w:type="spellEnd"/>
      <w:r w:rsidRPr="00CC15E7">
        <w:t xml:space="preserve"> </w:t>
      </w:r>
      <w:proofErr w:type="spellStart"/>
      <w:r w:rsidRPr="00CC15E7">
        <w:t>to</w:t>
      </w:r>
      <w:proofErr w:type="spellEnd"/>
      <w:r w:rsidRPr="00CC15E7">
        <w:t xml:space="preserve"> do </w:t>
      </w:r>
      <w:proofErr w:type="spellStart"/>
      <w:r w:rsidRPr="00CC15E7">
        <w:t>with</w:t>
      </w:r>
      <w:proofErr w:type="spellEnd"/>
      <w:r w:rsidRPr="00CC15E7">
        <w:t xml:space="preserve"> </w:t>
      </w:r>
      <w:proofErr w:type="spellStart"/>
      <w:r w:rsidRPr="00CC15E7">
        <w:t>math</w:t>
      </w:r>
      <w:proofErr w:type="spellEnd"/>
      <w:r w:rsidRPr="00CC15E7">
        <w:t xml:space="preserve">. “PIE” </w:t>
      </w:r>
      <w:proofErr w:type="spellStart"/>
      <w:r w:rsidRPr="00CC15E7">
        <w:t>is</w:t>
      </w:r>
      <w:proofErr w:type="spellEnd"/>
      <w:r w:rsidRPr="00CC15E7">
        <w:t xml:space="preserve"> short </w:t>
      </w:r>
      <w:proofErr w:type="spellStart"/>
      <w:r w:rsidRPr="00CC15E7">
        <w:t>for</w:t>
      </w:r>
      <w:proofErr w:type="spellEnd"/>
      <w:r w:rsidRPr="00CC15E7">
        <w:t xml:space="preserve"> “</w:t>
      </w:r>
      <w:proofErr w:type="spellStart"/>
      <w:r w:rsidRPr="00CC15E7">
        <w:t>public</w:t>
      </w:r>
      <w:proofErr w:type="spellEnd"/>
      <w:r w:rsidRPr="00CC15E7">
        <w:t xml:space="preserve">, </w:t>
      </w:r>
      <w:proofErr w:type="spellStart"/>
      <w:r w:rsidRPr="00CC15E7">
        <w:t>intentional</w:t>
      </w:r>
      <w:proofErr w:type="spellEnd"/>
      <w:r w:rsidRPr="00CC15E7">
        <w:t xml:space="preserve">, and </w:t>
      </w:r>
      <w:proofErr w:type="spellStart"/>
      <w:r w:rsidRPr="00CC15E7">
        <w:t>explicit</w:t>
      </w:r>
      <w:proofErr w:type="spellEnd"/>
      <w:r w:rsidRPr="00CC15E7">
        <w:t>”—</w:t>
      </w:r>
      <w:proofErr w:type="spellStart"/>
      <w:r w:rsidRPr="00CC15E7">
        <w:t>the</w:t>
      </w:r>
      <w:proofErr w:type="spellEnd"/>
      <w:r w:rsidRPr="00CC15E7">
        <w:t xml:space="preserve"> </w:t>
      </w:r>
      <w:proofErr w:type="spellStart"/>
      <w:r w:rsidRPr="00CC15E7">
        <w:t>standards</w:t>
      </w:r>
      <w:proofErr w:type="spellEnd"/>
      <w:r w:rsidRPr="00CC15E7">
        <w:t xml:space="preserve"> </w:t>
      </w:r>
      <w:proofErr w:type="spellStart"/>
      <w:r w:rsidRPr="00CC15E7">
        <w:t>we</w:t>
      </w:r>
      <w:proofErr w:type="spellEnd"/>
      <w:r w:rsidRPr="00CC15E7">
        <w:t xml:space="preserve"> </w:t>
      </w:r>
      <w:proofErr w:type="spellStart"/>
      <w:r w:rsidRPr="00CC15E7">
        <w:t>hold</w:t>
      </w:r>
      <w:proofErr w:type="spellEnd"/>
      <w:r w:rsidRPr="00CC15E7">
        <w:t xml:space="preserve"> </w:t>
      </w:r>
      <w:proofErr w:type="spellStart"/>
      <w:r w:rsidRPr="00CC15E7">
        <w:t>ourselves</w:t>
      </w:r>
      <w:proofErr w:type="spellEnd"/>
      <w:r w:rsidRPr="00CC15E7">
        <w:t xml:space="preserve"> </w:t>
      </w:r>
      <w:proofErr w:type="spellStart"/>
      <w:r w:rsidRPr="00CC15E7">
        <w:t>to</w:t>
      </w:r>
      <w:proofErr w:type="spellEnd"/>
      <w:r w:rsidRPr="00CC15E7">
        <w:t xml:space="preserve"> </w:t>
      </w:r>
      <w:proofErr w:type="spellStart"/>
      <w:r w:rsidRPr="00CC15E7">
        <w:t>when</w:t>
      </w:r>
      <w:proofErr w:type="spellEnd"/>
      <w:r w:rsidRPr="00CC15E7">
        <w:t xml:space="preserve"> </w:t>
      </w:r>
      <w:proofErr w:type="spellStart"/>
      <w:r w:rsidRPr="00CC15E7">
        <w:t>we</w:t>
      </w:r>
      <w:proofErr w:type="spellEnd"/>
      <w:r w:rsidRPr="00CC15E7">
        <w:t xml:space="preserve"> </w:t>
      </w:r>
      <w:proofErr w:type="spellStart"/>
      <w:r w:rsidRPr="00CC15E7">
        <w:t>seek</w:t>
      </w:r>
      <w:proofErr w:type="spellEnd"/>
      <w:r w:rsidRPr="00CC15E7">
        <w:t xml:space="preserve"> </w:t>
      </w:r>
      <w:proofErr w:type="spellStart"/>
      <w:r w:rsidRPr="00CC15E7">
        <w:t>to</w:t>
      </w:r>
      <w:proofErr w:type="spellEnd"/>
      <w:r w:rsidRPr="00CC15E7">
        <w:t xml:space="preserve"> </w:t>
      </w:r>
      <w:proofErr w:type="spellStart"/>
      <w:r w:rsidRPr="00CC15E7">
        <w:t>live</w:t>
      </w:r>
      <w:proofErr w:type="spellEnd"/>
      <w:r w:rsidRPr="00CC15E7">
        <w:t xml:space="preserve"> </w:t>
      </w:r>
      <w:proofErr w:type="spellStart"/>
      <w:r w:rsidRPr="00CC15E7">
        <w:t>into</w:t>
      </w:r>
      <w:proofErr w:type="spellEnd"/>
      <w:r w:rsidRPr="00CC15E7">
        <w:t xml:space="preserve"> </w:t>
      </w:r>
      <w:proofErr w:type="spellStart"/>
      <w:r w:rsidRPr="00CC15E7">
        <w:t>being</w:t>
      </w:r>
      <w:proofErr w:type="spellEnd"/>
      <w:r w:rsidRPr="00CC15E7">
        <w:t xml:space="preserve"> </w:t>
      </w:r>
      <w:proofErr w:type="spellStart"/>
      <w:r w:rsidRPr="00CC15E7">
        <w:t>affirming</w:t>
      </w:r>
      <w:proofErr w:type="spellEnd"/>
      <w:r w:rsidRPr="00CC15E7">
        <w:t xml:space="preserve">, </w:t>
      </w:r>
      <w:proofErr w:type="spellStart"/>
      <w:r w:rsidRPr="00CC15E7">
        <w:t>welcoming</w:t>
      </w:r>
      <w:proofErr w:type="spellEnd"/>
      <w:r w:rsidRPr="00CC15E7">
        <w:t xml:space="preserve">, and inclusive </w:t>
      </w:r>
      <w:proofErr w:type="spellStart"/>
      <w:r w:rsidRPr="00CC15E7">
        <w:t>people</w:t>
      </w:r>
      <w:proofErr w:type="spellEnd"/>
      <w:r w:rsidRPr="00CC15E7">
        <w:t xml:space="preserve"> and </w:t>
      </w:r>
      <w:proofErr w:type="spellStart"/>
      <w:r w:rsidRPr="00CC15E7">
        <w:t>communities</w:t>
      </w:r>
      <w:proofErr w:type="spellEnd"/>
      <w:r w:rsidRPr="00CC15E7">
        <w:t xml:space="preserve">. </w:t>
      </w:r>
    </w:p>
    <w:p w14:paraId="0080AA46" w14:textId="77777777" w:rsidR="00E13B11" w:rsidRPr="00CC15E7" w:rsidRDefault="00E13B11" w:rsidP="00E13B11">
      <w:pPr>
        <w:pStyle w:val="NormalWeb"/>
      </w:pPr>
      <w:r w:rsidRPr="00CC15E7">
        <w:t xml:space="preserve">PIE Day </w:t>
      </w:r>
      <w:proofErr w:type="spellStart"/>
      <w:r w:rsidRPr="00CC15E7">
        <w:t>was</w:t>
      </w:r>
      <w:proofErr w:type="spellEnd"/>
      <w:r w:rsidRPr="00CC15E7">
        <w:t xml:space="preserve"> </w:t>
      </w:r>
      <w:proofErr w:type="spellStart"/>
      <w:r w:rsidRPr="00CC15E7">
        <w:t>co-founded</w:t>
      </w:r>
      <w:proofErr w:type="spellEnd"/>
      <w:r w:rsidRPr="00CC15E7">
        <w:t xml:space="preserve"> </w:t>
      </w:r>
      <w:proofErr w:type="spellStart"/>
      <w:r w:rsidRPr="00CC15E7">
        <w:t>by</w:t>
      </w:r>
      <w:proofErr w:type="spellEnd"/>
      <w:r w:rsidRPr="00CC15E7">
        <w:t xml:space="preserve"> </w:t>
      </w:r>
      <w:proofErr w:type="spellStart"/>
      <w:r w:rsidRPr="00CC15E7">
        <w:t>Affirm</w:t>
      </w:r>
      <w:proofErr w:type="spellEnd"/>
      <w:r w:rsidRPr="00CC15E7">
        <w:t xml:space="preserve"> United/</w:t>
      </w:r>
      <w:proofErr w:type="spellStart"/>
      <w:r w:rsidRPr="00CC15E7">
        <w:t>S’affirmer</w:t>
      </w:r>
      <w:proofErr w:type="spellEnd"/>
      <w:r w:rsidRPr="00CC15E7">
        <w:t xml:space="preserve"> Ensemble and </w:t>
      </w:r>
      <w:proofErr w:type="spellStart"/>
      <w:r w:rsidRPr="00CC15E7">
        <w:t>Affirming</w:t>
      </w:r>
      <w:proofErr w:type="spellEnd"/>
      <w:r w:rsidRPr="00CC15E7">
        <w:t xml:space="preserve"> </w:t>
      </w:r>
      <w:proofErr w:type="spellStart"/>
      <w:r w:rsidRPr="00CC15E7">
        <w:t>Connections</w:t>
      </w:r>
      <w:proofErr w:type="spellEnd"/>
      <w:r w:rsidRPr="00CC15E7">
        <w:t xml:space="preserve">. </w:t>
      </w:r>
      <w:proofErr w:type="spellStart"/>
      <w:r w:rsidRPr="00CC15E7">
        <w:t>Every</w:t>
      </w:r>
      <w:proofErr w:type="spellEnd"/>
      <w:r w:rsidRPr="00CC15E7">
        <w:t xml:space="preserve"> </w:t>
      </w:r>
      <w:proofErr w:type="spellStart"/>
      <w:r w:rsidRPr="00CC15E7">
        <w:t>year</w:t>
      </w:r>
      <w:proofErr w:type="spellEnd"/>
      <w:r w:rsidRPr="00CC15E7">
        <w:t xml:space="preserve">, </w:t>
      </w:r>
      <w:proofErr w:type="spellStart"/>
      <w:r w:rsidRPr="00CC15E7">
        <w:t>Affirm</w:t>
      </w:r>
      <w:proofErr w:type="spellEnd"/>
      <w:r w:rsidRPr="00CC15E7">
        <w:t xml:space="preserve"> United invites </w:t>
      </w:r>
      <w:proofErr w:type="spellStart"/>
      <w:r w:rsidRPr="00CC15E7">
        <w:t>the</w:t>
      </w:r>
      <w:proofErr w:type="spellEnd"/>
      <w:r w:rsidRPr="00CC15E7">
        <w:t xml:space="preserve"> </w:t>
      </w:r>
      <w:proofErr w:type="spellStart"/>
      <w:r w:rsidRPr="00CC15E7">
        <w:t>church</w:t>
      </w:r>
      <w:proofErr w:type="spellEnd"/>
      <w:r w:rsidRPr="00CC15E7">
        <w:t xml:space="preserve"> </w:t>
      </w:r>
      <w:proofErr w:type="spellStart"/>
      <w:r w:rsidRPr="00CC15E7">
        <w:t>to</w:t>
      </w:r>
      <w:proofErr w:type="spellEnd"/>
      <w:r w:rsidRPr="00CC15E7">
        <w:t xml:space="preserve"> </w:t>
      </w:r>
      <w:proofErr w:type="spellStart"/>
      <w:r w:rsidRPr="00CC15E7">
        <w:t>celebrate</w:t>
      </w:r>
      <w:proofErr w:type="spellEnd"/>
      <w:r w:rsidRPr="00CC15E7">
        <w:t xml:space="preserve"> </w:t>
      </w:r>
      <w:proofErr w:type="spellStart"/>
      <w:r w:rsidRPr="00CC15E7">
        <w:t>the</w:t>
      </w:r>
      <w:proofErr w:type="spellEnd"/>
      <w:r w:rsidRPr="00CC15E7">
        <w:t xml:space="preserve"> full </w:t>
      </w:r>
      <w:proofErr w:type="spellStart"/>
      <w:r w:rsidRPr="00CC15E7">
        <w:t>inclusion</w:t>
      </w:r>
      <w:proofErr w:type="spellEnd"/>
      <w:r w:rsidRPr="00CC15E7">
        <w:t xml:space="preserve"> of 2SLGBTQIA+ </w:t>
      </w:r>
      <w:proofErr w:type="spellStart"/>
      <w:r w:rsidRPr="00CC15E7">
        <w:t>people</w:t>
      </w:r>
      <w:proofErr w:type="spellEnd"/>
      <w:r w:rsidRPr="00CC15E7">
        <w:t xml:space="preserve"> in </w:t>
      </w:r>
      <w:proofErr w:type="spellStart"/>
      <w:r w:rsidRPr="00CC15E7">
        <w:t>faith</w:t>
      </w:r>
      <w:proofErr w:type="spellEnd"/>
      <w:r w:rsidRPr="00CC15E7">
        <w:t xml:space="preserve"> </w:t>
      </w:r>
      <w:proofErr w:type="spellStart"/>
      <w:r w:rsidRPr="00CC15E7">
        <w:t>communities</w:t>
      </w:r>
      <w:proofErr w:type="spellEnd"/>
      <w:r w:rsidRPr="00CC15E7">
        <w:t xml:space="preserve"> and </w:t>
      </w:r>
      <w:proofErr w:type="spellStart"/>
      <w:r w:rsidRPr="00CC15E7">
        <w:t>beyond</w:t>
      </w:r>
      <w:proofErr w:type="spellEnd"/>
      <w:r w:rsidRPr="00CC15E7">
        <w:t xml:space="preserve">. </w:t>
      </w:r>
      <w:proofErr w:type="spellStart"/>
      <w:r w:rsidRPr="00CC15E7">
        <w:t>The</w:t>
      </w:r>
      <w:proofErr w:type="spellEnd"/>
      <w:r w:rsidRPr="00CC15E7">
        <w:t xml:space="preserve"> </w:t>
      </w:r>
      <w:proofErr w:type="spellStart"/>
      <w:r w:rsidRPr="00CC15E7">
        <w:t>day</w:t>
      </w:r>
      <w:proofErr w:type="spellEnd"/>
      <w:r w:rsidRPr="00CC15E7">
        <w:t xml:space="preserve"> </w:t>
      </w:r>
      <w:proofErr w:type="spellStart"/>
      <w:r w:rsidRPr="00CC15E7">
        <w:t>also</w:t>
      </w:r>
      <w:proofErr w:type="spellEnd"/>
      <w:r w:rsidRPr="00CC15E7">
        <w:t xml:space="preserve"> </w:t>
      </w:r>
      <w:proofErr w:type="spellStart"/>
      <w:r w:rsidRPr="00CC15E7">
        <w:t>reminds</w:t>
      </w:r>
      <w:proofErr w:type="spellEnd"/>
      <w:r w:rsidRPr="00CC15E7">
        <w:t xml:space="preserve"> and </w:t>
      </w:r>
      <w:proofErr w:type="spellStart"/>
      <w:r w:rsidRPr="00CC15E7">
        <w:t>challenges</w:t>
      </w:r>
      <w:proofErr w:type="spellEnd"/>
      <w:r w:rsidRPr="00CC15E7">
        <w:t xml:space="preserve"> </w:t>
      </w:r>
      <w:proofErr w:type="spellStart"/>
      <w:r w:rsidRPr="00CC15E7">
        <w:t>us</w:t>
      </w:r>
      <w:proofErr w:type="spellEnd"/>
      <w:r w:rsidRPr="00CC15E7">
        <w:t xml:space="preserve"> </w:t>
      </w:r>
      <w:proofErr w:type="spellStart"/>
      <w:r w:rsidRPr="00CC15E7">
        <w:t>to</w:t>
      </w:r>
      <w:proofErr w:type="spellEnd"/>
      <w:r w:rsidRPr="00CC15E7">
        <w:t xml:space="preserve"> continue </w:t>
      </w:r>
      <w:proofErr w:type="spellStart"/>
      <w:r w:rsidRPr="00CC15E7">
        <w:t>widening</w:t>
      </w:r>
      <w:proofErr w:type="spellEnd"/>
      <w:r w:rsidRPr="00CC15E7">
        <w:t xml:space="preserve"> </w:t>
      </w:r>
      <w:proofErr w:type="spellStart"/>
      <w:r w:rsidRPr="00CC15E7">
        <w:t>our</w:t>
      </w:r>
      <w:proofErr w:type="spellEnd"/>
      <w:r w:rsidRPr="00CC15E7">
        <w:t xml:space="preserve"> </w:t>
      </w:r>
      <w:proofErr w:type="spellStart"/>
      <w:r w:rsidRPr="00CC15E7">
        <w:t>welcome</w:t>
      </w:r>
      <w:proofErr w:type="spellEnd"/>
      <w:r w:rsidRPr="00CC15E7">
        <w:t xml:space="preserve"> </w:t>
      </w:r>
      <w:proofErr w:type="spellStart"/>
      <w:r w:rsidRPr="00CC15E7">
        <w:t>to</w:t>
      </w:r>
      <w:proofErr w:type="spellEnd"/>
      <w:r w:rsidRPr="00CC15E7">
        <w:t xml:space="preserve"> </w:t>
      </w:r>
      <w:proofErr w:type="spellStart"/>
      <w:r w:rsidRPr="00CC15E7">
        <w:t>embody</w:t>
      </w:r>
      <w:proofErr w:type="spellEnd"/>
      <w:r w:rsidRPr="00CC15E7">
        <w:t xml:space="preserve"> </w:t>
      </w:r>
      <w:proofErr w:type="spellStart"/>
      <w:r w:rsidRPr="00CC15E7">
        <w:t>love</w:t>
      </w:r>
      <w:proofErr w:type="spellEnd"/>
      <w:r w:rsidRPr="00CC15E7">
        <w:t xml:space="preserve"> and </w:t>
      </w:r>
      <w:proofErr w:type="spellStart"/>
      <w:r w:rsidRPr="00CC15E7">
        <w:t>celebrate</w:t>
      </w:r>
      <w:proofErr w:type="spellEnd"/>
      <w:r w:rsidRPr="00CC15E7">
        <w:t xml:space="preserve"> </w:t>
      </w:r>
      <w:proofErr w:type="spellStart"/>
      <w:r w:rsidRPr="00CC15E7">
        <w:t>gender</w:t>
      </w:r>
      <w:proofErr w:type="spellEnd"/>
      <w:r w:rsidRPr="00CC15E7">
        <w:t xml:space="preserve"> and sexual </w:t>
      </w:r>
      <w:proofErr w:type="spellStart"/>
      <w:r w:rsidRPr="00CC15E7">
        <w:t>diversity</w:t>
      </w:r>
      <w:proofErr w:type="spellEnd"/>
      <w:r w:rsidRPr="00CC15E7">
        <w:t xml:space="preserve"> in </w:t>
      </w:r>
      <w:proofErr w:type="spellStart"/>
      <w:r w:rsidRPr="00CC15E7">
        <w:t>all</w:t>
      </w:r>
      <w:proofErr w:type="spellEnd"/>
      <w:r w:rsidRPr="00CC15E7">
        <w:t xml:space="preserve"> </w:t>
      </w:r>
      <w:proofErr w:type="spellStart"/>
      <w:r w:rsidRPr="00CC15E7">
        <w:t>its</w:t>
      </w:r>
      <w:proofErr w:type="spellEnd"/>
      <w:r w:rsidRPr="00CC15E7">
        <w:t xml:space="preserve"> </w:t>
      </w:r>
      <w:proofErr w:type="spellStart"/>
      <w:r w:rsidRPr="00CC15E7">
        <w:t>forms</w:t>
      </w:r>
      <w:proofErr w:type="spellEnd"/>
      <w:r w:rsidRPr="00CC15E7">
        <w:t xml:space="preserve">. </w:t>
      </w:r>
      <w:proofErr w:type="spellStart"/>
      <w:r w:rsidRPr="00CC15E7">
        <w:t>It’s</w:t>
      </w:r>
      <w:proofErr w:type="spellEnd"/>
      <w:r w:rsidRPr="00CC15E7">
        <w:t xml:space="preserve"> </w:t>
      </w:r>
      <w:proofErr w:type="spellStart"/>
      <w:r w:rsidRPr="00CC15E7">
        <w:t>critical</w:t>
      </w:r>
      <w:proofErr w:type="spellEnd"/>
      <w:r w:rsidRPr="00CC15E7">
        <w:t xml:space="preserve"> </w:t>
      </w:r>
      <w:proofErr w:type="spellStart"/>
      <w:r w:rsidRPr="00CC15E7">
        <w:t>that</w:t>
      </w:r>
      <w:proofErr w:type="spellEnd"/>
      <w:r w:rsidRPr="00CC15E7">
        <w:t xml:space="preserve"> </w:t>
      </w:r>
      <w:proofErr w:type="spellStart"/>
      <w:r w:rsidRPr="00CC15E7">
        <w:t>we</w:t>
      </w:r>
      <w:proofErr w:type="spellEnd"/>
      <w:r w:rsidRPr="00CC15E7">
        <w:t xml:space="preserve"> do.</w:t>
      </w:r>
    </w:p>
    <w:p w14:paraId="6310DE39" w14:textId="77777777" w:rsidR="00E13B11" w:rsidRPr="00CC15E7" w:rsidRDefault="00E13B11" w:rsidP="00E13B11">
      <w:pPr>
        <w:pStyle w:val="NormalWeb"/>
      </w:pPr>
      <w:proofErr w:type="spellStart"/>
      <w:r w:rsidRPr="00CC15E7">
        <w:t>Gender</w:t>
      </w:r>
      <w:proofErr w:type="spellEnd"/>
      <w:r w:rsidRPr="00CC15E7">
        <w:t xml:space="preserve"> </w:t>
      </w:r>
      <w:proofErr w:type="spellStart"/>
      <w:r w:rsidRPr="00CC15E7">
        <w:t>identity</w:t>
      </w:r>
      <w:proofErr w:type="spellEnd"/>
      <w:r w:rsidRPr="00CC15E7">
        <w:t xml:space="preserve"> and sexual </w:t>
      </w:r>
      <w:proofErr w:type="spellStart"/>
      <w:r w:rsidRPr="00CC15E7">
        <w:t>orientation</w:t>
      </w:r>
      <w:proofErr w:type="spellEnd"/>
      <w:r w:rsidRPr="00CC15E7">
        <w:t xml:space="preserve"> continue </w:t>
      </w:r>
      <w:proofErr w:type="spellStart"/>
      <w:r w:rsidRPr="00CC15E7">
        <w:t>to</w:t>
      </w:r>
      <w:proofErr w:type="spellEnd"/>
      <w:r w:rsidRPr="00CC15E7">
        <w:t xml:space="preserve"> be </w:t>
      </w:r>
      <w:proofErr w:type="spellStart"/>
      <w:r w:rsidRPr="00CC15E7">
        <w:t>used</w:t>
      </w:r>
      <w:proofErr w:type="spellEnd"/>
      <w:r w:rsidRPr="00CC15E7">
        <w:t xml:space="preserve"> </w:t>
      </w:r>
      <w:proofErr w:type="spellStart"/>
      <w:r w:rsidRPr="00CC15E7">
        <w:t>to</w:t>
      </w:r>
      <w:proofErr w:type="spellEnd"/>
      <w:r w:rsidRPr="00CC15E7">
        <w:t xml:space="preserve"> </w:t>
      </w:r>
      <w:proofErr w:type="spellStart"/>
      <w:r w:rsidRPr="00CC15E7">
        <w:t>justify</w:t>
      </w:r>
      <w:proofErr w:type="spellEnd"/>
      <w:r w:rsidRPr="00CC15E7">
        <w:t xml:space="preserve"> </w:t>
      </w:r>
      <w:proofErr w:type="spellStart"/>
      <w:r w:rsidRPr="00CC15E7">
        <w:t>serious</w:t>
      </w:r>
      <w:proofErr w:type="spellEnd"/>
      <w:r w:rsidRPr="00CC15E7">
        <w:t xml:space="preserve"> human </w:t>
      </w:r>
      <w:proofErr w:type="spellStart"/>
      <w:r w:rsidRPr="00CC15E7">
        <w:t>rights</w:t>
      </w:r>
      <w:proofErr w:type="spellEnd"/>
      <w:r w:rsidRPr="00CC15E7">
        <w:t xml:space="preserve"> </w:t>
      </w:r>
      <w:proofErr w:type="spellStart"/>
      <w:r w:rsidRPr="00CC15E7">
        <w:t>violations</w:t>
      </w:r>
      <w:proofErr w:type="spellEnd"/>
      <w:r w:rsidRPr="00CC15E7">
        <w:t xml:space="preserve"> </w:t>
      </w:r>
      <w:proofErr w:type="spellStart"/>
      <w:r w:rsidRPr="00CC15E7">
        <w:t>around</w:t>
      </w:r>
      <w:proofErr w:type="spellEnd"/>
      <w:r w:rsidRPr="00CC15E7">
        <w:t xml:space="preserve"> </w:t>
      </w:r>
      <w:proofErr w:type="spellStart"/>
      <w:r w:rsidRPr="00CC15E7">
        <w:t>the</w:t>
      </w:r>
      <w:proofErr w:type="spellEnd"/>
      <w:r w:rsidRPr="00CC15E7">
        <w:t xml:space="preserve"> </w:t>
      </w:r>
      <w:proofErr w:type="spellStart"/>
      <w:r w:rsidRPr="00CC15E7">
        <w:t>world</w:t>
      </w:r>
      <w:proofErr w:type="spellEnd"/>
      <w:r w:rsidRPr="00CC15E7">
        <w:t xml:space="preserve">. </w:t>
      </w:r>
      <w:proofErr w:type="spellStart"/>
      <w:r w:rsidRPr="00CC15E7">
        <w:t>Same</w:t>
      </w:r>
      <w:proofErr w:type="spellEnd"/>
      <w:r w:rsidRPr="00CC15E7">
        <w:t xml:space="preserve">-sex sexual </w:t>
      </w:r>
      <w:proofErr w:type="spellStart"/>
      <w:r w:rsidRPr="00CC15E7">
        <w:t>activity</w:t>
      </w:r>
      <w:proofErr w:type="spellEnd"/>
      <w:r w:rsidRPr="00CC15E7">
        <w:t xml:space="preserve"> </w:t>
      </w:r>
      <w:proofErr w:type="spellStart"/>
      <w:r w:rsidRPr="00CC15E7">
        <w:t>is</w:t>
      </w:r>
      <w:proofErr w:type="spellEnd"/>
      <w:r w:rsidRPr="00CC15E7">
        <w:t xml:space="preserve"> a </w:t>
      </w:r>
      <w:proofErr w:type="spellStart"/>
      <w:r w:rsidRPr="00CC15E7">
        <w:t>crime</w:t>
      </w:r>
      <w:proofErr w:type="spellEnd"/>
      <w:r w:rsidRPr="00CC15E7">
        <w:t xml:space="preserve"> in 71 </w:t>
      </w:r>
      <w:proofErr w:type="spellStart"/>
      <w:r w:rsidRPr="00CC15E7">
        <w:t>countries</w:t>
      </w:r>
      <w:proofErr w:type="spellEnd"/>
      <w:r w:rsidRPr="00CC15E7">
        <w:t xml:space="preserve">; in 11 of </w:t>
      </w:r>
      <w:proofErr w:type="spellStart"/>
      <w:r w:rsidRPr="00CC15E7">
        <w:t>these</w:t>
      </w:r>
      <w:proofErr w:type="spellEnd"/>
      <w:r w:rsidRPr="00CC15E7">
        <w:t xml:space="preserve"> </w:t>
      </w:r>
      <w:proofErr w:type="spellStart"/>
      <w:r w:rsidRPr="00CC15E7">
        <w:t>the</w:t>
      </w:r>
      <w:proofErr w:type="spellEnd"/>
      <w:r w:rsidRPr="00CC15E7">
        <w:t xml:space="preserve"> </w:t>
      </w:r>
      <w:proofErr w:type="spellStart"/>
      <w:r w:rsidRPr="00CC15E7">
        <w:t>death</w:t>
      </w:r>
      <w:proofErr w:type="spellEnd"/>
      <w:r w:rsidRPr="00CC15E7">
        <w:t xml:space="preserve"> </w:t>
      </w:r>
      <w:proofErr w:type="spellStart"/>
      <w:r w:rsidRPr="00CC15E7">
        <w:t>penalty</w:t>
      </w:r>
      <w:proofErr w:type="spellEnd"/>
      <w:r w:rsidRPr="00CC15E7">
        <w:t xml:space="preserve"> </w:t>
      </w:r>
      <w:proofErr w:type="spellStart"/>
      <w:r w:rsidRPr="00CC15E7">
        <w:t>is</w:t>
      </w:r>
      <w:proofErr w:type="spellEnd"/>
      <w:r w:rsidRPr="00CC15E7">
        <w:t xml:space="preserve"> at </w:t>
      </w:r>
      <w:proofErr w:type="spellStart"/>
      <w:r w:rsidRPr="00CC15E7">
        <w:t>least</w:t>
      </w:r>
      <w:proofErr w:type="spellEnd"/>
      <w:r w:rsidRPr="00CC15E7">
        <w:t xml:space="preserve"> a </w:t>
      </w:r>
      <w:proofErr w:type="spellStart"/>
      <w:r w:rsidRPr="00CC15E7">
        <w:t>possibility</w:t>
      </w:r>
      <w:proofErr w:type="spellEnd"/>
      <w:r w:rsidRPr="00CC15E7">
        <w:t xml:space="preserve">. Canada </w:t>
      </w:r>
      <w:proofErr w:type="spellStart"/>
      <w:r w:rsidRPr="00CC15E7">
        <w:t>is</w:t>
      </w:r>
      <w:proofErr w:type="spellEnd"/>
      <w:r w:rsidRPr="00CC15E7">
        <w:t xml:space="preserve"> </w:t>
      </w:r>
      <w:proofErr w:type="spellStart"/>
      <w:r w:rsidRPr="00CC15E7">
        <w:t>now</w:t>
      </w:r>
      <w:proofErr w:type="spellEnd"/>
      <w:r w:rsidRPr="00CC15E7">
        <w:t xml:space="preserve"> home </w:t>
      </w:r>
      <w:proofErr w:type="spellStart"/>
      <w:r w:rsidRPr="00CC15E7">
        <w:t>to</w:t>
      </w:r>
      <w:proofErr w:type="spellEnd"/>
      <w:r w:rsidRPr="00CC15E7">
        <w:t xml:space="preserve"> 1 </w:t>
      </w:r>
      <w:proofErr w:type="spellStart"/>
      <w:r w:rsidRPr="00CC15E7">
        <w:t>million</w:t>
      </w:r>
      <w:proofErr w:type="spellEnd"/>
      <w:r w:rsidRPr="00CC15E7">
        <w:t xml:space="preserve"> </w:t>
      </w:r>
      <w:proofErr w:type="spellStart"/>
      <w:r w:rsidRPr="00CC15E7">
        <w:t>people</w:t>
      </w:r>
      <w:proofErr w:type="spellEnd"/>
      <w:r w:rsidRPr="00CC15E7">
        <w:t xml:space="preserve"> </w:t>
      </w:r>
      <w:proofErr w:type="spellStart"/>
      <w:r w:rsidRPr="00CC15E7">
        <w:t>who</w:t>
      </w:r>
      <w:proofErr w:type="spellEnd"/>
      <w:r w:rsidRPr="00CC15E7">
        <w:t xml:space="preserve"> </w:t>
      </w:r>
      <w:proofErr w:type="spellStart"/>
      <w:r w:rsidRPr="00CC15E7">
        <w:t>identify</w:t>
      </w:r>
      <w:proofErr w:type="spellEnd"/>
      <w:r w:rsidRPr="00CC15E7">
        <w:t xml:space="preserve"> as 2SLGBTQIA+. In 2019, </w:t>
      </w:r>
      <w:proofErr w:type="spellStart"/>
      <w:r w:rsidRPr="00CC15E7">
        <w:t>police</w:t>
      </w:r>
      <w:proofErr w:type="spellEnd"/>
      <w:r w:rsidRPr="00CC15E7">
        <w:t xml:space="preserve"> </w:t>
      </w:r>
      <w:proofErr w:type="spellStart"/>
      <w:r w:rsidRPr="00CC15E7">
        <w:t>reported</w:t>
      </w:r>
      <w:proofErr w:type="spellEnd"/>
      <w:r w:rsidRPr="00CC15E7">
        <w:t xml:space="preserve"> a 41 </w:t>
      </w:r>
      <w:proofErr w:type="spellStart"/>
      <w:r w:rsidRPr="00CC15E7">
        <w:t>percent</w:t>
      </w:r>
      <w:proofErr w:type="spellEnd"/>
      <w:r w:rsidRPr="00CC15E7">
        <w:t xml:space="preserve"> </w:t>
      </w:r>
      <w:proofErr w:type="spellStart"/>
      <w:r w:rsidRPr="00CC15E7">
        <w:t>increase</w:t>
      </w:r>
      <w:proofErr w:type="spellEnd"/>
      <w:r w:rsidRPr="00CC15E7">
        <w:t xml:space="preserve"> in </w:t>
      </w:r>
      <w:proofErr w:type="spellStart"/>
      <w:r w:rsidRPr="00CC15E7">
        <w:t>hate</w:t>
      </w:r>
      <w:proofErr w:type="spellEnd"/>
      <w:r w:rsidRPr="00CC15E7">
        <w:t xml:space="preserve"> </w:t>
      </w:r>
      <w:proofErr w:type="spellStart"/>
      <w:r w:rsidRPr="00CC15E7">
        <w:t>crimes</w:t>
      </w:r>
      <w:proofErr w:type="spellEnd"/>
      <w:r w:rsidRPr="00CC15E7">
        <w:t xml:space="preserve"> targeting </w:t>
      </w:r>
      <w:proofErr w:type="spellStart"/>
      <w:r w:rsidRPr="00CC15E7">
        <w:t>people</w:t>
      </w:r>
      <w:proofErr w:type="spellEnd"/>
      <w:r w:rsidRPr="00CC15E7">
        <w:t xml:space="preserve"> </w:t>
      </w:r>
      <w:proofErr w:type="spellStart"/>
      <w:r w:rsidRPr="00CC15E7">
        <w:t>for</w:t>
      </w:r>
      <w:proofErr w:type="spellEnd"/>
      <w:r w:rsidRPr="00CC15E7">
        <w:t xml:space="preserve"> </w:t>
      </w:r>
      <w:proofErr w:type="spellStart"/>
      <w:r w:rsidRPr="00CC15E7">
        <w:t>their</w:t>
      </w:r>
      <w:proofErr w:type="spellEnd"/>
      <w:r w:rsidRPr="00CC15E7">
        <w:t xml:space="preserve"> sexual </w:t>
      </w:r>
      <w:proofErr w:type="spellStart"/>
      <w:r w:rsidRPr="00CC15E7">
        <w:t>orientation</w:t>
      </w:r>
      <w:proofErr w:type="spellEnd"/>
      <w:r w:rsidRPr="00CC15E7">
        <w:t xml:space="preserve"> </w:t>
      </w:r>
      <w:proofErr w:type="spellStart"/>
      <w:r w:rsidRPr="00CC15E7">
        <w:t>over</w:t>
      </w:r>
      <w:proofErr w:type="spellEnd"/>
      <w:r w:rsidRPr="00CC15E7">
        <w:t xml:space="preserve"> </w:t>
      </w:r>
      <w:proofErr w:type="spellStart"/>
      <w:r w:rsidRPr="00CC15E7">
        <w:t>the</w:t>
      </w:r>
      <w:proofErr w:type="spellEnd"/>
      <w:r w:rsidRPr="00CC15E7">
        <w:t xml:space="preserve"> </w:t>
      </w:r>
      <w:proofErr w:type="spellStart"/>
      <w:r w:rsidRPr="00CC15E7">
        <w:t>previous</w:t>
      </w:r>
      <w:proofErr w:type="spellEnd"/>
      <w:r w:rsidRPr="00CC15E7">
        <w:t xml:space="preserve"> </w:t>
      </w:r>
      <w:proofErr w:type="spellStart"/>
      <w:r w:rsidRPr="00CC15E7">
        <w:t>year</w:t>
      </w:r>
      <w:proofErr w:type="spellEnd"/>
      <w:r w:rsidRPr="00CC15E7">
        <w:t xml:space="preserve">, </w:t>
      </w:r>
      <w:proofErr w:type="spellStart"/>
      <w:r w:rsidRPr="00CC15E7">
        <w:t>the</w:t>
      </w:r>
      <w:proofErr w:type="spellEnd"/>
      <w:r w:rsidRPr="00CC15E7">
        <w:t xml:space="preserve"> </w:t>
      </w:r>
      <w:proofErr w:type="spellStart"/>
      <w:r w:rsidRPr="00CC15E7">
        <w:t>highest</w:t>
      </w:r>
      <w:proofErr w:type="spellEnd"/>
      <w:r w:rsidRPr="00CC15E7">
        <w:t xml:space="preserve"> total </w:t>
      </w:r>
      <w:proofErr w:type="spellStart"/>
      <w:r w:rsidRPr="00CC15E7">
        <w:t>since</w:t>
      </w:r>
      <w:proofErr w:type="spellEnd"/>
      <w:r w:rsidRPr="00CC15E7">
        <w:t xml:space="preserve"> 2009.</w:t>
      </w:r>
    </w:p>
    <w:p w14:paraId="192A23A7" w14:textId="77777777" w:rsidR="00E13B11" w:rsidRPr="00CC15E7" w:rsidRDefault="00E13B11" w:rsidP="00E13B11">
      <w:pPr>
        <w:pStyle w:val="NormalWeb"/>
      </w:pPr>
      <w:proofErr w:type="spellStart"/>
      <w:r w:rsidRPr="00CC15E7">
        <w:t>Your</w:t>
      </w:r>
      <w:proofErr w:type="spellEnd"/>
      <w:r w:rsidRPr="00CC15E7">
        <w:t xml:space="preserve"> </w:t>
      </w:r>
      <w:proofErr w:type="spellStart"/>
      <w:r w:rsidRPr="00CC15E7">
        <w:t>gifts</w:t>
      </w:r>
      <w:proofErr w:type="spellEnd"/>
      <w:r w:rsidRPr="00CC15E7">
        <w:t xml:space="preserve"> </w:t>
      </w:r>
      <w:proofErr w:type="spellStart"/>
      <w:r w:rsidRPr="00CC15E7">
        <w:t>through</w:t>
      </w:r>
      <w:proofErr w:type="spellEnd"/>
      <w:r w:rsidRPr="00CC15E7">
        <w:t xml:space="preserve"> </w:t>
      </w:r>
      <w:proofErr w:type="spellStart"/>
      <w:r w:rsidRPr="00CC15E7">
        <w:t>Mission</w:t>
      </w:r>
      <w:proofErr w:type="spellEnd"/>
      <w:r w:rsidRPr="00CC15E7">
        <w:t xml:space="preserve"> and Service </w:t>
      </w:r>
      <w:proofErr w:type="spellStart"/>
      <w:r w:rsidRPr="00CC15E7">
        <w:t>sustain</w:t>
      </w:r>
      <w:proofErr w:type="spellEnd"/>
      <w:r w:rsidRPr="00CC15E7">
        <w:t xml:space="preserve"> </w:t>
      </w:r>
      <w:proofErr w:type="spellStart"/>
      <w:r w:rsidRPr="00CC15E7">
        <w:t>life-transforming</w:t>
      </w:r>
      <w:proofErr w:type="spellEnd"/>
      <w:r w:rsidRPr="00CC15E7">
        <w:t xml:space="preserve"> </w:t>
      </w:r>
      <w:proofErr w:type="spellStart"/>
      <w:r w:rsidRPr="00CC15E7">
        <w:t>advocacy</w:t>
      </w:r>
      <w:proofErr w:type="spellEnd"/>
      <w:r w:rsidRPr="00CC15E7">
        <w:t xml:space="preserve"> and </w:t>
      </w:r>
      <w:proofErr w:type="spellStart"/>
      <w:r w:rsidRPr="00CC15E7">
        <w:t>education</w:t>
      </w:r>
      <w:proofErr w:type="spellEnd"/>
      <w:r w:rsidRPr="00CC15E7">
        <w:t xml:space="preserve"> </w:t>
      </w:r>
      <w:proofErr w:type="spellStart"/>
      <w:r w:rsidRPr="00CC15E7">
        <w:t>work</w:t>
      </w:r>
      <w:proofErr w:type="spellEnd"/>
      <w:r w:rsidRPr="00CC15E7">
        <w:t xml:space="preserve">, </w:t>
      </w:r>
      <w:proofErr w:type="spellStart"/>
      <w:r w:rsidRPr="00CC15E7">
        <w:t>including</w:t>
      </w:r>
      <w:proofErr w:type="spellEnd"/>
      <w:r w:rsidRPr="00CC15E7">
        <w:t xml:space="preserve"> </w:t>
      </w:r>
      <w:proofErr w:type="spellStart"/>
      <w:r w:rsidRPr="00CC15E7">
        <w:t>supporting</w:t>
      </w:r>
      <w:proofErr w:type="spellEnd"/>
      <w:r w:rsidRPr="00CC15E7">
        <w:t xml:space="preserve"> 2SLGBTQIA+ </w:t>
      </w:r>
      <w:proofErr w:type="spellStart"/>
      <w:r w:rsidRPr="00CC15E7">
        <w:t>refugees</w:t>
      </w:r>
      <w:proofErr w:type="spellEnd"/>
      <w:r w:rsidRPr="00CC15E7">
        <w:t xml:space="preserve"> </w:t>
      </w:r>
      <w:proofErr w:type="spellStart"/>
      <w:r w:rsidRPr="00CC15E7">
        <w:t>fleeing</w:t>
      </w:r>
      <w:proofErr w:type="spellEnd"/>
      <w:r w:rsidRPr="00CC15E7">
        <w:t xml:space="preserve"> </w:t>
      </w:r>
      <w:proofErr w:type="spellStart"/>
      <w:r w:rsidRPr="00CC15E7">
        <w:t>for</w:t>
      </w:r>
      <w:proofErr w:type="spellEnd"/>
      <w:r w:rsidRPr="00CC15E7">
        <w:t xml:space="preserve"> </w:t>
      </w:r>
      <w:proofErr w:type="spellStart"/>
      <w:r w:rsidRPr="00CC15E7">
        <w:t>their</w:t>
      </w:r>
      <w:proofErr w:type="spellEnd"/>
      <w:r w:rsidRPr="00CC15E7">
        <w:t xml:space="preserve"> </w:t>
      </w:r>
      <w:proofErr w:type="spellStart"/>
      <w:r w:rsidRPr="00CC15E7">
        <w:t>lives</w:t>
      </w:r>
      <w:proofErr w:type="spellEnd"/>
      <w:r w:rsidRPr="00CC15E7">
        <w:t xml:space="preserve"> and </w:t>
      </w:r>
      <w:proofErr w:type="spellStart"/>
      <w:r w:rsidRPr="00CC15E7">
        <w:t>providing</w:t>
      </w:r>
      <w:proofErr w:type="spellEnd"/>
      <w:r w:rsidRPr="00CC15E7">
        <w:t xml:space="preserve"> </w:t>
      </w:r>
      <w:proofErr w:type="spellStart"/>
      <w:r w:rsidRPr="00CC15E7">
        <w:t>community</w:t>
      </w:r>
      <w:proofErr w:type="spellEnd"/>
      <w:r w:rsidRPr="00CC15E7">
        <w:t xml:space="preserve"> </w:t>
      </w:r>
      <w:proofErr w:type="spellStart"/>
      <w:r w:rsidRPr="00CC15E7">
        <w:t>awareness</w:t>
      </w:r>
      <w:proofErr w:type="spellEnd"/>
      <w:r w:rsidRPr="00CC15E7">
        <w:t xml:space="preserve"> </w:t>
      </w:r>
      <w:proofErr w:type="spellStart"/>
      <w:r w:rsidRPr="00CC15E7">
        <w:t>education</w:t>
      </w:r>
      <w:proofErr w:type="spellEnd"/>
      <w:r w:rsidRPr="00CC15E7">
        <w:t xml:space="preserve">, human </w:t>
      </w:r>
      <w:proofErr w:type="spellStart"/>
      <w:r w:rsidRPr="00CC15E7">
        <w:t>rights</w:t>
      </w:r>
      <w:proofErr w:type="spellEnd"/>
      <w:r w:rsidRPr="00CC15E7">
        <w:t xml:space="preserve"> </w:t>
      </w:r>
      <w:proofErr w:type="spellStart"/>
      <w:r w:rsidRPr="00CC15E7">
        <w:t>programs</w:t>
      </w:r>
      <w:proofErr w:type="spellEnd"/>
      <w:r w:rsidRPr="00CC15E7">
        <w:t xml:space="preserve">, and </w:t>
      </w:r>
      <w:proofErr w:type="spellStart"/>
      <w:r w:rsidRPr="00CC15E7">
        <w:t>safe</w:t>
      </w:r>
      <w:proofErr w:type="spellEnd"/>
      <w:r w:rsidRPr="00CC15E7">
        <w:t xml:space="preserve"> </w:t>
      </w:r>
      <w:proofErr w:type="spellStart"/>
      <w:r w:rsidRPr="00CC15E7">
        <w:t>spaces</w:t>
      </w:r>
      <w:proofErr w:type="spellEnd"/>
      <w:r w:rsidRPr="00CC15E7">
        <w:t>.</w:t>
      </w:r>
    </w:p>
    <w:p w14:paraId="00A66EAD" w14:textId="77777777" w:rsidR="00E13B11" w:rsidRPr="00CC15E7" w:rsidRDefault="00E13B11" w:rsidP="00E13B11">
      <w:pPr>
        <w:pStyle w:val="NormalWeb"/>
      </w:pPr>
      <w:proofErr w:type="spellStart"/>
      <w:r w:rsidRPr="00CC15E7">
        <w:t>This</w:t>
      </w:r>
      <w:proofErr w:type="spellEnd"/>
      <w:r w:rsidRPr="00CC15E7">
        <w:t xml:space="preserve"> </w:t>
      </w:r>
      <w:proofErr w:type="spellStart"/>
      <w:r w:rsidRPr="00CC15E7">
        <w:t>work</w:t>
      </w:r>
      <w:proofErr w:type="spellEnd"/>
      <w:r w:rsidRPr="00CC15E7">
        <w:t xml:space="preserve"> </w:t>
      </w:r>
      <w:proofErr w:type="spellStart"/>
      <w:r w:rsidRPr="00CC15E7">
        <w:t>is</w:t>
      </w:r>
      <w:proofErr w:type="spellEnd"/>
      <w:r w:rsidRPr="00CC15E7">
        <w:t xml:space="preserve"> </w:t>
      </w:r>
      <w:proofErr w:type="spellStart"/>
      <w:r w:rsidRPr="00CC15E7">
        <w:t>vitally</w:t>
      </w:r>
      <w:proofErr w:type="spellEnd"/>
      <w:r w:rsidRPr="00CC15E7">
        <w:t xml:space="preserve"> </w:t>
      </w:r>
      <w:proofErr w:type="spellStart"/>
      <w:r w:rsidRPr="00CC15E7">
        <w:t>important</w:t>
      </w:r>
      <w:proofErr w:type="spellEnd"/>
      <w:r w:rsidRPr="00CC15E7">
        <w:t xml:space="preserve">. </w:t>
      </w:r>
      <w:proofErr w:type="spellStart"/>
      <w:r w:rsidRPr="00CC15E7">
        <w:t>For</w:t>
      </w:r>
      <w:proofErr w:type="spellEnd"/>
      <w:r w:rsidRPr="00CC15E7">
        <w:t xml:space="preserve"> </w:t>
      </w:r>
      <w:proofErr w:type="spellStart"/>
      <w:r w:rsidRPr="00CC15E7">
        <w:t>some</w:t>
      </w:r>
      <w:proofErr w:type="spellEnd"/>
      <w:r w:rsidRPr="00CC15E7">
        <w:t xml:space="preserve">, </w:t>
      </w:r>
      <w:proofErr w:type="spellStart"/>
      <w:r w:rsidRPr="00CC15E7">
        <w:t>it</w:t>
      </w:r>
      <w:proofErr w:type="spellEnd"/>
      <w:r w:rsidRPr="00CC15E7">
        <w:t xml:space="preserve"> </w:t>
      </w:r>
      <w:proofErr w:type="spellStart"/>
      <w:r w:rsidRPr="00CC15E7">
        <w:t>means</w:t>
      </w:r>
      <w:proofErr w:type="spellEnd"/>
      <w:r w:rsidRPr="00CC15E7">
        <w:t xml:space="preserve"> </w:t>
      </w:r>
      <w:proofErr w:type="spellStart"/>
      <w:r w:rsidRPr="00CC15E7">
        <w:t>the</w:t>
      </w:r>
      <w:proofErr w:type="spellEnd"/>
      <w:r w:rsidRPr="00CC15E7">
        <w:t xml:space="preserve"> </w:t>
      </w:r>
      <w:proofErr w:type="spellStart"/>
      <w:r w:rsidRPr="00CC15E7">
        <w:t>difference</w:t>
      </w:r>
      <w:proofErr w:type="spellEnd"/>
      <w:r w:rsidRPr="00CC15E7">
        <w:t xml:space="preserve"> </w:t>
      </w:r>
      <w:proofErr w:type="spellStart"/>
      <w:r w:rsidRPr="00CC15E7">
        <w:t>between</w:t>
      </w:r>
      <w:proofErr w:type="spellEnd"/>
      <w:r w:rsidRPr="00CC15E7">
        <w:t xml:space="preserve"> </w:t>
      </w:r>
      <w:proofErr w:type="spellStart"/>
      <w:r w:rsidRPr="00CC15E7">
        <w:t>life</w:t>
      </w:r>
      <w:proofErr w:type="spellEnd"/>
      <w:r w:rsidRPr="00CC15E7">
        <w:t xml:space="preserve"> and </w:t>
      </w:r>
      <w:proofErr w:type="spellStart"/>
      <w:r w:rsidRPr="00CC15E7">
        <w:t>death</w:t>
      </w:r>
      <w:proofErr w:type="spellEnd"/>
      <w:r w:rsidRPr="00CC15E7">
        <w:t>.</w:t>
      </w:r>
    </w:p>
    <w:p w14:paraId="0BF08E62" w14:textId="77777777" w:rsidR="00E13B11" w:rsidRPr="00CC15E7" w:rsidRDefault="00E13B11" w:rsidP="00E13B11">
      <w:pPr>
        <w:pStyle w:val="NormalWeb"/>
      </w:pPr>
      <w:proofErr w:type="spellStart"/>
      <w:r w:rsidRPr="00CC15E7">
        <w:t>Thank</w:t>
      </w:r>
      <w:proofErr w:type="spellEnd"/>
      <w:r w:rsidRPr="00CC15E7">
        <w:t xml:space="preserve"> </w:t>
      </w:r>
      <w:proofErr w:type="spellStart"/>
      <w:r w:rsidRPr="00CC15E7">
        <w:t>you</w:t>
      </w:r>
      <w:proofErr w:type="spellEnd"/>
      <w:r w:rsidRPr="00CC15E7">
        <w:t xml:space="preserve"> </w:t>
      </w:r>
      <w:proofErr w:type="spellStart"/>
      <w:r w:rsidRPr="00CC15E7">
        <w:t>for</w:t>
      </w:r>
      <w:proofErr w:type="spellEnd"/>
      <w:r w:rsidRPr="00CC15E7">
        <w:t xml:space="preserve"> </w:t>
      </w:r>
      <w:proofErr w:type="spellStart"/>
      <w:r w:rsidRPr="00CC15E7">
        <w:t>giving</w:t>
      </w:r>
      <w:proofErr w:type="spellEnd"/>
      <w:r w:rsidRPr="00CC15E7">
        <w:t xml:space="preserve"> </w:t>
      </w:r>
      <w:proofErr w:type="spellStart"/>
      <w:r w:rsidRPr="00CC15E7">
        <w:t>through</w:t>
      </w:r>
      <w:proofErr w:type="spellEnd"/>
      <w:r w:rsidRPr="00CC15E7">
        <w:t xml:space="preserve"> </w:t>
      </w:r>
      <w:hyperlink r:id="rId28">
        <w:r w:rsidRPr="00804AC8">
          <w:rPr>
            <w:rStyle w:val="Hyperlink"/>
            <w:rFonts w:ascii="Aptos" w:eastAsia="Aptos" w:hAnsi="Aptos" w:cs="Aptos"/>
            <w:lang w:val="en-US" w:eastAsia="en-US"/>
          </w:rPr>
          <w:t>Mission and Service</w:t>
        </w:r>
      </w:hyperlink>
      <w:r w:rsidRPr="00CC15E7">
        <w:t xml:space="preserve">. </w:t>
      </w:r>
      <w:proofErr w:type="spellStart"/>
      <w:r w:rsidRPr="00CC15E7">
        <w:t>God’s</w:t>
      </w:r>
      <w:proofErr w:type="spellEnd"/>
      <w:r w:rsidRPr="00CC15E7">
        <w:t xml:space="preserve"> </w:t>
      </w:r>
      <w:proofErr w:type="spellStart"/>
      <w:r w:rsidRPr="00CC15E7">
        <w:t>compassionate</w:t>
      </w:r>
      <w:proofErr w:type="spellEnd"/>
      <w:r w:rsidRPr="00CC15E7">
        <w:t xml:space="preserve"> </w:t>
      </w:r>
      <w:proofErr w:type="spellStart"/>
      <w:r w:rsidRPr="00CC15E7">
        <w:t>love</w:t>
      </w:r>
      <w:proofErr w:type="spellEnd"/>
      <w:r w:rsidRPr="00CC15E7">
        <w:t xml:space="preserve"> </w:t>
      </w:r>
      <w:proofErr w:type="spellStart"/>
      <w:r w:rsidRPr="00CC15E7">
        <w:t>knows</w:t>
      </w:r>
      <w:proofErr w:type="spellEnd"/>
      <w:r w:rsidRPr="00CC15E7">
        <w:t xml:space="preserve"> no </w:t>
      </w:r>
      <w:proofErr w:type="spellStart"/>
      <w:r w:rsidRPr="00CC15E7">
        <w:t>boundaries</w:t>
      </w:r>
      <w:proofErr w:type="spellEnd"/>
      <w:r w:rsidRPr="00CC15E7">
        <w:t xml:space="preserve">. </w:t>
      </w:r>
      <w:proofErr w:type="spellStart"/>
      <w:r w:rsidRPr="00CC15E7">
        <w:t>Your</w:t>
      </w:r>
      <w:proofErr w:type="spellEnd"/>
      <w:r w:rsidRPr="00CC15E7">
        <w:t xml:space="preserve"> </w:t>
      </w:r>
      <w:proofErr w:type="spellStart"/>
      <w:r w:rsidRPr="00CC15E7">
        <w:t>generosity</w:t>
      </w:r>
      <w:proofErr w:type="spellEnd"/>
      <w:r w:rsidRPr="00CC15E7">
        <w:t xml:space="preserve"> shows </w:t>
      </w:r>
      <w:proofErr w:type="spellStart"/>
      <w:r w:rsidRPr="00CC15E7">
        <w:t>ours</w:t>
      </w:r>
      <w:proofErr w:type="spellEnd"/>
      <w:r w:rsidRPr="00CC15E7">
        <w:t xml:space="preserve"> </w:t>
      </w:r>
      <w:proofErr w:type="spellStart"/>
      <w:r w:rsidRPr="00CC15E7">
        <w:t>doesn’t</w:t>
      </w:r>
      <w:proofErr w:type="spellEnd"/>
      <w:r w:rsidRPr="00CC15E7">
        <w:t xml:space="preserve"> </w:t>
      </w:r>
      <w:proofErr w:type="spellStart"/>
      <w:r w:rsidRPr="00CC15E7">
        <w:t>either</w:t>
      </w:r>
      <w:proofErr w:type="spellEnd"/>
      <w:r w:rsidRPr="00CC15E7">
        <w:t>.</w:t>
      </w:r>
    </w:p>
    <w:p w14:paraId="26930D89" w14:textId="77777777" w:rsidR="00E13B11" w:rsidRDefault="00E13B11" w:rsidP="00E13B11">
      <w:pPr>
        <w:spacing w:after="0"/>
        <w:rPr>
          <w:lang w:val="es-CO" w:eastAsia="es-CO"/>
        </w:rPr>
      </w:pPr>
      <w:r>
        <w:br w:type="page"/>
      </w:r>
    </w:p>
    <w:p w14:paraId="727B0E21" w14:textId="77777777" w:rsidR="00E13B11" w:rsidRPr="00E669FA" w:rsidRDefault="00E13B11" w:rsidP="00E13B11">
      <w:pPr>
        <w:pStyle w:val="Heading2"/>
      </w:pPr>
      <w:bookmarkStart w:id="39" w:name="_Toc203488978"/>
      <w:bookmarkStart w:id="40" w:name="_Toc218584383"/>
      <w:r w:rsidRPr="00E669FA">
        <w:lastRenderedPageBreak/>
        <w:t>March 16: Building Climate Resiliency</w:t>
      </w:r>
      <w:bookmarkEnd w:id="39"/>
      <w:bookmarkEnd w:id="40"/>
    </w:p>
    <w:p w14:paraId="75DA09E0" w14:textId="77777777" w:rsidR="00E13B11" w:rsidRPr="00E669FA" w:rsidRDefault="00E13B11" w:rsidP="00E13B11">
      <w:pPr>
        <w:pStyle w:val="NormalWeb"/>
      </w:pPr>
      <w:r w:rsidRPr="00E669FA">
        <w:t xml:space="preserve">In </w:t>
      </w:r>
      <w:proofErr w:type="spellStart"/>
      <w:r w:rsidRPr="00E669FA">
        <w:t>areas</w:t>
      </w:r>
      <w:proofErr w:type="spellEnd"/>
      <w:r w:rsidRPr="00E669FA">
        <w:t xml:space="preserve"> </w:t>
      </w:r>
      <w:proofErr w:type="spellStart"/>
      <w:r w:rsidRPr="00E669FA">
        <w:t>where</w:t>
      </w:r>
      <w:proofErr w:type="spellEnd"/>
      <w:r w:rsidRPr="00E669FA">
        <w:t xml:space="preserve"> </w:t>
      </w:r>
      <w:proofErr w:type="spellStart"/>
      <w:r w:rsidRPr="00E669FA">
        <w:t>historically</w:t>
      </w:r>
      <w:proofErr w:type="spellEnd"/>
      <w:r w:rsidRPr="00E669FA">
        <w:t xml:space="preserve"> </w:t>
      </w:r>
      <w:proofErr w:type="spellStart"/>
      <w:r w:rsidRPr="00E669FA">
        <w:t>there</w:t>
      </w:r>
      <w:proofErr w:type="spellEnd"/>
      <w:r w:rsidRPr="00E669FA">
        <w:t xml:space="preserve"> has </w:t>
      </w:r>
      <w:proofErr w:type="spellStart"/>
      <w:r w:rsidRPr="00E669FA">
        <w:t>been</w:t>
      </w:r>
      <w:proofErr w:type="spellEnd"/>
      <w:r w:rsidRPr="00E669FA">
        <w:t xml:space="preserve"> </w:t>
      </w:r>
      <w:proofErr w:type="spellStart"/>
      <w:r w:rsidRPr="00E669FA">
        <w:t>little</w:t>
      </w:r>
      <w:proofErr w:type="spellEnd"/>
      <w:r w:rsidRPr="00E669FA">
        <w:t xml:space="preserve"> rain, </w:t>
      </w:r>
      <w:proofErr w:type="spellStart"/>
      <w:r w:rsidRPr="00E669FA">
        <w:t>now</w:t>
      </w:r>
      <w:proofErr w:type="spellEnd"/>
      <w:r w:rsidRPr="00E669FA">
        <w:t xml:space="preserve"> </w:t>
      </w:r>
      <w:proofErr w:type="spellStart"/>
      <w:r w:rsidRPr="00E669FA">
        <w:t>there</w:t>
      </w:r>
      <w:proofErr w:type="spellEnd"/>
      <w:r w:rsidRPr="00E669FA">
        <w:t xml:space="preserve"> are </w:t>
      </w:r>
      <w:proofErr w:type="spellStart"/>
      <w:r w:rsidRPr="00E669FA">
        <w:t>floods</w:t>
      </w:r>
      <w:proofErr w:type="spellEnd"/>
      <w:r w:rsidRPr="00E669FA">
        <w:t xml:space="preserve">, and </w:t>
      </w:r>
      <w:proofErr w:type="spellStart"/>
      <w:r w:rsidRPr="00E669FA">
        <w:t>where</w:t>
      </w:r>
      <w:proofErr w:type="spellEnd"/>
      <w:r w:rsidRPr="00E669FA">
        <w:t xml:space="preserve"> </w:t>
      </w:r>
      <w:proofErr w:type="spellStart"/>
      <w:r w:rsidRPr="00E669FA">
        <w:t>there</w:t>
      </w:r>
      <w:proofErr w:type="spellEnd"/>
      <w:r w:rsidRPr="00E669FA">
        <w:t xml:space="preserve"> </w:t>
      </w:r>
      <w:proofErr w:type="spellStart"/>
      <w:r w:rsidRPr="00E669FA">
        <w:t>were</w:t>
      </w:r>
      <w:proofErr w:type="spellEnd"/>
      <w:r w:rsidRPr="00E669FA">
        <w:t xml:space="preserve"> </w:t>
      </w:r>
      <w:proofErr w:type="spellStart"/>
      <w:r w:rsidRPr="00E669FA">
        <w:t>floods</w:t>
      </w:r>
      <w:proofErr w:type="spellEnd"/>
      <w:r w:rsidRPr="00E669FA">
        <w:t xml:space="preserve">, </w:t>
      </w:r>
      <w:proofErr w:type="spellStart"/>
      <w:r w:rsidRPr="00E669FA">
        <w:t>now</w:t>
      </w:r>
      <w:proofErr w:type="spellEnd"/>
      <w:r w:rsidRPr="00E669FA">
        <w:t xml:space="preserve"> </w:t>
      </w:r>
      <w:proofErr w:type="spellStart"/>
      <w:r w:rsidRPr="00E669FA">
        <w:t>there</w:t>
      </w:r>
      <w:proofErr w:type="spellEnd"/>
      <w:r w:rsidRPr="00E669FA">
        <w:t xml:space="preserve"> are </w:t>
      </w:r>
      <w:proofErr w:type="spellStart"/>
      <w:r w:rsidRPr="00E669FA">
        <w:t>droughts</w:t>
      </w:r>
      <w:proofErr w:type="spellEnd"/>
      <w:r w:rsidRPr="00E669FA">
        <w:t xml:space="preserve">. </w:t>
      </w:r>
      <w:proofErr w:type="spellStart"/>
      <w:r w:rsidRPr="00E669FA">
        <w:t>That’s</w:t>
      </w:r>
      <w:proofErr w:type="spellEnd"/>
      <w:r w:rsidRPr="00E669FA">
        <w:t xml:space="preserve"> </w:t>
      </w:r>
      <w:proofErr w:type="spellStart"/>
      <w:r w:rsidRPr="00E669FA">
        <w:t>how</w:t>
      </w:r>
      <w:proofErr w:type="spellEnd"/>
      <w:r w:rsidRPr="00E669FA">
        <w:t xml:space="preserve"> </w:t>
      </w:r>
      <w:proofErr w:type="spellStart"/>
      <w:r w:rsidRPr="00E669FA">
        <w:t>Shadrick</w:t>
      </w:r>
      <w:proofErr w:type="spellEnd"/>
      <w:r w:rsidRPr="00E669FA">
        <w:t xml:space="preserve"> </w:t>
      </w:r>
      <w:proofErr w:type="spellStart"/>
      <w:r w:rsidRPr="00E669FA">
        <w:t>Chembe</w:t>
      </w:r>
      <w:proofErr w:type="spellEnd"/>
      <w:r w:rsidRPr="00E669FA">
        <w:t xml:space="preserve">, </w:t>
      </w:r>
      <w:proofErr w:type="spellStart"/>
      <w:r w:rsidRPr="00E669FA">
        <w:t>the</w:t>
      </w:r>
      <w:proofErr w:type="spellEnd"/>
      <w:r w:rsidRPr="00E669FA">
        <w:t xml:space="preserve"> </w:t>
      </w:r>
      <w:proofErr w:type="spellStart"/>
      <w:r w:rsidRPr="00E669FA">
        <w:t>Monitoring</w:t>
      </w:r>
      <w:proofErr w:type="spellEnd"/>
      <w:r w:rsidRPr="00E669FA">
        <w:t xml:space="preserve"> and </w:t>
      </w:r>
      <w:proofErr w:type="spellStart"/>
      <w:r w:rsidRPr="00E669FA">
        <w:t>Evaluation</w:t>
      </w:r>
      <w:proofErr w:type="spellEnd"/>
      <w:r w:rsidRPr="00E669FA">
        <w:t xml:space="preserve"> Manager at </w:t>
      </w:r>
      <w:proofErr w:type="spellStart"/>
      <w:r w:rsidRPr="00E669FA">
        <w:t>Women</w:t>
      </w:r>
      <w:proofErr w:type="spellEnd"/>
      <w:r w:rsidRPr="00E669FA">
        <w:t xml:space="preserve"> </w:t>
      </w:r>
      <w:proofErr w:type="spellStart"/>
      <w:r w:rsidRPr="00E669FA">
        <w:t>for</w:t>
      </w:r>
      <w:proofErr w:type="spellEnd"/>
      <w:r w:rsidRPr="00E669FA">
        <w:t xml:space="preserve"> Change—</w:t>
      </w:r>
      <w:proofErr w:type="spellStart"/>
      <w:r w:rsidRPr="00E669FA">
        <w:t>an</w:t>
      </w:r>
      <w:proofErr w:type="spellEnd"/>
      <w:r w:rsidRPr="00E669FA">
        <w:t xml:space="preserve"> </w:t>
      </w:r>
      <w:proofErr w:type="spellStart"/>
      <w:r w:rsidRPr="00E669FA">
        <w:t>organization</w:t>
      </w:r>
      <w:proofErr w:type="spellEnd"/>
      <w:r w:rsidRPr="00E669FA">
        <w:t xml:space="preserve"> in Zambia </w:t>
      </w:r>
      <w:proofErr w:type="spellStart"/>
      <w:r w:rsidRPr="00E669FA">
        <w:t>that</w:t>
      </w:r>
      <w:proofErr w:type="spellEnd"/>
      <w:r w:rsidRPr="00E669FA">
        <w:t xml:space="preserve"> </w:t>
      </w:r>
      <w:proofErr w:type="spellStart"/>
      <w:r w:rsidRPr="00E669FA">
        <w:t>strives</w:t>
      </w:r>
      <w:proofErr w:type="spellEnd"/>
      <w:r w:rsidRPr="00E669FA">
        <w:t xml:space="preserve"> </w:t>
      </w:r>
      <w:proofErr w:type="spellStart"/>
      <w:r w:rsidRPr="00E669FA">
        <w:t>to</w:t>
      </w:r>
      <w:proofErr w:type="spellEnd"/>
      <w:r w:rsidRPr="00E669FA">
        <w:t xml:space="preserve"> </w:t>
      </w:r>
      <w:proofErr w:type="spellStart"/>
      <w:r w:rsidRPr="00E669FA">
        <w:t>improve</w:t>
      </w:r>
      <w:proofErr w:type="spellEnd"/>
      <w:r w:rsidRPr="00E669FA">
        <w:t xml:space="preserve"> </w:t>
      </w:r>
      <w:proofErr w:type="spellStart"/>
      <w:r w:rsidRPr="00E669FA">
        <w:t>conditions</w:t>
      </w:r>
      <w:proofErr w:type="spellEnd"/>
      <w:r w:rsidRPr="00E669FA">
        <w:t xml:space="preserve"> in rural </w:t>
      </w:r>
      <w:proofErr w:type="spellStart"/>
      <w:r w:rsidRPr="00E669FA">
        <w:t>communities</w:t>
      </w:r>
      <w:proofErr w:type="spellEnd"/>
      <w:r w:rsidRPr="00E669FA">
        <w:t xml:space="preserve"> </w:t>
      </w:r>
      <w:proofErr w:type="spellStart"/>
      <w:r w:rsidRPr="00E669FA">
        <w:t>by</w:t>
      </w:r>
      <w:proofErr w:type="spellEnd"/>
      <w:r w:rsidRPr="00E669FA">
        <w:t xml:space="preserve"> </w:t>
      </w:r>
      <w:proofErr w:type="spellStart"/>
      <w:r w:rsidRPr="00E669FA">
        <w:t>empowering</w:t>
      </w:r>
      <w:proofErr w:type="spellEnd"/>
      <w:r w:rsidRPr="00E669FA">
        <w:t xml:space="preserve"> </w:t>
      </w:r>
      <w:proofErr w:type="spellStart"/>
      <w:r w:rsidRPr="00E669FA">
        <w:t>women</w:t>
      </w:r>
      <w:proofErr w:type="spellEnd"/>
      <w:r w:rsidRPr="00E669FA">
        <w:t xml:space="preserve"> and </w:t>
      </w:r>
      <w:proofErr w:type="spellStart"/>
      <w:r w:rsidRPr="00E669FA">
        <w:t>girls</w:t>
      </w:r>
      <w:proofErr w:type="spellEnd"/>
      <w:r w:rsidRPr="00E669FA">
        <w:t xml:space="preserve">—describes </w:t>
      </w:r>
      <w:proofErr w:type="spellStart"/>
      <w:r w:rsidRPr="00E669FA">
        <w:t>the</w:t>
      </w:r>
      <w:proofErr w:type="spellEnd"/>
      <w:r w:rsidRPr="00E669FA">
        <w:t xml:space="preserve"> </w:t>
      </w:r>
      <w:proofErr w:type="spellStart"/>
      <w:r w:rsidRPr="00E669FA">
        <w:t>changing</w:t>
      </w:r>
      <w:proofErr w:type="spellEnd"/>
      <w:r w:rsidRPr="00E669FA">
        <w:t xml:space="preserve"> </w:t>
      </w:r>
      <w:proofErr w:type="spellStart"/>
      <w:r w:rsidRPr="00E669FA">
        <w:t>climate</w:t>
      </w:r>
      <w:proofErr w:type="spellEnd"/>
      <w:r w:rsidRPr="00E669FA">
        <w:t xml:space="preserve"> in Zambia. </w:t>
      </w:r>
      <w:proofErr w:type="spellStart"/>
      <w:r w:rsidRPr="00E669FA">
        <w:t>Women</w:t>
      </w:r>
      <w:proofErr w:type="spellEnd"/>
      <w:r w:rsidRPr="00E669FA">
        <w:t xml:space="preserve"> </w:t>
      </w:r>
      <w:proofErr w:type="spellStart"/>
      <w:r w:rsidRPr="00E669FA">
        <w:t>bear</w:t>
      </w:r>
      <w:proofErr w:type="spellEnd"/>
      <w:r w:rsidRPr="00E669FA">
        <w:t xml:space="preserve"> </w:t>
      </w:r>
      <w:proofErr w:type="spellStart"/>
      <w:r w:rsidRPr="00E669FA">
        <w:t>the</w:t>
      </w:r>
      <w:proofErr w:type="spellEnd"/>
      <w:r w:rsidRPr="00E669FA">
        <w:t xml:space="preserve"> </w:t>
      </w:r>
      <w:proofErr w:type="spellStart"/>
      <w:r w:rsidRPr="00E669FA">
        <w:t>brunt</w:t>
      </w:r>
      <w:proofErr w:type="spellEnd"/>
      <w:r w:rsidRPr="00E669FA">
        <w:t>.</w:t>
      </w:r>
    </w:p>
    <w:p w14:paraId="48B9BE9A" w14:textId="77777777" w:rsidR="00E13B11" w:rsidRPr="00E669FA" w:rsidRDefault="00E13B11" w:rsidP="00E13B11">
      <w:pPr>
        <w:pStyle w:val="NormalWeb"/>
      </w:pPr>
      <w:r w:rsidRPr="00E669FA">
        <w:t xml:space="preserve">“In Zambia, </w:t>
      </w:r>
      <w:proofErr w:type="spellStart"/>
      <w:r w:rsidRPr="00E669FA">
        <w:t>women</w:t>
      </w:r>
      <w:proofErr w:type="spellEnd"/>
      <w:r w:rsidRPr="00E669FA">
        <w:t xml:space="preserve"> are </w:t>
      </w:r>
      <w:proofErr w:type="spellStart"/>
      <w:r w:rsidRPr="00E669FA">
        <w:t>still</w:t>
      </w:r>
      <w:proofErr w:type="spellEnd"/>
      <w:r w:rsidRPr="00E669FA">
        <w:t xml:space="preserve"> </w:t>
      </w:r>
      <w:proofErr w:type="spellStart"/>
      <w:r w:rsidRPr="00E669FA">
        <w:t>responsible</w:t>
      </w:r>
      <w:proofErr w:type="spellEnd"/>
      <w:r w:rsidRPr="00E669FA">
        <w:t xml:space="preserve"> </w:t>
      </w:r>
      <w:proofErr w:type="spellStart"/>
      <w:r w:rsidRPr="00E669FA">
        <w:t>for</w:t>
      </w:r>
      <w:proofErr w:type="spellEnd"/>
      <w:r w:rsidRPr="00E669FA">
        <w:t xml:space="preserve"> </w:t>
      </w:r>
      <w:proofErr w:type="spellStart"/>
      <w:r w:rsidRPr="00E669FA">
        <w:t>collecting</w:t>
      </w:r>
      <w:proofErr w:type="spellEnd"/>
      <w:r w:rsidRPr="00E669FA">
        <w:t xml:space="preserve"> </w:t>
      </w:r>
      <w:proofErr w:type="spellStart"/>
      <w:r w:rsidRPr="00E669FA">
        <w:t>firewood</w:t>
      </w:r>
      <w:proofErr w:type="spellEnd"/>
      <w:r w:rsidRPr="00E669FA">
        <w:t xml:space="preserve"> and </w:t>
      </w:r>
      <w:proofErr w:type="spellStart"/>
      <w:r w:rsidRPr="00E669FA">
        <w:t>charcoal</w:t>
      </w:r>
      <w:proofErr w:type="spellEnd"/>
      <w:r w:rsidRPr="00E669FA">
        <w:t xml:space="preserve"> and </w:t>
      </w:r>
      <w:proofErr w:type="spellStart"/>
      <w:r w:rsidRPr="00E669FA">
        <w:t>making</w:t>
      </w:r>
      <w:proofErr w:type="spellEnd"/>
      <w:r w:rsidRPr="00E669FA">
        <w:t xml:space="preserve"> </w:t>
      </w:r>
      <w:proofErr w:type="spellStart"/>
      <w:r w:rsidRPr="00E669FA">
        <w:t>food</w:t>
      </w:r>
      <w:proofErr w:type="spellEnd"/>
      <w:r w:rsidRPr="00E669FA">
        <w:t xml:space="preserve">. </w:t>
      </w:r>
      <w:proofErr w:type="spellStart"/>
      <w:r w:rsidRPr="00E669FA">
        <w:t>Now</w:t>
      </w:r>
      <w:proofErr w:type="spellEnd"/>
      <w:r w:rsidRPr="00E669FA">
        <w:t xml:space="preserve">, </w:t>
      </w:r>
      <w:proofErr w:type="spellStart"/>
      <w:r w:rsidRPr="00E669FA">
        <w:t>because</w:t>
      </w:r>
      <w:proofErr w:type="spellEnd"/>
      <w:r w:rsidRPr="00E669FA">
        <w:t xml:space="preserve"> of </w:t>
      </w:r>
      <w:proofErr w:type="spellStart"/>
      <w:r w:rsidRPr="00E669FA">
        <w:t>climate</w:t>
      </w:r>
      <w:proofErr w:type="spellEnd"/>
      <w:r w:rsidRPr="00E669FA">
        <w:t xml:space="preserve"> </w:t>
      </w:r>
      <w:proofErr w:type="spellStart"/>
      <w:r w:rsidRPr="00E669FA">
        <w:t>change</w:t>
      </w:r>
      <w:proofErr w:type="spellEnd"/>
      <w:r w:rsidRPr="00E669FA">
        <w:t xml:space="preserve">, </w:t>
      </w:r>
      <w:proofErr w:type="spellStart"/>
      <w:r w:rsidRPr="00E669FA">
        <w:t>they</w:t>
      </w:r>
      <w:proofErr w:type="spellEnd"/>
      <w:r w:rsidRPr="00E669FA">
        <w:t xml:space="preserve"> </w:t>
      </w:r>
      <w:proofErr w:type="spellStart"/>
      <w:r w:rsidRPr="00E669FA">
        <w:t>have</w:t>
      </w:r>
      <w:proofErr w:type="spellEnd"/>
      <w:r w:rsidRPr="00E669FA">
        <w:t xml:space="preserve"> </w:t>
      </w:r>
      <w:proofErr w:type="spellStart"/>
      <w:r w:rsidRPr="00E669FA">
        <w:t>to</w:t>
      </w:r>
      <w:proofErr w:type="spellEnd"/>
      <w:r w:rsidRPr="00E669FA">
        <w:t xml:space="preserve"> </w:t>
      </w:r>
      <w:proofErr w:type="spellStart"/>
      <w:r w:rsidRPr="00E669FA">
        <w:t>walk</w:t>
      </w:r>
      <w:proofErr w:type="spellEnd"/>
      <w:r w:rsidRPr="00E669FA">
        <w:t xml:space="preserve"> a </w:t>
      </w:r>
      <w:proofErr w:type="spellStart"/>
      <w:r w:rsidRPr="00E669FA">
        <w:t>longer</w:t>
      </w:r>
      <w:proofErr w:type="spellEnd"/>
      <w:r w:rsidRPr="00E669FA">
        <w:t xml:space="preserve"> </w:t>
      </w:r>
      <w:proofErr w:type="spellStart"/>
      <w:r w:rsidRPr="00E669FA">
        <w:t>distance</w:t>
      </w:r>
      <w:proofErr w:type="spellEnd"/>
      <w:r w:rsidRPr="00E669FA">
        <w:t xml:space="preserve"> </w:t>
      </w:r>
      <w:proofErr w:type="spellStart"/>
      <w:r w:rsidRPr="00E669FA">
        <w:t>to</w:t>
      </w:r>
      <w:proofErr w:type="spellEnd"/>
      <w:r w:rsidRPr="00E669FA">
        <w:t xml:space="preserve"> </w:t>
      </w:r>
      <w:proofErr w:type="spellStart"/>
      <w:r w:rsidRPr="00E669FA">
        <w:t>gather</w:t>
      </w:r>
      <w:proofErr w:type="spellEnd"/>
      <w:r w:rsidRPr="00E669FA">
        <w:t xml:space="preserve"> </w:t>
      </w:r>
      <w:proofErr w:type="spellStart"/>
      <w:r w:rsidRPr="00E669FA">
        <w:t>firewood</w:t>
      </w:r>
      <w:proofErr w:type="spellEnd"/>
      <w:r w:rsidRPr="00E669FA">
        <w:t xml:space="preserve">. </w:t>
      </w:r>
      <w:proofErr w:type="spellStart"/>
      <w:r w:rsidRPr="00E669FA">
        <w:t>Charcoal</w:t>
      </w:r>
      <w:proofErr w:type="spellEnd"/>
      <w:r w:rsidRPr="00E669FA">
        <w:t xml:space="preserve"> </w:t>
      </w:r>
      <w:proofErr w:type="spellStart"/>
      <w:r w:rsidRPr="00E669FA">
        <w:t>is</w:t>
      </w:r>
      <w:proofErr w:type="spellEnd"/>
      <w:r w:rsidRPr="00E669FA">
        <w:t xml:space="preserve"> </w:t>
      </w:r>
      <w:proofErr w:type="spellStart"/>
      <w:r w:rsidRPr="00E669FA">
        <w:t>harder</w:t>
      </w:r>
      <w:proofErr w:type="spellEnd"/>
      <w:r w:rsidRPr="00E669FA">
        <w:t xml:space="preserve"> </w:t>
      </w:r>
      <w:proofErr w:type="spellStart"/>
      <w:r w:rsidRPr="00E669FA">
        <w:t>to</w:t>
      </w:r>
      <w:proofErr w:type="spellEnd"/>
      <w:r w:rsidRPr="00E669FA">
        <w:t xml:space="preserve"> </w:t>
      </w:r>
      <w:proofErr w:type="spellStart"/>
      <w:r w:rsidRPr="00E669FA">
        <w:t>get</w:t>
      </w:r>
      <w:proofErr w:type="spellEnd"/>
      <w:r w:rsidRPr="00E669FA">
        <w:t xml:space="preserve">. </w:t>
      </w:r>
      <w:proofErr w:type="spellStart"/>
      <w:r w:rsidRPr="00E669FA">
        <w:t>That</w:t>
      </w:r>
      <w:proofErr w:type="spellEnd"/>
      <w:r w:rsidRPr="00E669FA">
        <w:t xml:space="preserve"> </w:t>
      </w:r>
      <w:proofErr w:type="spellStart"/>
      <w:r w:rsidRPr="00E669FA">
        <w:t>means</w:t>
      </w:r>
      <w:proofErr w:type="spellEnd"/>
      <w:r w:rsidRPr="00E669FA">
        <w:t xml:space="preserve"> </w:t>
      </w:r>
      <w:proofErr w:type="spellStart"/>
      <w:r w:rsidRPr="00E669FA">
        <w:t>it’s</w:t>
      </w:r>
      <w:proofErr w:type="spellEnd"/>
      <w:r w:rsidRPr="00E669FA">
        <w:t xml:space="preserve"> </w:t>
      </w:r>
      <w:proofErr w:type="spellStart"/>
      <w:r w:rsidRPr="00E669FA">
        <w:t>harder</w:t>
      </w:r>
      <w:proofErr w:type="spellEnd"/>
      <w:r w:rsidRPr="00E669FA">
        <w:t xml:space="preserve"> </w:t>
      </w:r>
      <w:proofErr w:type="spellStart"/>
      <w:r w:rsidRPr="00E669FA">
        <w:t>to</w:t>
      </w:r>
      <w:proofErr w:type="spellEnd"/>
      <w:r w:rsidRPr="00E669FA">
        <w:t xml:space="preserve"> </w:t>
      </w:r>
      <w:proofErr w:type="spellStart"/>
      <w:r w:rsidRPr="00E669FA">
        <w:t>make</w:t>
      </w:r>
      <w:proofErr w:type="spellEnd"/>
      <w:r w:rsidRPr="00E669FA">
        <w:t xml:space="preserve"> </w:t>
      </w:r>
      <w:proofErr w:type="spellStart"/>
      <w:r w:rsidRPr="00E669FA">
        <w:t>food</w:t>
      </w:r>
      <w:proofErr w:type="spellEnd"/>
      <w:r w:rsidRPr="00E669FA">
        <w:t xml:space="preserve">. At </w:t>
      </w:r>
      <w:proofErr w:type="spellStart"/>
      <w:r w:rsidRPr="00E669FA">
        <w:t>the</w:t>
      </w:r>
      <w:proofErr w:type="spellEnd"/>
      <w:r w:rsidRPr="00E669FA">
        <w:t xml:space="preserve"> </w:t>
      </w:r>
      <w:proofErr w:type="spellStart"/>
      <w:r w:rsidRPr="00E669FA">
        <w:t>same</w:t>
      </w:r>
      <w:proofErr w:type="spellEnd"/>
      <w:r w:rsidRPr="00E669FA">
        <w:t xml:space="preserve"> time, </w:t>
      </w:r>
      <w:proofErr w:type="spellStart"/>
      <w:r w:rsidRPr="00E669FA">
        <w:t>women</w:t>
      </w:r>
      <w:proofErr w:type="spellEnd"/>
      <w:r w:rsidRPr="00E669FA">
        <w:t xml:space="preserve"> </w:t>
      </w:r>
      <w:proofErr w:type="spellStart"/>
      <w:r w:rsidRPr="00E669FA">
        <w:t>aren’t</w:t>
      </w:r>
      <w:proofErr w:type="spellEnd"/>
      <w:r w:rsidRPr="00E669FA">
        <w:t xml:space="preserve"> </w:t>
      </w:r>
      <w:proofErr w:type="spellStart"/>
      <w:r w:rsidRPr="00E669FA">
        <w:t>involved</w:t>
      </w:r>
      <w:proofErr w:type="spellEnd"/>
      <w:r w:rsidRPr="00E669FA">
        <w:t xml:space="preserve"> in </w:t>
      </w:r>
      <w:proofErr w:type="spellStart"/>
      <w:r w:rsidRPr="00E669FA">
        <w:t>the</w:t>
      </w:r>
      <w:proofErr w:type="spellEnd"/>
      <w:r w:rsidRPr="00E669FA">
        <w:t xml:space="preserve"> </w:t>
      </w:r>
      <w:proofErr w:type="spellStart"/>
      <w:r w:rsidRPr="00E669FA">
        <w:t>decision-making</w:t>
      </w:r>
      <w:proofErr w:type="spellEnd"/>
      <w:r w:rsidRPr="00E669FA">
        <w:t xml:space="preserve"> </w:t>
      </w:r>
      <w:proofErr w:type="spellStart"/>
      <w:r w:rsidRPr="00E669FA">
        <w:t>processes</w:t>
      </w:r>
      <w:proofErr w:type="spellEnd"/>
      <w:r w:rsidRPr="00E669FA">
        <w:t xml:space="preserve"> </w:t>
      </w:r>
      <w:proofErr w:type="spellStart"/>
      <w:r w:rsidRPr="00E669FA">
        <w:t>that</w:t>
      </w:r>
      <w:proofErr w:type="spellEnd"/>
      <w:r w:rsidRPr="00E669FA">
        <w:t xml:space="preserve"> </w:t>
      </w:r>
      <w:proofErr w:type="spellStart"/>
      <w:r w:rsidRPr="00E669FA">
        <w:t>impact</w:t>
      </w:r>
      <w:proofErr w:type="spellEnd"/>
      <w:r w:rsidRPr="00E669FA">
        <w:t xml:space="preserve"> </w:t>
      </w:r>
      <w:proofErr w:type="spellStart"/>
      <w:r w:rsidRPr="00E669FA">
        <w:t>this</w:t>
      </w:r>
      <w:proofErr w:type="spellEnd"/>
      <w:r w:rsidRPr="00E669FA">
        <w:t xml:space="preserve"> </w:t>
      </w:r>
      <w:proofErr w:type="spellStart"/>
      <w:r w:rsidRPr="00E669FA">
        <w:t>work</w:t>
      </w:r>
      <w:proofErr w:type="spellEnd"/>
      <w:r w:rsidRPr="00E669FA">
        <w:t xml:space="preserve">,” </w:t>
      </w:r>
      <w:proofErr w:type="spellStart"/>
      <w:r w:rsidRPr="00E669FA">
        <w:t>explains</w:t>
      </w:r>
      <w:proofErr w:type="spellEnd"/>
      <w:r w:rsidRPr="00E669FA">
        <w:t xml:space="preserve"> </w:t>
      </w:r>
      <w:proofErr w:type="spellStart"/>
      <w:r w:rsidRPr="00E669FA">
        <w:t>Chembe</w:t>
      </w:r>
      <w:proofErr w:type="spellEnd"/>
      <w:r w:rsidRPr="00E669FA">
        <w:t>.</w:t>
      </w:r>
    </w:p>
    <w:p w14:paraId="18D1E6E6" w14:textId="77777777" w:rsidR="00E13B11" w:rsidRPr="00E669FA" w:rsidRDefault="00E13B11" w:rsidP="00E13B11">
      <w:pPr>
        <w:pStyle w:val="NormalWeb"/>
      </w:pPr>
      <w:proofErr w:type="spellStart"/>
      <w:r w:rsidRPr="00E669FA">
        <w:t>Women</w:t>
      </w:r>
      <w:proofErr w:type="spellEnd"/>
      <w:r w:rsidRPr="00E669FA">
        <w:t xml:space="preserve"> </w:t>
      </w:r>
      <w:proofErr w:type="spellStart"/>
      <w:r w:rsidRPr="00E669FA">
        <w:t>for</w:t>
      </w:r>
      <w:proofErr w:type="spellEnd"/>
      <w:r w:rsidRPr="00E669FA">
        <w:t xml:space="preserve"> Change </w:t>
      </w:r>
      <w:proofErr w:type="spellStart"/>
      <w:r w:rsidRPr="00E669FA">
        <w:t>was</w:t>
      </w:r>
      <w:proofErr w:type="spellEnd"/>
      <w:r w:rsidRPr="00E669FA">
        <w:t xml:space="preserve"> </w:t>
      </w:r>
      <w:proofErr w:type="spellStart"/>
      <w:r w:rsidRPr="00E669FA">
        <w:t>established</w:t>
      </w:r>
      <w:proofErr w:type="spellEnd"/>
      <w:r w:rsidRPr="00E669FA">
        <w:t xml:space="preserve"> in 1992, and </w:t>
      </w:r>
      <w:proofErr w:type="spellStart"/>
      <w:r w:rsidRPr="00E669FA">
        <w:t>its</w:t>
      </w:r>
      <w:proofErr w:type="spellEnd"/>
      <w:r w:rsidRPr="00E669FA">
        <w:t xml:space="preserve"> </w:t>
      </w:r>
      <w:proofErr w:type="spellStart"/>
      <w:r w:rsidRPr="00E669FA">
        <w:t>long</w:t>
      </w:r>
      <w:proofErr w:type="spellEnd"/>
      <w:r w:rsidRPr="00E669FA">
        <w:t xml:space="preserve">-standing </w:t>
      </w:r>
      <w:proofErr w:type="spellStart"/>
      <w:r w:rsidRPr="00E669FA">
        <w:t>partnership</w:t>
      </w:r>
      <w:proofErr w:type="spellEnd"/>
      <w:r w:rsidRPr="00E669FA">
        <w:t xml:space="preserve"> </w:t>
      </w:r>
      <w:proofErr w:type="spellStart"/>
      <w:r w:rsidRPr="00E669FA">
        <w:t>with</w:t>
      </w:r>
      <w:proofErr w:type="spellEnd"/>
      <w:r w:rsidRPr="00E669FA">
        <w:t xml:space="preserve"> </w:t>
      </w:r>
      <w:proofErr w:type="spellStart"/>
      <w:r w:rsidRPr="00E669FA">
        <w:t>the</w:t>
      </w:r>
      <w:proofErr w:type="spellEnd"/>
      <w:r w:rsidRPr="00E669FA">
        <w:t xml:space="preserve"> United Church </w:t>
      </w:r>
      <w:proofErr w:type="spellStart"/>
      <w:r w:rsidRPr="00E669FA">
        <w:t>stretches</w:t>
      </w:r>
      <w:proofErr w:type="spellEnd"/>
      <w:r w:rsidRPr="00E669FA">
        <w:t xml:space="preserve"> back to1995. </w:t>
      </w:r>
      <w:proofErr w:type="spellStart"/>
      <w:r w:rsidRPr="00E669FA">
        <w:t>From</w:t>
      </w:r>
      <w:proofErr w:type="spellEnd"/>
      <w:r w:rsidRPr="00E669FA">
        <w:t xml:space="preserve"> </w:t>
      </w:r>
      <w:proofErr w:type="spellStart"/>
      <w:r w:rsidRPr="00E669FA">
        <w:t>the</w:t>
      </w:r>
      <w:proofErr w:type="spellEnd"/>
      <w:r w:rsidRPr="00E669FA">
        <w:t xml:space="preserve"> </w:t>
      </w:r>
      <w:proofErr w:type="spellStart"/>
      <w:r w:rsidRPr="00E669FA">
        <w:t>beginning</w:t>
      </w:r>
      <w:proofErr w:type="spellEnd"/>
      <w:r w:rsidRPr="00E669FA">
        <w:t xml:space="preserve">, </w:t>
      </w:r>
      <w:proofErr w:type="spellStart"/>
      <w:r w:rsidRPr="00E669FA">
        <w:t>mobilizing</w:t>
      </w:r>
      <w:proofErr w:type="spellEnd"/>
      <w:r w:rsidRPr="00E669FA">
        <w:t xml:space="preserve"> </w:t>
      </w:r>
      <w:proofErr w:type="spellStart"/>
      <w:r w:rsidRPr="00E669FA">
        <w:t>communities</w:t>
      </w:r>
      <w:proofErr w:type="spellEnd"/>
      <w:r w:rsidRPr="00E669FA">
        <w:t xml:space="preserve"> </w:t>
      </w:r>
      <w:proofErr w:type="spellStart"/>
      <w:r w:rsidRPr="00E669FA">
        <w:t>to</w:t>
      </w:r>
      <w:proofErr w:type="spellEnd"/>
      <w:r w:rsidRPr="00E669FA">
        <w:t xml:space="preserve"> share ideas and </w:t>
      </w:r>
      <w:proofErr w:type="spellStart"/>
      <w:r w:rsidRPr="00E669FA">
        <w:t>best</w:t>
      </w:r>
      <w:proofErr w:type="spellEnd"/>
      <w:r w:rsidRPr="00E669FA">
        <w:t xml:space="preserve"> </w:t>
      </w:r>
      <w:proofErr w:type="spellStart"/>
      <w:r w:rsidRPr="00E669FA">
        <w:t>practices</w:t>
      </w:r>
      <w:proofErr w:type="spellEnd"/>
      <w:r w:rsidRPr="00E669FA">
        <w:t xml:space="preserve"> has </w:t>
      </w:r>
      <w:proofErr w:type="spellStart"/>
      <w:r w:rsidRPr="00E669FA">
        <w:t>been</w:t>
      </w:r>
      <w:proofErr w:type="spellEnd"/>
      <w:r w:rsidRPr="00E669FA">
        <w:t xml:space="preserve"> </w:t>
      </w:r>
      <w:proofErr w:type="spellStart"/>
      <w:r w:rsidRPr="00E669FA">
        <w:t>key</w:t>
      </w:r>
      <w:proofErr w:type="spellEnd"/>
      <w:r w:rsidRPr="00E669FA">
        <w:t xml:space="preserve"> </w:t>
      </w:r>
      <w:proofErr w:type="spellStart"/>
      <w:r w:rsidRPr="00E669FA">
        <w:t>to</w:t>
      </w:r>
      <w:proofErr w:type="spellEnd"/>
      <w:r w:rsidRPr="00E669FA">
        <w:t xml:space="preserve"> </w:t>
      </w:r>
      <w:proofErr w:type="spellStart"/>
      <w:r w:rsidRPr="00E669FA">
        <w:t>the</w:t>
      </w:r>
      <w:proofErr w:type="spellEnd"/>
      <w:r w:rsidRPr="00E669FA">
        <w:t xml:space="preserve"> </w:t>
      </w:r>
      <w:proofErr w:type="spellStart"/>
      <w:r w:rsidRPr="00E669FA">
        <w:t>work</w:t>
      </w:r>
      <w:proofErr w:type="spellEnd"/>
      <w:r w:rsidRPr="00E669FA">
        <w:t xml:space="preserve">. </w:t>
      </w:r>
      <w:proofErr w:type="spellStart"/>
      <w:r w:rsidRPr="00E669FA">
        <w:t>Since</w:t>
      </w:r>
      <w:proofErr w:type="spellEnd"/>
      <w:r w:rsidRPr="00E669FA">
        <w:t xml:space="preserve"> </w:t>
      </w:r>
      <w:proofErr w:type="spellStart"/>
      <w:r w:rsidRPr="00E669FA">
        <w:t>its</w:t>
      </w:r>
      <w:proofErr w:type="spellEnd"/>
      <w:r w:rsidRPr="00E669FA">
        <w:t xml:space="preserve"> </w:t>
      </w:r>
      <w:proofErr w:type="spellStart"/>
      <w:r w:rsidRPr="00E669FA">
        <w:t>inception</w:t>
      </w:r>
      <w:proofErr w:type="spellEnd"/>
      <w:r w:rsidRPr="00E669FA">
        <w:t xml:space="preserve">, 1,500 </w:t>
      </w:r>
      <w:proofErr w:type="spellStart"/>
      <w:r w:rsidRPr="00E669FA">
        <w:t>community</w:t>
      </w:r>
      <w:proofErr w:type="spellEnd"/>
      <w:r w:rsidRPr="00E669FA">
        <w:t xml:space="preserve"> </w:t>
      </w:r>
      <w:proofErr w:type="spellStart"/>
      <w:r w:rsidRPr="00E669FA">
        <w:t>groups</w:t>
      </w:r>
      <w:proofErr w:type="spellEnd"/>
      <w:r w:rsidRPr="00E669FA">
        <w:t xml:space="preserve"> </w:t>
      </w:r>
      <w:proofErr w:type="spellStart"/>
      <w:r w:rsidRPr="00E669FA">
        <w:t>have</w:t>
      </w:r>
      <w:proofErr w:type="spellEnd"/>
      <w:r w:rsidRPr="00E669FA">
        <w:t xml:space="preserve"> </w:t>
      </w:r>
      <w:proofErr w:type="spellStart"/>
      <w:r w:rsidRPr="00E669FA">
        <w:t>been</w:t>
      </w:r>
      <w:proofErr w:type="spellEnd"/>
      <w:r w:rsidRPr="00E669FA">
        <w:t xml:space="preserve"> </w:t>
      </w:r>
      <w:proofErr w:type="spellStart"/>
      <w:r w:rsidRPr="00E669FA">
        <w:t>established</w:t>
      </w:r>
      <w:proofErr w:type="spellEnd"/>
      <w:r w:rsidRPr="00E669FA">
        <w:t xml:space="preserve">, </w:t>
      </w:r>
      <w:proofErr w:type="spellStart"/>
      <w:r w:rsidRPr="00E669FA">
        <w:t>with</w:t>
      </w:r>
      <w:proofErr w:type="spellEnd"/>
      <w:r w:rsidRPr="00E669FA">
        <w:t xml:space="preserve"> 25‒40 </w:t>
      </w:r>
      <w:proofErr w:type="spellStart"/>
      <w:r w:rsidRPr="00E669FA">
        <w:t>people</w:t>
      </w:r>
      <w:proofErr w:type="spellEnd"/>
      <w:r w:rsidRPr="00E669FA">
        <w:t xml:space="preserve"> in </w:t>
      </w:r>
      <w:proofErr w:type="spellStart"/>
      <w:r w:rsidRPr="00E669FA">
        <w:t>each</w:t>
      </w:r>
      <w:proofErr w:type="spellEnd"/>
      <w:r w:rsidRPr="00E669FA">
        <w:t xml:space="preserve"> </w:t>
      </w:r>
      <w:proofErr w:type="spellStart"/>
      <w:r w:rsidRPr="00E669FA">
        <w:t>group</w:t>
      </w:r>
      <w:proofErr w:type="spellEnd"/>
      <w:r w:rsidRPr="00E669FA">
        <w:t xml:space="preserve"> and representatives </w:t>
      </w:r>
      <w:proofErr w:type="spellStart"/>
      <w:r w:rsidRPr="00E669FA">
        <w:t>from</w:t>
      </w:r>
      <w:proofErr w:type="spellEnd"/>
      <w:r w:rsidRPr="00E669FA">
        <w:t xml:space="preserve"> </w:t>
      </w:r>
      <w:proofErr w:type="spellStart"/>
      <w:r w:rsidRPr="00E669FA">
        <w:t>each</w:t>
      </w:r>
      <w:proofErr w:type="spellEnd"/>
      <w:r w:rsidRPr="00E669FA">
        <w:t xml:space="preserve"> </w:t>
      </w:r>
      <w:proofErr w:type="spellStart"/>
      <w:r w:rsidRPr="00E669FA">
        <w:t>forming</w:t>
      </w:r>
      <w:proofErr w:type="spellEnd"/>
      <w:r w:rsidRPr="00E669FA">
        <w:t xml:space="preserve"> </w:t>
      </w:r>
      <w:proofErr w:type="spellStart"/>
      <w:r w:rsidRPr="00E669FA">
        <w:t>associations</w:t>
      </w:r>
      <w:proofErr w:type="spellEnd"/>
      <w:r w:rsidRPr="00E669FA">
        <w:t xml:space="preserve">. </w:t>
      </w:r>
      <w:proofErr w:type="spellStart"/>
      <w:r w:rsidRPr="00E669FA">
        <w:t>The</w:t>
      </w:r>
      <w:proofErr w:type="spellEnd"/>
      <w:r w:rsidRPr="00E669FA">
        <w:t xml:space="preserve"> </w:t>
      </w:r>
      <w:proofErr w:type="spellStart"/>
      <w:r w:rsidRPr="00E669FA">
        <w:t>groups</w:t>
      </w:r>
      <w:proofErr w:type="spellEnd"/>
      <w:r w:rsidRPr="00E669FA">
        <w:t xml:space="preserve"> </w:t>
      </w:r>
      <w:proofErr w:type="spellStart"/>
      <w:r w:rsidRPr="00E669FA">
        <w:t>discuss</w:t>
      </w:r>
      <w:proofErr w:type="spellEnd"/>
      <w:r w:rsidRPr="00E669FA">
        <w:t xml:space="preserve"> a </w:t>
      </w:r>
      <w:proofErr w:type="spellStart"/>
      <w:r w:rsidRPr="00E669FA">
        <w:t>variety</w:t>
      </w:r>
      <w:proofErr w:type="spellEnd"/>
      <w:r w:rsidRPr="00E669FA">
        <w:t xml:space="preserve"> of </w:t>
      </w:r>
      <w:proofErr w:type="spellStart"/>
      <w:r w:rsidRPr="00E669FA">
        <w:t>justice-related</w:t>
      </w:r>
      <w:proofErr w:type="spellEnd"/>
      <w:r w:rsidRPr="00E669FA">
        <w:t xml:space="preserve"> </w:t>
      </w:r>
      <w:proofErr w:type="spellStart"/>
      <w:r w:rsidRPr="00E669FA">
        <w:t>topics</w:t>
      </w:r>
      <w:proofErr w:type="spellEnd"/>
      <w:r w:rsidRPr="00E669FA">
        <w:t xml:space="preserve">. </w:t>
      </w:r>
      <w:proofErr w:type="spellStart"/>
      <w:r w:rsidRPr="00E669FA">
        <w:t>Building</w:t>
      </w:r>
      <w:proofErr w:type="spellEnd"/>
      <w:r w:rsidRPr="00E669FA">
        <w:t xml:space="preserve"> </w:t>
      </w:r>
      <w:proofErr w:type="spellStart"/>
      <w:r w:rsidRPr="00E669FA">
        <w:t>climate</w:t>
      </w:r>
      <w:proofErr w:type="spellEnd"/>
      <w:r w:rsidRPr="00E669FA">
        <w:t xml:space="preserve"> </w:t>
      </w:r>
      <w:proofErr w:type="spellStart"/>
      <w:r w:rsidRPr="00E669FA">
        <w:t>resiliency</w:t>
      </w:r>
      <w:proofErr w:type="spellEnd"/>
      <w:r w:rsidRPr="00E669FA">
        <w:t xml:space="preserve"> </w:t>
      </w:r>
      <w:proofErr w:type="spellStart"/>
      <w:r w:rsidRPr="00E669FA">
        <w:t>by</w:t>
      </w:r>
      <w:proofErr w:type="spellEnd"/>
      <w:r w:rsidRPr="00E669FA">
        <w:t xml:space="preserve"> </w:t>
      </w:r>
      <w:proofErr w:type="spellStart"/>
      <w:r w:rsidRPr="00E669FA">
        <w:t>preparing</w:t>
      </w:r>
      <w:proofErr w:type="spellEnd"/>
      <w:r w:rsidRPr="00E669FA">
        <w:t xml:space="preserve"> </w:t>
      </w:r>
      <w:proofErr w:type="spellStart"/>
      <w:r w:rsidRPr="00E669FA">
        <w:t>for</w:t>
      </w:r>
      <w:proofErr w:type="spellEnd"/>
      <w:r w:rsidRPr="00E669FA">
        <w:t xml:space="preserve">, </w:t>
      </w:r>
      <w:proofErr w:type="spellStart"/>
      <w:r w:rsidRPr="00E669FA">
        <w:t>recovering</w:t>
      </w:r>
      <w:proofErr w:type="spellEnd"/>
      <w:r w:rsidRPr="00E669FA">
        <w:t xml:space="preserve"> </w:t>
      </w:r>
      <w:proofErr w:type="spellStart"/>
      <w:r w:rsidRPr="00E669FA">
        <w:t>from</w:t>
      </w:r>
      <w:proofErr w:type="spellEnd"/>
      <w:r w:rsidRPr="00E669FA">
        <w:t xml:space="preserve">, and </w:t>
      </w:r>
      <w:proofErr w:type="spellStart"/>
      <w:r w:rsidRPr="00E669FA">
        <w:t>adapting</w:t>
      </w:r>
      <w:proofErr w:type="spellEnd"/>
      <w:r w:rsidRPr="00E669FA">
        <w:t xml:space="preserve"> </w:t>
      </w:r>
      <w:proofErr w:type="spellStart"/>
      <w:r w:rsidRPr="00E669FA">
        <w:t>to</w:t>
      </w:r>
      <w:proofErr w:type="spellEnd"/>
      <w:r w:rsidRPr="00E669FA">
        <w:t xml:space="preserve"> </w:t>
      </w:r>
      <w:proofErr w:type="spellStart"/>
      <w:r w:rsidRPr="00E669FA">
        <w:t>drastically</w:t>
      </w:r>
      <w:proofErr w:type="spellEnd"/>
      <w:r w:rsidRPr="00E669FA">
        <w:t xml:space="preserve"> </w:t>
      </w:r>
      <w:proofErr w:type="spellStart"/>
      <w:r w:rsidRPr="00E669FA">
        <w:t>changing</w:t>
      </w:r>
      <w:proofErr w:type="spellEnd"/>
      <w:r w:rsidRPr="00E669FA">
        <w:t xml:space="preserve"> </w:t>
      </w:r>
      <w:proofErr w:type="spellStart"/>
      <w:r w:rsidRPr="00E669FA">
        <w:t>weather</w:t>
      </w:r>
      <w:proofErr w:type="spellEnd"/>
      <w:r w:rsidRPr="00E669FA">
        <w:t xml:space="preserve"> </w:t>
      </w:r>
      <w:proofErr w:type="spellStart"/>
      <w:r w:rsidRPr="00E669FA">
        <w:t>patterns</w:t>
      </w:r>
      <w:proofErr w:type="spellEnd"/>
      <w:r w:rsidRPr="00E669FA">
        <w:t xml:space="preserve"> </w:t>
      </w:r>
      <w:proofErr w:type="spellStart"/>
      <w:r w:rsidRPr="00E669FA">
        <w:t>is</w:t>
      </w:r>
      <w:proofErr w:type="spellEnd"/>
      <w:r w:rsidRPr="00E669FA">
        <w:t xml:space="preserve"> a </w:t>
      </w:r>
      <w:proofErr w:type="spellStart"/>
      <w:r w:rsidRPr="00E669FA">
        <w:t>priority</w:t>
      </w:r>
      <w:proofErr w:type="spellEnd"/>
      <w:r w:rsidRPr="00E669FA">
        <w:t>.</w:t>
      </w:r>
    </w:p>
    <w:p w14:paraId="4793CDEF" w14:textId="77777777" w:rsidR="00E13B11" w:rsidRPr="00E669FA" w:rsidRDefault="00E13B11" w:rsidP="00E13B11">
      <w:pPr>
        <w:pStyle w:val="NormalWeb"/>
      </w:pPr>
      <w:proofErr w:type="spellStart"/>
      <w:r w:rsidRPr="00E669FA">
        <w:t>Weather</w:t>
      </w:r>
      <w:proofErr w:type="spellEnd"/>
      <w:r w:rsidRPr="00E669FA">
        <w:t xml:space="preserve"> extremes </w:t>
      </w:r>
      <w:proofErr w:type="spellStart"/>
      <w:r w:rsidRPr="00E669FA">
        <w:t>due</w:t>
      </w:r>
      <w:proofErr w:type="spellEnd"/>
      <w:r w:rsidRPr="00E669FA">
        <w:t xml:space="preserve"> </w:t>
      </w:r>
      <w:proofErr w:type="spellStart"/>
      <w:r w:rsidRPr="00E669FA">
        <w:t>to</w:t>
      </w:r>
      <w:proofErr w:type="spellEnd"/>
      <w:r w:rsidRPr="00E669FA">
        <w:t xml:space="preserve"> </w:t>
      </w:r>
      <w:proofErr w:type="spellStart"/>
      <w:r w:rsidRPr="00E669FA">
        <w:t>climate</w:t>
      </w:r>
      <w:proofErr w:type="spellEnd"/>
      <w:r w:rsidRPr="00E669FA">
        <w:t xml:space="preserve"> </w:t>
      </w:r>
      <w:proofErr w:type="spellStart"/>
      <w:r w:rsidRPr="00E669FA">
        <w:t>change</w:t>
      </w:r>
      <w:proofErr w:type="spellEnd"/>
      <w:r w:rsidRPr="00E669FA">
        <w:t xml:space="preserve"> </w:t>
      </w:r>
      <w:proofErr w:type="spellStart"/>
      <w:r w:rsidRPr="00E669FA">
        <w:t>coupled</w:t>
      </w:r>
      <w:proofErr w:type="spellEnd"/>
      <w:r w:rsidRPr="00E669FA">
        <w:t xml:space="preserve"> </w:t>
      </w:r>
      <w:proofErr w:type="spellStart"/>
      <w:r w:rsidRPr="00E669FA">
        <w:t>with</w:t>
      </w:r>
      <w:proofErr w:type="spellEnd"/>
      <w:r w:rsidRPr="00E669FA">
        <w:t xml:space="preserve"> </w:t>
      </w:r>
      <w:proofErr w:type="spellStart"/>
      <w:r w:rsidRPr="00E669FA">
        <w:t>companies</w:t>
      </w:r>
      <w:proofErr w:type="spellEnd"/>
      <w:r w:rsidRPr="00E669FA">
        <w:t xml:space="preserve"> </w:t>
      </w:r>
      <w:proofErr w:type="spellStart"/>
      <w:r w:rsidRPr="00E669FA">
        <w:t>promoting</w:t>
      </w:r>
      <w:proofErr w:type="spellEnd"/>
      <w:r w:rsidRPr="00E669FA">
        <w:t xml:space="preserve"> </w:t>
      </w:r>
      <w:proofErr w:type="spellStart"/>
      <w:r w:rsidRPr="00E669FA">
        <w:t>seeds</w:t>
      </w:r>
      <w:proofErr w:type="spellEnd"/>
      <w:r w:rsidRPr="00E669FA">
        <w:t xml:space="preserve"> </w:t>
      </w:r>
      <w:proofErr w:type="spellStart"/>
      <w:r w:rsidRPr="00E669FA">
        <w:t>that</w:t>
      </w:r>
      <w:proofErr w:type="spellEnd"/>
      <w:r w:rsidRPr="00E669FA">
        <w:t xml:space="preserve"> </w:t>
      </w:r>
      <w:proofErr w:type="spellStart"/>
      <w:r w:rsidRPr="00E669FA">
        <w:t>only</w:t>
      </w:r>
      <w:proofErr w:type="spellEnd"/>
      <w:r w:rsidRPr="00E669FA">
        <w:t xml:space="preserve"> produce a single </w:t>
      </w:r>
      <w:proofErr w:type="spellStart"/>
      <w:r w:rsidRPr="00E669FA">
        <w:t>crop</w:t>
      </w:r>
      <w:proofErr w:type="spellEnd"/>
      <w:r w:rsidRPr="00E669FA">
        <w:t xml:space="preserve"> </w:t>
      </w:r>
      <w:proofErr w:type="spellStart"/>
      <w:r w:rsidRPr="00E669FA">
        <w:t>increasingly</w:t>
      </w:r>
      <w:proofErr w:type="spellEnd"/>
      <w:r w:rsidRPr="00E669FA">
        <w:t xml:space="preserve"> </w:t>
      </w:r>
      <w:proofErr w:type="spellStart"/>
      <w:r w:rsidRPr="00E669FA">
        <w:t>put</w:t>
      </w:r>
      <w:proofErr w:type="spellEnd"/>
      <w:r w:rsidRPr="00E669FA">
        <w:t xml:space="preserve"> </w:t>
      </w:r>
      <w:proofErr w:type="spellStart"/>
      <w:r w:rsidRPr="00E669FA">
        <w:t>people</w:t>
      </w:r>
      <w:proofErr w:type="spellEnd"/>
      <w:r w:rsidRPr="00E669FA">
        <w:t xml:space="preserve"> at </w:t>
      </w:r>
      <w:proofErr w:type="spellStart"/>
      <w:r w:rsidRPr="00E669FA">
        <w:t>risk</w:t>
      </w:r>
      <w:proofErr w:type="spellEnd"/>
      <w:r w:rsidRPr="00E669FA">
        <w:t>.</w:t>
      </w:r>
    </w:p>
    <w:p w14:paraId="0C503580" w14:textId="77777777" w:rsidR="00E13B11" w:rsidRPr="00E669FA" w:rsidRDefault="00E13B11" w:rsidP="00E13B11">
      <w:pPr>
        <w:pStyle w:val="NormalWeb"/>
      </w:pPr>
      <w:r w:rsidRPr="00E669FA">
        <w:t>“</w:t>
      </w:r>
      <w:proofErr w:type="spellStart"/>
      <w:r w:rsidRPr="00E669FA">
        <w:t>The</w:t>
      </w:r>
      <w:proofErr w:type="spellEnd"/>
      <w:r w:rsidRPr="00E669FA">
        <w:t xml:space="preserve"> </w:t>
      </w:r>
      <w:proofErr w:type="spellStart"/>
      <w:r w:rsidRPr="00E669FA">
        <w:t>majority</w:t>
      </w:r>
      <w:proofErr w:type="spellEnd"/>
      <w:r w:rsidRPr="00E669FA">
        <w:t xml:space="preserve"> of </w:t>
      </w:r>
      <w:proofErr w:type="spellStart"/>
      <w:r w:rsidRPr="00E669FA">
        <w:t>farmers</w:t>
      </w:r>
      <w:proofErr w:type="spellEnd"/>
      <w:r w:rsidRPr="00E669FA">
        <w:t xml:space="preserve"> are </w:t>
      </w:r>
      <w:proofErr w:type="spellStart"/>
      <w:r w:rsidRPr="00E669FA">
        <w:t>poor</w:t>
      </w:r>
      <w:proofErr w:type="spellEnd"/>
      <w:r w:rsidRPr="00E669FA">
        <w:t xml:space="preserve">. </w:t>
      </w:r>
      <w:proofErr w:type="spellStart"/>
      <w:r w:rsidRPr="00E669FA">
        <w:t>They</w:t>
      </w:r>
      <w:proofErr w:type="spellEnd"/>
      <w:r w:rsidRPr="00E669FA">
        <w:t xml:space="preserve"> </w:t>
      </w:r>
      <w:proofErr w:type="spellStart"/>
      <w:r w:rsidRPr="00E669FA">
        <w:t>can’t</w:t>
      </w:r>
      <w:proofErr w:type="spellEnd"/>
      <w:r w:rsidRPr="00E669FA">
        <w:t xml:space="preserve"> </w:t>
      </w:r>
      <w:proofErr w:type="spellStart"/>
      <w:r w:rsidRPr="00E669FA">
        <w:t>buy</w:t>
      </w:r>
      <w:proofErr w:type="spellEnd"/>
      <w:r w:rsidRPr="00E669FA">
        <w:t xml:space="preserve"> </w:t>
      </w:r>
      <w:proofErr w:type="spellStart"/>
      <w:r w:rsidRPr="00E669FA">
        <w:t>seeds</w:t>
      </w:r>
      <w:proofErr w:type="spellEnd"/>
      <w:r w:rsidRPr="00E669FA">
        <w:t xml:space="preserve">, </w:t>
      </w:r>
      <w:proofErr w:type="spellStart"/>
      <w:r w:rsidRPr="00E669FA">
        <w:t>but</w:t>
      </w:r>
      <w:proofErr w:type="spellEnd"/>
      <w:r w:rsidRPr="00E669FA">
        <w:t xml:space="preserve"> </w:t>
      </w:r>
      <w:proofErr w:type="spellStart"/>
      <w:r w:rsidRPr="00E669FA">
        <w:t>companies</w:t>
      </w:r>
      <w:proofErr w:type="spellEnd"/>
      <w:r w:rsidRPr="00E669FA">
        <w:t xml:space="preserve"> </w:t>
      </w:r>
      <w:proofErr w:type="spellStart"/>
      <w:r w:rsidRPr="00E669FA">
        <w:t>have</w:t>
      </w:r>
      <w:proofErr w:type="spellEnd"/>
      <w:r w:rsidRPr="00E669FA">
        <w:t xml:space="preserve"> </w:t>
      </w:r>
      <w:proofErr w:type="spellStart"/>
      <w:r w:rsidRPr="00E669FA">
        <w:t>created</w:t>
      </w:r>
      <w:proofErr w:type="spellEnd"/>
      <w:r w:rsidRPr="00E669FA">
        <w:t xml:space="preserve"> </w:t>
      </w:r>
      <w:proofErr w:type="spellStart"/>
      <w:r w:rsidRPr="00E669FA">
        <w:t>seeds</w:t>
      </w:r>
      <w:proofErr w:type="spellEnd"/>
      <w:r w:rsidRPr="00E669FA">
        <w:t xml:space="preserve"> </w:t>
      </w:r>
      <w:proofErr w:type="spellStart"/>
      <w:r w:rsidRPr="00E669FA">
        <w:t>that</w:t>
      </w:r>
      <w:proofErr w:type="spellEnd"/>
      <w:r w:rsidRPr="00E669FA">
        <w:t xml:space="preserve"> </w:t>
      </w:r>
      <w:proofErr w:type="spellStart"/>
      <w:r w:rsidRPr="00E669FA">
        <w:t>force</w:t>
      </w:r>
      <w:proofErr w:type="spellEnd"/>
      <w:r w:rsidRPr="00E669FA">
        <w:t xml:space="preserve"> </w:t>
      </w:r>
      <w:proofErr w:type="spellStart"/>
      <w:r w:rsidRPr="00E669FA">
        <w:t>farmers</w:t>
      </w:r>
      <w:proofErr w:type="spellEnd"/>
      <w:r w:rsidRPr="00E669FA">
        <w:t xml:space="preserve"> </w:t>
      </w:r>
      <w:proofErr w:type="spellStart"/>
      <w:r w:rsidRPr="00E669FA">
        <w:t>to</w:t>
      </w:r>
      <w:proofErr w:type="spellEnd"/>
      <w:r w:rsidRPr="00E669FA">
        <w:t xml:space="preserve"> </w:t>
      </w:r>
      <w:proofErr w:type="spellStart"/>
      <w:r w:rsidRPr="00E669FA">
        <w:t>have</w:t>
      </w:r>
      <w:proofErr w:type="spellEnd"/>
      <w:r w:rsidRPr="00E669FA">
        <w:t xml:space="preserve"> </w:t>
      </w:r>
      <w:proofErr w:type="spellStart"/>
      <w:r w:rsidRPr="00E669FA">
        <w:t>to</w:t>
      </w:r>
      <w:proofErr w:type="spellEnd"/>
      <w:r w:rsidRPr="00E669FA">
        <w:t xml:space="preserve"> </w:t>
      </w:r>
      <w:proofErr w:type="spellStart"/>
      <w:r w:rsidRPr="00E669FA">
        <w:t>purchase</w:t>
      </w:r>
      <w:proofErr w:type="spellEnd"/>
      <w:r w:rsidRPr="00E669FA">
        <w:t xml:space="preserve"> </w:t>
      </w:r>
      <w:proofErr w:type="spellStart"/>
      <w:r w:rsidRPr="00E669FA">
        <w:t>them</w:t>
      </w:r>
      <w:proofErr w:type="spellEnd"/>
      <w:r w:rsidRPr="00E669FA">
        <w:t xml:space="preserve"> </w:t>
      </w:r>
      <w:proofErr w:type="spellStart"/>
      <w:r w:rsidRPr="00E669FA">
        <w:t>each</w:t>
      </w:r>
      <w:proofErr w:type="spellEnd"/>
      <w:r w:rsidRPr="00E669FA">
        <w:t xml:space="preserve"> </w:t>
      </w:r>
      <w:proofErr w:type="spellStart"/>
      <w:r w:rsidRPr="00E669FA">
        <w:t>year</w:t>
      </w:r>
      <w:proofErr w:type="spellEnd"/>
      <w:r w:rsidRPr="00E669FA">
        <w:t xml:space="preserve">,” </w:t>
      </w:r>
      <w:proofErr w:type="spellStart"/>
      <w:r w:rsidRPr="00E669FA">
        <w:t>says</w:t>
      </w:r>
      <w:proofErr w:type="spellEnd"/>
      <w:r w:rsidRPr="00E669FA">
        <w:t xml:space="preserve"> </w:t>
      </w:r>
      <w:proofErr w:type="spellStart"/>
      <w:r w:rsidRPr="00E669FA">
        <w:t>Chembe</w:t>
      </w:r>
      <w:proofErr w:type="spellEnd"/>
      <w:r w:rsidRPr="00E669FA">
        <w:t>. “</w:t>
      </w:r>
      <w:proofErr w:type="spellStart"/>
      <w:r w:rsidRPr="00E669FA">
        <w:t>Groups</w:t>
      </w:r>
      <w:proofErr w:type="spellEnd"/>
      <w:r w:rsidRPr="00E669FA">
        <w:t xml:space="preserve"> </w:t>
      </w:r>
      <w:proofErr w:type="spellStart"/>
      <w:r w:rsidRPr="00E669FA">
        <w:t>discuss</w:t>
      </w:r>
      <w:proofErr w:type="spellEnd"/>
      <w:r w:rsidRPr="00E669FA">
        <w:t xml:space="preserve"> </w:t>
      </w:r>
      <w:proofErr w:type="spellStart"/>
      <w:r w:rsidRPr="00E669FA">
        <w:t>how</w:t>
      </w:r>
      <w:proofErr w:type="spellEnd"/>
      <w:r w:rsidRPr="00E669FA">
        <w:t xml:space="preserve"> </w:t>
      </w:r>
      <w:proofErr w:type="spellStart"/>
      <w:r w:rsidRPr="00E669FA">
        <w:t>they</w:t>
      </w:r>
      <w:proofErr w:type="spellEnd"/>
      <w:r w:rsidRPr="00E669FA">
        <w:t xml:space="preserve"> can </w:t>
      </w:r>
      <w:proofErr w:type="spellStart"/>
      <w:r w:rsidRPr="00E669FA">
        <w:t>save</w:t>
      </w:r>
      <w:proofErr w:type="spellEnd"/>
      <w:r w:rsidRPr="00E669FA">
        <w:t xml:space="preserve"> and share </w:t>
      </w:r>
      <w:proofErr w:type="spellStart"/>
      <w:r w:rsidRPr="00E669FA">
        <w:t>seeds</w:t>
      </w:r>
      <w:proofErr w:type="spellEnd"/>
      <w:r w:rsidRPr="00E669FA">
        <w:t xml:space="preserve">, </w:t>
      </w:r>
      <w:proofErr w:type="spellStart"/>
      <w:r w:rsidRPr="00E669FA">
        <w:t>what</w:t>
      </w:r>
      <w:proofErr w:type="spellEnd"/>
      <w:r w:rsidRPr="00E669FA">
        <w:t xml:space="preserve"> </w:t>
      </w:r>
      <w:proofErr w:type="spellStart"/>
      <w:r w:rsidRPr="00E669FA">
        <w:t>they</w:t>
      </w:r>
      <w:proofErr w:type="spellEnd"/>
      <w:r w:rsidRPr="00E669FA">
        <w:t xml:space="preserve"> can </w:t>
      </w:r>
      <w:proofErr w:type="spellStart"/>
      <w:r w:rsidRPr="00E669FA">
        <w:t>plant</w:t>
      </w:r>
      <w:proofErr w:type="spellEnd"/>
      <w:r w:rsidRPr="00E669FA">
        <w:t xml:space="preserve"> </w:t>
      </w:r>
      <w:proofErr w:type="spellStart"/>
      <w:r w:rsidRPr="00E669FA">
        <w:t>with</w:t>
      </w:r>
      <w:proofErr w:type="spellEnd"/>
      <w:r w:rsidRPr="00E669FA">
        <w:t xml:space="preserve"> </w:t>
      </w:r>
      <w:proofErr w:type="spellStart"/>
      <w:r w:rsidRPr="00E669FA">
        <w:t>longer</w:t>
      </w:r>
      <w:proofErr w:type="spellEnd"/>
      <w:r w:rsidRPr="00E669FA">
        <w:t xml:space="preserve"> </w:t>
      </w:r>
      <w:proofErr w:type="spellStart"/>
      <w:r w:rsidRPr="00E669FA">
        <w:t>or</w:t>
      </w:r>
      <w:proofErr w:type="spellEnd"/>
      <w:r w:rsidRPr="00E669FA">
        <w:t xml:space="preserve"> </w:t>
      </w:r>
      <w:proofErr w:type="spellStart"/>
      <w:r w:rsidRPr="00E669FA">
        <w:t>shorter</w:t>
      </w:r>
      <w:proofErr w:type="spellEnd"/>
      <w:r w:rsidRPr="00E669FA">
        <w:t xml:space="preserve"> </w:t>
      </w:r>
      <w:proofErr w:type="spellStart"/>
      <w:r w:rsidRPr="00E669FA">
        <w:t>rains</w:t>
      </w:r>
      <w:proofErr w:type="spellEnd"/>
      <w:r w:rsidRPr="00E669FA">
        <w:t xml:space="preserve">, and </w:t>
      </w:r>
      <w:proofErr w:type="spellStart"/>
      <w:r w:rsidRPr="00E669FA">
        <w:t>if</w:t>
      </w:r>
      <w:proofErr w:type="spellEnd"/>
      <w:r w:rsidRPr="00E669FA">
        <w:t xml:space="preserve"> </w:t>
      </w:r>
      <w:proofErr w:type="spellStart"/>
      <w:r w:rsidRPr="00E669FA">
        <w:t>there</w:t>
      </w:r>
      <w:proofErr w:type="spellEnd"/>
      <w:r w:rsidRPr="00E669FA">
        <w:t xml:space="preserve"> are </w:t>
      </w:r>
      <w:proofErr w:type="spellStart"/>
      <w:r w:rsidRPr="00E669FA">
        <w:t>traditional</w:t>
      </w:r>
      <w:proofErr w:type="spellEnd"/>
      <w:r w:rsidRPr="00E669FA">
        <w:t xml:space="preserve"> </w:t>
      </w:r>
      <w:proofErr w:type="spellStart"/>
      <w:r w:rsidRPr="00E669FA">
        <w:t>methods</w:t>
      </w:r>
      <w:proofErr w:type="spellEnd"/>
      <w:r w:rsidRPr="00E669FA">
        <w:t xml:space="preserve"> </w:t>
      </w:r>
      <w:proofErr w:type="spellStart"/>
      <w:r w:rsidRPr="00E669FA">
        <w:t>that</w:t>
      </w:r>
      <w:proofErr w:type="spellEnd"/>
      <w:r w:rsidRPr="00E669FA">
        <w:t xml:space="preserve"> can </w:t>
      </w:r>
      <w:proofErr w:type="spellStart"/>
      <w:r w:rsidRPr="00E669FA">
        <w:t>increase</w:t>
      </w:r>
      <w:proofErr w:type="spellEnd"/>
      <w:r w:rsidRPr="00E669FA">
        <w:t xml:space="preserve"> </w:t>
      </w:r>
      <w:proofErr w:type="spellStart"/>
      <w:r w:rsidRPr="00E669FA">
        <w:t>food</w:t>
      </w:r>
      <w:proofErr w:type="spellEnd"/>
      <w:r w:rsidRPr="00E669FA">
        <w:t xml:space="preserve"> </w:t>
      </w:r>
      <w:proofErr w:type="spellStart"/>
      <w:r w:rsidRPr="00E669FA">
        <w:t>production</w:t>
      </w:r>
      <w:proofErr w:type="spellEnd"/>
      <w:r w:rsidRPr="00E669FA">
        <w:t xml:space="preserve">,” he </w:t>
      </w:r>
      <w:proofErr w:type="spellStart"/>
      <w:r w:rsidRPr="00E669FA">
        <w:t>says</w:t>
      </w:r>
      <w:proofErr w:type="spellEnd"/>
      <w:r w:rsidRPr="00E669FA">
        <w:t xml:space="preserve">, </w:t>
      </w:r>
      <w:proofErr w:type="spellStart"/>
      <w:r w:rsidRPr="00E669FA">
        <w:t>adding</w:t>
      </w:r>
      <w:proofErr w:type="spellEnd"/>
      <w:r w:rsidRPr="00E669FA">
        <w:t>, “</w:t>
      </w:r>
      <w:proofErr w:type="spellStart"/>
      <w:r w:rsidRPr="00E669FA">
        <w:t>We</w:t>
      </w:r>
      <w:proofErr w:type="spellEnd"/>
      <w:r w:rsidRPr="00E669FA">
        <w:t xml:space="preserve"> are </w:t>
      </w:r>
      <w:proofErr w:type="spellStart"/>
      <w:r w:rsidRPr="00E669FA">
        <w:t>grateful</w:t>
      </w:r>
      <w:proofErr w:type="spellEnd"/>
      <w:r w:rsidRPr="00E669FA">
        <w:t xml:space="preserve"> </w:t>
      </w:r>
      <w:proofErr w:type="spellStart"/>
      <w:r w:rsidRPr="00E669FA">
        <w:t>for</w:t>
      </w:r>
      <w:proofErr w:type="spellEnd"/>
      <w:r w:rsidRPr="00E669FA">
        <w:t xml:space="preserve"> </w:t>
      </w:r>
      <w:proofErr w:type="spellStart"/>
      <w:r w:rsidRPr="00E669FA">
        <w:t>the</w:t>
      </w:r>
      <w:proofErr w:type="spellEnd"/>
      <w:r w:rsidRPr="00E669FA">
        <w:t xml:space="preserve"> United </w:t>
      </w:r>
      <w:proofErr w:type="spellStart"/>
      <w:r w:rsidRPr="00E669FA">
        <w:t>Church’s</w:t>
      </w:r>
      <w:proofErr w:type="spellEnd"/>
      <w:r w:rsidRPr="00E669FA">
        <w:t xml:space="preserve"> </w:t>
      </w:r>
      <w:proofErr w:type="spellStart"/>
      <w:r w:rsidRPr="00E669FA">
        <w:t>support</w:t>
      </w:r>
      <w:proofErr w:type="spellEnd"/>
      <w:r w:rsidRPr="00E669FA">
        <w:t xml:space="preserve">. </w:t>
      </w:r>
      <w:proofErr w:type="spellStart"/>
      <w:r w:rsidRPr="00E669FA">
        <w:t>The</w:t>
      </w:r>
      <w:proofErr w:type="spellEnd"/>
      <w:r w:rsidRPr="00E669FA">
        <w:t xml:space="preserve"> </w:t>
      </w:r>
      <w:proofErr w:type="spellStart"/>
      <w:r w:rsidRPr="00E669FA">
        <w:t>church</w:t>
      </w:r>
      <w:proofErr w:type="spellEnd"/>
      <w:r w:rsidRPr="00E669FA">
        <w:t xml:space="preserve"> has </w:t>
      </w:r>
      <w:proofErr w:type="spellStart"/>
      <w:r w:rsidRPr="00E669FA">
        <w:t>really</w:t>
      </w:r>
      <w:proofErr w:type="spellEnd"/>
      <w:r w:rsidRPr="00E669FA">
        <w:t xml:space="preserve"> </w:t>
      </w:r>
      <w:proofErr w:type="spellStart"/>
      <w:r w:rsidRPr="00E669FA">
        <w:t>been</w:t>
      </w:r>
      <w:proofErr w:type="spellEnd"/>
      <w:r w:rsidRPr="00E669FA">
        <w:t xml:space="preserve"> </w:t>
      </w:r>
      <w:proofErr w:type="spellStart"/>
      <w:r w:rsidRPr="00E669FA">
        <w:t>there</w:t>
      </w:r>
      <w:proofErr w:type="spellEnd"/>
      <w:r w:rsidRPr="00E669FA">
        <w:t xml:space="preserve"> </w:t>
      </w:r>
      <w:proofErr w:type="spellStart"/>
      <w:r w:rsidRPr="00E669FA">
        <w:t>for</w:t>
      </w:r>
      <w:proofErr w:type="spellEnd"/>
      <w:r w:rsidRPr="00E669FA">
        <w:t xml:space="preserve"> </w:t>
      </w:r>
      <w:proofErr w:type="spellStart"/>
      <w:r w:rsidRPr="00E669FA">
        <w:t>many</w:t>
      </w:r>
      <w:proofErr w:type="spellEnd"/>
      <w:r w:rsidRPr="00E669FA">
        <w:t xml:space="preserve"> </w:t>
      </w:r>
      <w:proofErr w:type="spellStart"/>
      <w:r w:rsidRPr="00E669FA">
        <w:t>years</w:t>
      </w:r>
      <w:proofErr w:type="spellEnd"/>
      <w:r w:rsidRPr="00E669FA">
        <w:t xml:space="preserve">, </w:t>
      </w:r>
      <w:proofErr w:type="spellStart"/>
      <w:r w:rsidRPr="00E669FA">
        <w:t>helping</w:t>
      </w:r>
      <w:proofErr w:type="spellEnd"/>
      <w:r w:rsidRPr="00E669FA">
        <w:t xml:space="preserve"> </w:t>
      </w:r>
      <w:proofErr w:type="spellStart"/>
      <w:r w:rsidRPr="00E669FA">
        <w:t>us</w:t>
      </w:r>
      <w:proofErr w:type="spellEnd"/>
      <w:r w:rsidRPr="00E669FA">
        <w:t xml:space="preserve"> </w:t>
      </w:r>
      <w:proofErr w:type="spellStart"/>
      <w:r w:rsidRPr="00E669FA">
        <w:t>build</w:t>
      </w:r>
      <w:proofErr w:type="spellEnd"/>
      <w:r w:rsidRPr="00E669FA">
        <w:t xml:space="preserve"> </w:t>
      </w:r>
      <w:proofErr w:type="spellStart"/>
      <w:r w:rsidRPr="00E669FA">
        <w:t>awareness</w:t>
      </w:r>
      <w:proofErr w:type="spellEnd"/>
      <w:r w:rsidRPr="00E669FA">
        <w:t xml:space="preserve"> and </w:t>
      </w:r>
      <w:proofErr w:type="spellStart"/>
      <w:r w:rsidRPr="00E669FA">
        <w:t>resiliency</w:t>
      </w:r>
      <w:proofErr w:type="spellEnd"/>
      <w:r w:rsidRPr="00E669FA">
        <w:t xml:space="preserve">. </w:t>
      </w:r>
      <w:proofErr w:type="spellStart"/>
      <w:r w:rsidRPr="00E669FA">
        <w:t>It’s</w:t>
      </w:r>
      <w:proofErr w:type="spellEnd"/>
      <w:r w:rsidRPr="00E669FA">
        <w:t xml:space="preserve"> </w:t>
      </w:r>
      <w:proofErr w:type="spellStart"/>
      <w:r w:rsidRPr="00E669FA">
        <w:t>been</w:t>
      </w:r>
      <w:proofErr w:type="spellEnd"/>
      <w:r w:rsidRPr="00E669FA">
        <w:t xml:space="preserve"> a real </w:t>
      </w:r>
      <w:proofErr w:type="spellStart"/>
      <w:r w:rsidRPr="00E669FA">
        <w:t>partnership</w:t>
      </w:r>
      <w:proofErr w:type="spellEnd"/>
      <w:r w:rsidRPr="00E669FA">
        <w:t>.”</w:t>
      </w:r>
    </w:p>
    <w:p w14:paraId="7C2123A6" w14:textId="77777777" w:rsidR="00E13B11" w:rsidRPr="00E669FA" w:rsidRDefault="00E13B11" w:rsidP="00E13B11">
      <w:pPr>
        <w:pStyle w:val="NormalWeb"/>
      </w:pPr>
      <w:proofErr w:type="spellStart"/>
      <w:r w:rsidRPr="00E669FA">
        <w:t>Your</w:t>
      </w:r>
      <w:proofErr w:type="spellEnd"/>
      <w:r w:rsidRPr="00E669FA">
        <w:t xml:space="preserve"> </w:t>
      </w:r>
      <w:proofErr w:type="spellStart"/>
      <w:r w:rsidRPr="00E669FA">
        <w:t>gifts</w:t>
      </w:r>
      <w:proofErr w:type="spellEnd"/>
      <w:r w:rsidRPr="00E669FA">
        <w:t xml:space="preserve"> </w:t>
      </w:r>
      <w:proofErr w:type="spellStart"/>
      <w:r w:rsidRPr="00E669FA">
        <w:t>through</w:t>
      </w:r>
      <w:proofErr w:type="spellEnd"/>
      <w:r w:rsidRPr="00E669FA">
        <w:t xml:space="preserve"> </w:t>
      </w:r>
      <w:hyperlink r:id="rId29" w:history="1">
        <w:r w:rsidRPr="00804AC8">
          <w:rPr>
            <w:rStyle w:val="Hyperlink"/>
            <w:rFonts w:ascii="Aptos" w:eastAsia="Aptos" w:hAnsi="Aptos" w:cs="Aptos"/>
            <w:lang w:val="en-US" w:eastAsia="en-US"/>
          </w:rPr>
          <w:t>Mission and Service</w:t>
        </w:r>
      </w:hyperlink>
      <w:r w:rsidRPr="00E669FA">
        <w:t xml:space="preserve"> </w:t>
      </w:r>
      <w:proofErr w:type="spellStart"/>
      <w:r w:rsidRPr="00E669FA">
        <w:t>support</w:t>
      </w:r>
      <w:proofErr w:type="spellEnd"/>
      <w:r w:rsidRPr="00E669FA">
        <w:t xml:space="preserve"> </w:t>
      </w:r>
      <w:proofErr w:type="spellStart"/>
      <w:r w:rsidRPr="00E669FA">
        <w:t>long-term</w:t>
      </w:r>
      <w:proofErr w:type="spellEnd"/>
      <w:r w:rsidRPr="00E669FA">
        <w:t xml:space="preserve">, </w:t>
      </w:r>
      <w:proofErr w:type="spellStart"/>
      <w:r w:rsidRPr="00E669FA">
        <w:t>life-changing</w:t>
      </w:r>
      <w:proofErr w:type="spellEnd"/>
      <w:r w:rsidRPr="00E669FA">
        <w:t xml:space="preserve"> </w:t>
      </w:r>
      <w:proofErr w:type="spellStart"/>
      <w:r w:rsidRPr="00E669FA">
        <w:t>work</w:t>
      </w:r>
      <w:proofErr w:type="spellEnd"/>
      <w:r w:rsidRPr="00E669FA">
        <w:t xml:space="preserve"> </w:t>
      </w:r>
      <w:proofErr w:type="spellStart"/>
      <w:r w:rsidRPr="00E669FA">
        <w:t>through</w:t>
      </w:r>
      <w:proofErr w:type="spellEnd"/>
      <w:r w:rsidRPr="00E669FA">
        <w:t xml:space="preserve"> </w:t>
      </w:r>
      <w:proofErr w:type="spellStart"/>
      <w:r w:rsidRPr="00E669FA">
        <w:t>committed</w:t>
      </w:r>
      <w:proofErr w:type="spellEnd"/>
      <w:r w:rsidRPr="00E669FA">
        <w:t xml:space="preserve"> </w:t>
      </w:r>
      <w:proofErr w:type="spellStart"/>
      <w:r w:rsidRPr="00E669FA">
        <w:t>partners</w:t>
      </w:r>
      <w:proofErr w:type="spellEnd"/>
      <w:r w:rsidRPr="00E669FA">
        <w:t xml:space="preserve"> </w:t>
      </w:r>
      <w:proofErr w:type="spellStart"/>
      <w:r w:rsidRPr="00E669FA">
        <w:t>like</w:t>
      </w:r>
      <w:proofErr w:type="spellEnd"/>
      <w:r w:rsidRPr="00E669FA">
        <w:t xml:space="preserve"> </w:t>
      </w:r>
      <w:proofErr w:type="spellStart"/>
      <w:r w:rsidRPr="00E669FA">
        <w:t>Women</w:t>
      </w:r>
      <w:proofErr w:type="spellEnd"/>
      <w:r w:rsidRPr="00E669FA">
        <w:t xml:space="preserve"> </w:t>
      </w:r>
      <w:proofErr w:type="spellStart"/>
      <w:r w:rsidRPr="00E669FA">
        <w:t>for</w:t>
      </w:r>
      <w:proofErr w:type="spellEnd"/>
      <w:r w:rsidRPr="00E669FA">
        <w:t xml:space="preserve"> Change. </w:t>
      </w:r>
      <w:proofErr w:type="spellStart"/>
      <w:r w:rsidRPr="00E669FA">
        <w:t>Thank</w:t>
      </w:r>
      <w:proofErr w:type="spellEnd"/>
      <w:r w:rsidRPr="00E669FA">
        <w:t xml:space="preserve"> </w:t>
      </w:r>
      <w:proofErr w:type="spellStart"/>
      <w:r w:rsidRPr="00E669FA">
        <w:t>you</w:t>
      </w:r>
      <w:proofErr w:type="spellEnd"/>
      <w:r w:rsidRPr="00E669FA">
        <w:t>.</w:t>
      </w:r>
    </w:p>
    <w:p w14:paraId="1E618155" w14:textId="77777777" w:rsidR="00E13B11" w:rsidRDefault="00E13B11" w:rsidP="00E13B11">
      <w:pPr>
        <w:spacing w:after="0"/>
        <w:rPr>
          <w:rFonts w:ascii="Aptos" w:eastAsia="Aptos" w:hAnsi="Aptos" w:cs="Aptos"/>
          <w:b/>
          <w:bCs/>
          <w:color w:val="000000" w:themeColor="text1"/>
          <w:lang w:val="en-US"/>
        </w:rPr>
      </w:pPr>
      <w:r>
        <w:rPr>
          <w:rFonts w:ascii="Aptos" w:eastAsia="Aptos" w:hAnsi="Aptos" w:cs="Aptos"/>
          <w:b/>
          <w:bCs/>
          <w:color w:val="000000" w:themeColor="text1"/>
          <w:lang w:val="en-US"/>
        </w:rPr>
        <w:br w:type="page"/>
      </w:r>
    </w:p>
    <w:p w14:paraId="1DAB4E42" w14:textId="77777777" w:rsidR="00E13B11" w:rsidRPr="006F69B1" w:rsidRDefault="00E13B11" w:rsidP="00E13B11">
      <w:pPr>
        <w:pStyle w:val="Heading2"/>
      </w:pPr>
      <w:bookmarkStart w:id="41" w:name="_Toc203488979"/>
      <w:bookmarkStart w:id="42" w:name="_Toc218584384"/>
      <w:r w:rsidRPr="006F69B1">
        <w:lastRenderedPageBreak/>
        <w:t>March 23: Springtime of the Spirit</w:t>
      </w:r>
      <w:bookmarkEnd w:id="41"/>
      <w:bookmarkEnd w:id="42"/>
      <w:r w:rsidRPr="006F69B1">
        <w:t xml:space="preserve"> </w:t>
      </w:r>
    </w:p>
    <w:p w14:paraId="4FE5EC2E" w14:textId="77777777" w:rsidR="00E13B11" w:rsidRDefault="00E13B11" w:rsidP="00E13B11">
      <w:pPr>
        <w:rPr>
          <w:rFonts w:ascii="Aptos" w:eastAsia="Aptos" w:hAnsi="Aptos" w:cs="Aptos"/>
          <w:color w:val="000000" w:themeColor="text1"/>
        </w:rPr>
      </w:pPr>
      <w:r w:rsidRPr="0370ABDE">
        <w:rPr>
          <w:rFonts w:ascii="Aptos" w:eastAsia="Aptos" w:hAnsi="Aptos" w:cs="Aptos"/>
          <w:color w:val="000000" w:themeColor="text1"/>
          <w:lang w:val="en-US"/>
        </w:rPr>
        <w:t>First come the tiny snowdrops, bravely peeking out over the melting snow. Then, the crocuses with their delicate purple petals, followed by the buttery-yellow daffodils. By the time I’m bundling up for Easter service, tulips in every colour of Joseph’s splendid coat are blooming.</w:t>
      </w:r>
    </w:p>
    <w:p w14:paraId="42A26F03" w14:textId="77777777" w:rsidR="00E13B11" w:rsidRDefault="00E13B11" w:rsidP="00E13B11">
      <w:pPr>
        <w:rPr>
          <w:rFonts w:ascii="Aptos" w:eastAsia="Aptos" w:hAnsi="Aptos" w:cs="Aptos"/>
          <w:color w:val="000000" w:themeColor="text1"/>
        </w:rPr>
      </w:pPr>
      <w:r w:rsidRPr="0370ABDE">
        <w:rPr>
          <w:rFonts w:ascii="Aptos" w:eastAsia="Aptos" w:hAnsi="Aptos" w:cs="Aptos"/>
          <w:color w:val="000000" w:themeColor="text1"/>
          <w:lang w:val="en-US"/>
        </w:rPr>
        <w:t>Spring reminds us of renewal, of hope, of life returning. And in this Easter season, I see that same renewal in the Mission and Service work that your generosity makes possible.</w:t>
      </w:r>
    </w:p>
    <w:p w14:paraId="6C8998CF" w14:textId="77777777" w:rsidR="00E13B11" w:rsidRDefault="00E13B11" w:rsidP="00E13B11">
      <w:pPr>
        <w:rPr>
          <w:rFonts w:ascii="Aptos" w:eastAsia="Aptos" w:hAnsi="Aptos" w:cs="Aptos"/>
          <w:color w:val="000000" w:themeColor="text1"/>
        </w:rPr>
      </w:pPr>
      <w:r w:rsidRPr="0370ABDE">
        <w:rPr>
          <w:rFonts w:ascii="Aptos" w:eastAsia="Aptos" w:hAnsi="Aptos" w:cs="Aptos"/>
          <w:color w:val="000000" w:themeColor="text1"/>
          <w:lang w:val="en-US"/>
        </w:rPr>
        <w:t>Because of you, Mission and Service partners are like the first flowers of spring</w:t>
      </w:r>
      <w:r>
        <w:rPr>
          <w:rFonts w:ascii="Aptos" w:eastAsia="Aptos" w:hAnsi="Aptos" w:cs="Aptos"/>
          <w:color w:val="000000" w:themeColor="text1"/>
        </w:rPr>
        <w:t>—</w:t>
      </w:r>
      <w:r w:rsidRPr="0370ABDE">
        <w:rPr>
          <w:rFonts w:ascii="Aptos" w:eastAsia="Aptos" w:hAnsi="Aptos" w:cs="Aptos"/>
          <w:color w:val="000000" w:themeColor="text1"/>
          <w:lang w:val="en-US"/>
        </w:rPr>
        <w:t>blooming where they are needed most. Your compassion takes root and becomes warmth and care for those in crisis, hope for those facing hardship, and new possibilities for communities near and far.</w:t>
      </w:r>
    </w:p>
    <w:p w14:paraId="75B82B6A" w14:textId="77777777" w:rsidR="00E13B11" w:rsidRDefault="00E13B11" w:rsidP="00E13B11">
      <w:pPr>
        <w:rPr>
          <w:rFonts w:ascii="Aptos" w:eastAsia="Aptos" w:hAnsi="Aptos" w:cs="Aptos"/>
          <w:color w:val="000000" w:themeColor="text1"/>
        </w:rPr>
      </w:pPr>
      <w:r w:rsidRPr="0370ABDE">
        <w:rPr>
          <w:rFonts w:ascii="Aptos" w:eastAsia="Aptos" w:hAnsi="Aptos" w:cs="Aptos"/>
          <w:color w:val="000000" w:themeColor="text1"/>
          <w:lang w:val="en-US"/>
        </w:rPr>
        <w:t xml:space="preserve">Like the crocuses and tulips, our shared ministry blossoms in many forms, responding to the needs of different communities in the ways that will help most. Your support makes this possible, and for that, we are deeply grateful. </w:t>
      </w:r>
    </w:p>
    <w:p w14:paraId="35668934" w14:textId="77777777" w:rsidR="00E13B11" w:rsidRDefault="00E13B11" w:rsidP="00E13B11">
      <w:pPr>
        <w:rPr>
          <w:rFonts w:ascii="Aptos" w:eastAsia="Aptos" w:hAnsi="Aptos" w:cs="Aptos"/>
          <w:b/>
          <w:bCs/>
          <w:color w:val="000000" w:themeColor="text1"/>
        </w:rPr>
      </w:pPr>
      <w:r w:rsidRPr="0370ABDE">
        <w:rPr>
          <w:rFonts w:ascii="Aptos" w:eastAsia="Aptos" w:hAnsi="Aptos" w:cs="Aptos"/>
          <w:color w:val="000000" w:themeColor="text1"/>
          <w:lang w:val="en-US"/>
        </w:rPr>
        <w:t>This Easter, may you be like the first flowers of spring</w:t>
      </w:r>
      <w:r>
        <w:rPr>
          <w:rFonts w:ascii="Aptos" w:eastAsia="Aptos" w:hAnsi="Aptos" w:cs="Aptos"/>
          <w:color w:val="000000" w:themeColor="text1"/>
        </w:rPr>
        <w:t>—</w:t>
      </w:r>
      <w:r w:rsidRPr="0370ABDE">
        <w:rPr>
          <w:rFonts w:ascii="Aptos" w:eastAsia="Aptos" w:hAnsi="Aptos" w:cs="Aptos"/>
          <w:color w:val="000000" w:themeColor="text1"/>
          <w:lang w:val="en-US"/>
        </w:rPr>
        <w:t xml:space="preserve">vibrant, alive, and bringing joy to those around you. In this time of renewal, know that your generosity through </w:t>
      </w:r>
      <w:hyperlink r:id="rId30">
        <w:r w:rsidRPr="0370ABDE">
          <w:rPr>
            <w:rStyle w:val="Hyperlink"/>
            <w:rFonts w:ascii="Aptos" w:eastAsia="Aptos" w:hAnsi="Aptos" w:cs="Aptos"/>
            <w:lang w:val="en-US"/>
          </w:rPr>
          <w:t>Mission and Service</w:t>
        </w:r>
      </w:hyperlink>
      <w:r w:rsidRPr="0370ABDE">
        <w:rPr>
          <w:rFonts w:ascii="Aptos" w:eastAsia="Aptos" w:hAnsi="Aptos" w:cs="Aptos"/>
          <w:color w:val="000000" w:themeColor="text1"/>
          <w:lang w:val="en-US"/>
        </w:rPr>
        <w:t xml:space="preserve"> will help even more seeds of hope take root and grow. Thank you.</w:t>
      </w:r>
    </w:p>
    <w:p w14:paraId="39AA67EF" w14:textId="77777777" w:rsidR="00E13B11" w:rsidRDefault="00E13B11" w:rsidP="00E13B11">
      <w:pPr>
        <w:spacing w:after="0"/>
        <w:rPr>
          <w:lang w:val="es-CO" w:eastAsia="es-CO"/>
        </w:rPr>
      </w:pPr>
      <w:r>
        <w:br w:type="page"/>
      </w:r>
    </w:p>
    <w:p w14:paraId="5961FFB5" w14:textId="77777777" w:rsidR="00E13B11" w:rsidRPr="00804AC8" w:rsidRDefault="00E13B11" w:rsidP="00E13B11">
      <w:pPr>
        <w:pStyle w:val="Heading2"/>
      </w:pPr>
      <w:bookmarkStart w:id="43" w:name="_Toc203488980"/>
      <w:bookmarkStart w:id="44" w:name="_Toc218584385"/>
      <w:r w:rsidRPr="00804AC8">
        <w:lastRenderedPageBreak/>
        <w:t>March 30: Breaking Barriers: Women in Theology and Leadership</w:t>
      </w:r>
      <w:bookmarkEnd w:id="43"/>
      <w:bookmarkEnd w:id="44"/>
    </w:p>
    <w:p w14:paraId="1F9BB253" w14:textId="77777777" w:rsidR="00E13B11" w:rsidRDefault="00E13B11" w:rsidP="00E13B11">
      <w:pPr>
        <w:rPr>
          <w:rFonts w:ascii="Aptos" w:eastAsia="Aptos" w:hAnsi="Aptos" w:cs="Aptos"/>
          <w:color w:val="000000" w:themeColor="text1"/>
        </w:rPr>
      </w:pPr>
      <w:r w:rsidRPr="0370ABDE">
        <w:rPr>
          <w:rFonts w:ascii="Aptos" w:eastAsia="Aptos" w:hAnsi="Aptos" w:cs="Aptos"/>
          <w:color w:val="000000" w:themeColor="text1"/>
          <w:lang w:val="en-US"/>
        </w:rPr>
        <w:t xml:space="preserve">In India, social and cultural factors limit access to theological education for women in comparison to men. The Rev. B. </w:t>
      </w:r>
      <w:proofErr w:type="spellStart"/>
      <w:r w:rsidRPr="0370ABDE">
        <w:rPr>
          <w:rFonts w:ascii="Aptos" w:eastAsia="Aptos" w:hAnsi="Aptos" w:cs="Aptos"/>
          <w:color w:val="000000" w:themeColor="text1"/>
          <w:lang w:val="en-US"/>
        </w:rPr>
        <w:t>Silpa</w:t>
      </w:r>
      <w:proofErr w:type="spellEnd"/>
      <w:r w:rsidRPr="0370ABDE">
        <w:rPr>
          <w:rFonts w:ascii="Aptos" w:eastAsia="Aptos" w:hAnsi="Aptos" w:cs="Aptos"/>
          <w:color w:val="000000" w:themeColor="text1"/>
          <w:lang w:val="en-US"/>
        </w:rPr>
        <w:t xml:space="preserve"> Rani is actively encouraging women to pursue theological education and engage in leadership roles.</w:t>
      </w:r>
    </w:p>
    <w:p w14:paraId="3314DF63" w14:textId="77777777" w:rsidR="00E13B11" w:rsidRDefault="00E13B11" w:rsidP="00E13B11">
      <w:pPr>
        <w:rPr>
          <w:rFonts w:ascii="Aptos" w:eastAsia="Aptos" w:hAnsi="Aptos" w:cs="Aptos"/>
          <w:color w:val="000000" w:themeColor="text1"/>
        </w:rPr>
      </w:pPr>
      <w:r w:rsidRPr="0370ABDE">
        <w:rPr>
          <w:rFonts w:ascii="Aptos" w:eastAsia="Aptos" w:hAnsi="Aptos" w:cs="Aptos"/>
          <w:color w:val="000000" w:themeColor="text1"/>
          <w:lang w:val="en-US"/>
        </w:rPr>
        <w:t xml:space="preserve">When </w:t>
      </w:r>
      <w:proofErr w:type="spellStart"/>
      <w:r w:rsidRPr="0370ABDE">
        <w:rPr>
          <w:rFonts w:ascii="Aptos" w:eastAsia="Aptos" w:hAnsi="Aptos" w:cs="Aptos"/>
          <w:color w:val="000000" w:themeColor="text1"/>
          <w:lang w:val="en-US"/>
        </w:rPr>
        <w:t>Silpa</w:t>
      </w:r>
      <w:proofErr w:type="spellEnd"/>
      <w:r w:rsidRPr="0370ABDE">
        <w:rPr>
          <w:rFonts w:ascii="Aptos" w:eastAsia="Aptos" w:hAnsi="Aptos" w:cs="Aptos"/>
          <w:color w:val="000000" w:themeColor="text1"/>
          <w:lang w:val="en-US"/>
        </w:rPr>
        <w:t xml:space="preserve"> started her first degree in Theology, she spent two years as the only woman in a class of 16. Now, years later, as she works on her doctoral dissertation, she has seen a gradual increase in the enrolment of women in theological programs. While this is encouraging, </w:t>
      </w:r>
      <w:proofErr w:type="spellStart"/>
      <w:r w:rsidRPr="0370ABDE">
        <w:rPr>
          <w:rFonts w:ascii="Aptos" w:eastAsia="Aptos" w:hAnsi="Aptos" w:cs="Aptos"/>
          <w:color w:val="000000" w:themeColor="text1"/>
          <w:lang w:val="en-US"/>
        </w:rPr>
        <w:t>Silpa</w:t>
      </w:r>
      <w:proofErr w:type="spellEnd"/>
      <w:r w:rsidRPr="0370ABDE">
        <w:rPr>
          <w:rFonts w:ascii="Aptos" w:eastAsia="Aptos" w:hAnsi="Aptos" w:cs="Aptos"/>
          <w:color w:val="000000" w:themeColor="text1"/>
          <w:lang w:val="en-US"/>
        </w:rPr>
        <w:t xml:space="preserve"> recognizes that there is still a long journey forward. While she seeks to empower modern women, she is also working to shed light on the experiences of women and minorities of the past.</w:t>
      </w:r>
    </w:p>
    <w:p w14:paraId="42CAAC83" w14:textId="77777777" w:rsidR="00E13B11" w:rsidRDefault="00E13B11" w:rsidP="00E13B11">
      <w:pPr>
        <w:rPr>
          <w:rFonts w:ascii="Aptos" w:eastAsia="Aptos" w:hAnsi="Aptos" w:cs="Aptos"/>
          <w:color w:val="000000" w:themeColor="text1"/>
        </w:rPr>
      </w:pPr>
      <w:proofErr w:type="spellStart"/>
      <w:r w:rsidRPr="0370ABDE">
        <w:rPr>
          <w:rFonts w:ascii="Aptos" w:eastAsia="Aptos" w:hAnsi="Aptos" w:cs="Aptos"/>
          <w:color w:val="000000" w:themeColor="text1"/>
          <w:lang w:val="en-US"/>
        </w:rPr>
        <w:t>Silpa</w:t>
      </w:r>
      <w:proofErr w:type="spellEnd"/>
      <w:r w:rsidRPr="0370ABDE">
        <w:rPr>
          <w:rFonts w:ascii="Aptos" w:eastAsia="Aptos" w:hAnsi="Aptos" w:cs="Aptos"/>
          <w:color w:val="000000" w:themeColor="text1"/>
          <w:lang w:val="en-US"/>
        </w:rPr>
        <w:t xml:space="preserve"> was the recipient of a theological education scholarship, which paved her way to join the faculty at Bishop's College, Kolkata. She has been exploring the unique identity of the Qumran community within the context of the Dead Sea Scrolls. She is actively researching to identify the women, children, and minority groups of the society, drawing parallels between the Qumran context and contemporary Indian context.</w:t>
      </w:r>
    </w:p>
    <w:p w14:paraId="7448E55E" w14:textId="77777777" w:rsidR="00E13B11" w:rsidRDefault="00E13B11" w:rsidP="00E13B11">
      <w:pPr>
        <w:rPr>
          <w:rFonts w:ascii="Aptos" w:eastAsia="Aptos" w:hAnsi="Aptos" w:cs="Aptos"/>
          <w:color w:val="000000" w:themeColor="text1"/>
          <w:lang w:val="en-US"/>
        </w:rPr>
      </w:pPr>
      <w:r w:rsidRPr="0370ABDE">
        <w:rPr>
          <w:rFonts w:ascii="Aptos" w:eastAsia="Aptos" w:hAnsi="Aptos" w:cs="Aptos"/>
          <w:color w:val="000000" w:themeColor="text1"/>
          <w:lang w:val="en-US"/>
        </w:rPr>
        <w:t xml:space="preserve">Your </w:t>
      </w:r>
      <w:hyperlink r:id="rId31">
        <w:r w:rsidRPr="0370ABDE">
          <w:rPr>
            <w:rStyle w:val="Hyperlink"/>
            <w:rFonts w:ascii="Aptos" w:eastAsia="Aptos" w:hAnsi="Aptos" w:cs="Aptos"/>
            <w:lang w:val="en-US"/>
          </w:rPr>
          <w:t>Mission and Service</w:t>
        </w:r>
      </w:hyperlink>
      <w:r w:rsidRPr="0370ABDE">
        <w:rPr>
          <w:rFonts w:ascii="Aptos" w:eastAsia="Aptos" w:hAnsi="Aptos" w:cs="Aptos"/>
          <w:color w:val="000000" w:themeColor="text1"/>
          <w:lang w:val="en-US"/>
        </w:rPr>
        <w:t xml:space="preserve"> gifts provide support to leaders like </w:t>
      </w:r>
      <w:proofErr w:type="spellStart"/>
      <w:r w:rsidRPr="0370ABDE">
        <w:rPr>
          <w:rFonts w:ascii="Aptos" w:eastAsia="Aptos" w:hAnsi="Aptos" w:cs="Aptos"/>
          <w:color w:val="000000" w:themeColor="text1"/>
          <w:lang w:val="en-US"/>
        </w:rPr>
        <w:t>Silpa</w:t>
      </w:r>
      <w:proofErr w:type="spellEnd"/>
      <w:r w:rsidRPr="0370ABDE">
        <w:rPr>
          <w:rFonts w:ascii="Aptos" w:eastAsia="Aptos" w:hAnsi="Aptos" w:cs="Aptos"/>
          <w:color w:val="000000" w:themeColor="text1"/>
          <w:lang w:val="en-US"/>
        </w:rPr>
        <w:t>, who are actively working to empower women and change the world.</w:t>
      </w:r>
    </w:p>
    <w:p w14:paraId="2B9447CD" w14:textId="77777777" w:rsidR="00E13B11" w:rsidRDefault="00E13B11" w:rsidP="00E13B11">
      <w:pPr>
        <w:spacing w:after="0"/>
        <w:rPr>
          <w:rFonts w:ascii="Aptos" w:eastAsia="Aptos" w:hAnsi="Aptos" w:cs="Aptos"/>
          <w:color w:val="000000" w:themeColor="text1"/>
          <w:lang w:val="en-US"/>
        </w:rPr>
      </w:pPr>
    </w:p>
    <w:p w14:paraId="68B41911" w14:textId="77777777" w:rsidR="00FF67CC" w:rsidRPr="00B314BB" w:rsidRDefault="00E13B11" w:rsidP="00FF67CC">
      <w:pPr>
        <w:pStyle w:val="Heading2"/>
      </w:pPr>
      <w:r>
        <w:rPr>
          <w:rFonts w:eastAsia="Aptos"/>
        </w:rPr>
        <w:br w:type="page"/>
      </w:r>
      <w:bookmarkStart w:id="45" w:name="_Toc192585141"/>
      <w:bookmarkStart w:id="46" w:name="_Toc203488467"/>
      <w:bookmarkStart w:id="47" w:name="_Toc218584386"/>
      <w:r w:rsidR="00FF67CC" w:rsidRPr="00B314BB">
        <w:lastRenderedPageBreak/>
        <w:t>April 6: The Next Century: Youth Leading the Way</w:t>
      </w:r>
      <w:bookmarkEnd w:id="45"/>
      <w:bookmarkEnd w:id="46"/>
      <w:bookmarkEnd w:id="47"/>
    </w:p>
    <w:p w14:paraId="603294CA"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“100 years from now, I definitely see the church being a diverse and open space for all because of the program boards that are being put in place.”</w:t>
      </w:r>
    </w:p>
    <w:p w14:paraId="0F82EDA4"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 xml:space="preserve">These are thoughts from Mariana </w:t>
      </w:r>
      <w:proofErr w:type="spellStart"/>
      <w:r w:rsidRPr="410E7D26">
        <w:rPr>
          <w:rFonts w:ascii="Aptos" w:eastAsia="Aptos" w:hAnsi="Aptos" w:cs="Aptos"/>
          <w:color w:val="000000" w:themeColor="text1"/>
          <w:lang w:val="en-US"/>
        </w:rPr>
        <w:t>Muhumuza</w:t>
      </w:r>
      <w:proofErr w:type="spellEnd"/>
      <w:r w:rsidRPr="410E7D26">
        <w:rPr>
          <w:rFonts w:ascii="Aptos" w:eastAsia="Aptos" w:hAnsi="Aptos" w:cs="Aptos"/>
          <w:color w:val="000000" w:themeColor="text1"/>
          <w:lang w:val="en-US"/>
        </w:rPr>
        <w:t>, one of The United Church of Canada’s Youth Forum Leadership Animators, on her vision for the next 100 years of the United Church of Canada. More of Mariana's thoughts on the United Church</w:t>
      </w:r>
      <w:r>
        <w:rPr>
          <w:rFonts w:ascii="Aptos" w:eastAsia="Aptos" w:hAnsi="Aptos" w:cs="Aptos"/>
          <w:color w:val="000000" w:themeColor="text1"/>
        </w:rPr>
        <w:t>’</w:t>
      </w:r>
      <w:r w:rsidRPr="410E7D26">
        <w:rPr>
          <w:rFonts w:ascii="Aptos" w:eastAsia="Aptos" w:hAnsi="Aptos" w:cs="Aptos"/>
          <w:color w:val="000000" w:themeColor="text1"/>
          <w:lang w:val="en-US"/>
        </w:rPr>
        <w:t xml:space="preserve">s Centennial can be found on </w:t>
      </w:r>
      <w:hyperlink r:id="rId32">
        <w:r w:rsidRPr="410E7D26">
          <w:rPr>
            <w:rStyle w:val="Hyperlink"/>
            <w:rFonts w:ascii="Aptos" w:eastAsia="Aptos" w:hAnsi="Aptos" w:cs="Aptos"/>
            <w:lang w:val="en-US"/>
          </w:rPr>
          <w:t>YouTube</w:t>
        </w:r>
      </w:hyperlink>
      <w:r w:rsidRPr="410E7D26">
        <w:rPr>
          <w:rFonts w:ascii="Aptos" w:eastAsia="Aptos" w:hAnsi="Aptos" w:cs="Aptos"/>
          <w:color w:val="000000" w:themeColor="text1"/>
          <w:lang w:val="en-US"/>
        </w:rPr>
        <w:t>.</w:t>
      </w:r>
    </w:p>
    <w:p w14:paraId="2CE36167"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In July 2024, Mariana was among eight passionate youth from across Canada who gathered in Calgary. Together, they worked to lay the foundation for 100 young people under the age of 30 to attend The United Church of Canada's General Council 45 in 2025, coinciding with the church's Centennial commemorations.</w:t>
      </w:r>
    </w:p>
    <w:p w14:paraId="2A1C886E"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This group of talented and diverse youth is committed to developing leadership among their peers. After their time in Calgary, they returned to their local communities and regions to work on learning goals and projects for four weeks, and to remain engaged throughout the year.</w:t>
      </w:r>
    </w:p>
    <w:p w14:paraId="23AABFE6" w14:textId="77777777" w:rsidR="00FF67CC" w:rsidRDefault="00FF67CC" w:rsidP="00FF67CC">
      <w:pPr>
        <w:rPr>
          <w:rFonts w:ascii="Aptos" w:eastAsia="Aptos" w:hAnsi="Aptos" w:cs="Aptos"/>
          <w:color w:val="000000" w:themeColor="text1"/>
        </w:rPr>
      </w:pPr>
      <w:r w:rsidRPr="1870CFAD">
        <w:rPr>
          <w:rFonts w:ascii="Aptos" w:eastAsia="Aptos" w:hAnsi="Aptos" w:cs="Aptos"/>
          <w:color w:val="000000" w:themeColor="text1"/>
          <w:lang w:val="en-US"/>
        </w:rPr>
        <w:t>The group focused on building leadership and guiding their peers as they explore their roles in the church. Their placements in local and regional communities are designed to help them grow and prepare for the future.</w:t>
      </w:r>
    </w:p>
    <w:p w14:paraId="6890AF85"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 xml:space="preserve">Your gifts to </w:t>
      </w:r>
      <w:hyperlink r:id="rId33" w:history="1">
        <w:r w:rsidRPr="00167B40">
          <w:rPr>
            <w:rStyle w:val="Hyperlink"/>
            <w:rFonts w:ascii="Aptos" w:eastAsia="Aptos" w:hAnsi="Aptos" w:cs="Aptos"/>
          </w:rPr>
          <w:t>Mission and Service</w:t>
        </w:r>
      </w:hyperlink>
      <w:r w:rsidRPr="410E7D26">
        <w:rPr>
          <w:rFonts w:ascii="Aptos" w:eastAsia="Aptos" w:hAnsi="Aptos" w:cs="Aptos"/>
          <w:color w:val="000000" w:themeColor="text1"/>
          <w:lang w:val="en-US"/>
        </w:rPr>
        <w:t xml:space="preserve"> support youth as they inspire communities and engage in leadership. Thank you.</w:t>
      </w:r>
    </w:p>
    <w:p w14:paraId="11AA80C6" w14:textId="77777777" w:rsidR="00FF67CC" w:rsidRDefault="00FF67CC" w:rsidP="00FF67CC">
      <w:pPr>
        <w:spacing w:after="0"/>
        <w:rPr>
          <w:lang w:val="es-CO"/>
        </w:rPr>
      </w:pPr>
      <w:r>
        <w:rPr>
          <w:lang w:val="es-CO"/>
        </w:rPr>
        <w:br w:type="page"/>
      </w:r>
    </w:p>
    <w:p w14:paraId="551ADE48" w14:textId="77777777" w:rsidR="00FF67CC" w:rsidRDefault="00FF67CC" w:rsidP="00FF67CC">
      <w:pPr>
        <w:pStyle w:val="Heading2"/>
      </w:pPr>
      <w:bookmarkStart w:id="48" w:name="_Toc192585142"/>
      <w:bookmarkStart w:id="49" w:name="_Toc203488468"/>
      <w:bookmarkStart w:id="50" w:name="_Toc218584387"/>
      <w:r w:rsidRPr="000E1B79">
        <w:lastRenderedPageBreak/>
        <w:t xml:space="preserve">April 13: </w:t>
      </w:r>
      <w:r w:rsidRPr="00674749">
        <w:t>Supporting a Rights-Based Approach to Growing Food</w:t>
      </w:r>
      <w:bookmarkEnd w:id="48"/>
      <w:bookmarkEnd w:id="49"/>
      <w:bookmarkEnd w:id="50"/>
    </w:p>
    <w:p w14:paraId="02CE4C66" w14:textId="77777777" w:rsidR="00FF67CC" w:rsidRPr="000E1B79" w:rsidRDefault="00FF67CC" w:rsidP="00FF67CC">
      <w:pPr>
        <w:rPr>
          <w:rFonts w:ascii="Aptos" w:eastAsia="Aptos" w:hAnsi="Aptos" w:cs="Aptos"/>
          <w:color w:val="000000" w:themeColor="text1"/>
          <w:lang w:val="en-US"/>
        </w:rPr>
      </w:pPr>
      <w:r w:rsidRPr="000E1B79">
        <w:rPr>
          <w:rFonts w:ascii="Aptos" w:eastAsia="Aptos" w:hAnsi="Aptos" w:cs="Aptos"/>
          <w:color w:val="000000" w:themeColor="text1"/>
          <w:lang w:val="en-US"/>
        </w:rPr>
        <w:t>The Association of Economic and Social Development Santa Marta (ADES), a Mission and Service partner, is located in an area of Central America that is very vulnerable to climate change. This hot, dry region regularly experiences drought. Mining projects have also negatively affected the environment and the people in the region. ADES and other community organizations decided to act to protect the community’s right to a healthy environment.</w:t>
      </w:r>
    </w:p>
    <w:p w14:paraId="3F55892C" w14:textId="77777777" w:rsidR="00FF67CC" w:rsidRPr="000E1B79" w:rsidRDefault="00FF67CC" w:rsidP="00FF67CC">
      <w:pPr>
        <w:rPr>
          <w:rFonts w:ascii="Aptos" w:eastAsia="Aptos" w:hAnsi="Aptos" w:cs="Aptos"/>
          <w:color w:val="000000" w:themeColor="text1"/>
          <w:lang w:val="en-US"/>
        </w:rPr>
      </w:pPr>
      <w:r w:rsidRPr="000E1B79">
        <w:rPr>
          <w:rFonts w:ascii="Aptos" w:eastAsia="Aptos" w:hAnsi="Aptos" w:cs="Aptos"/>
          <w:color w:val="000000" w:themeColor="text1"/>
          <w:lang w:val="en-US"/>
        </w:rPr>
        <w:t>An example of how ADES has responded is a three-year agroecology project co-funded by the Manitoba Council for International Cooperation and The United Church of Canada Foundation, along with Mission and Service. Agroecology benefits the land and water because it recycles nutrients back into the soil. It also reduces production costs, lessening the financial burden on rural farmers.</w:t>
      </w:r>
    </w:p>
    <w:p w14:paraId="4F7C2597" w14:textId="77777777" w:rsidR="00FF67CC" w:rsidRPr="000E1B79" w:rsidRDefault="00FF67CC" w:rsidP="00FF67CC">
      <w:pPr>
        <w:rPr>
          <w:rFonts w:ascii="Aptos" w:eastAsia="Aptos" w:hAnsi="Aptos" w:cs="Aptos"/>
          <w:color w:val="000000" w:themeColor="text1"/>
          <w:lang w:val="en-US"/>
        </w:rPr>
      </w:pPr>
      <w:r w:rsidRPr="000E1B79">
        <w:rPr>
          <w:rFonts w:ascii="Aptos" w:eastAsia="Aptos" w:hAnsi="Aptos" w:cs="Aptos"/>
          <w:color w:val="000000" w:themeColor="text1"/>
          <w:lang w:val="en-US"/>
        </w:rPr>
        <w:t>In this project, ADES works closely with the community to grow food in a rural region of El Salvador, promoting sustainable agriculture that protects biodiversity, maintains the integrity of the land, and upholds rural culture.</w:t>
      </w:r>
    </w:p>
    <w:p w14:paraId="68BB0312" w14:textId="77777777" w:rsidR="00FF67CC" w:rsidRPr="000E1B79" w:rsidRDefault="00FF67CC" w:rsidP="00FF67CC">
      <w:pPr>
        <w:rPr>
          <w:rFonts w:ascii="Aptos" w:eastAsia="Aptos" w:hAnsi="Aptos" w:cs="Aptos"/>
          <w:color w:val="000000" w:themeColor="text1"/>
          <w:lang w:val="en-US"/>
        </w:rPr>
      </w:pPr>
      <w:r w:rsidRPr="000E1B79">
        <w:rPr>
          <w:rFonts w:ascii="Aptos" w:eastAsia="Aptos" w:hAnsi="Aptos" w:cs="Aptos"/>
          <w:color w:val="000000" w:themeColor="text1"/>
          <w:lang w:val="en-US"/>
        </w:rPr>
        <w:t xml:space="preserve">At the </w:t>
      </w:r>
      <w:proofErr w:type="spellStart"/>
      <w:r w:rsidRPr="000E1B79">
        <w:rPr>
          <w:rFonts w:ascii="Aptos" w:eastAsia="Aptos" w:hAnsi="Aptos" w:cs="Aptos"/>
          <w:color w:val="000000" w:themeColor="text1"/>
          <w:lang w:val="en-US"/>
        </w:rPr>
        <w:t>centre</w:t>
      </w:r>
      <w:proofErr w:type="spellEnd"/>
      <w:r w:rsidRPr="000E1B79">
        <w:rPr>
          <w:rFonts w:ascii="Aptos" w:eastAsia="Aptos" w:hAnsi="Aptos" w:cs="Aptos"/>
          <w:color w:val="000000" w:themeColor="text1"/>
          <w:lang w:val="en-US"/>
        </w:rPr>
        <w:t xml:space="preserve"> of the project is the Dora Alicia </w:t>
      </w:r>
      <w:proofErr w:type="spellStart"/>
      <w:r w:rsidRPr="000E1B79">
        <w:rPr>
          <w:rFonts w:ascii="Aptos" w:eastAsia="Aptos" w:hAnsi="Aptos" w:cs="Aptos"/>
          <w:color w:val="000000" w:themeColor="text1"/>
          <w:lang w:val="en-US"/>
        </w:rPr>
        <w:t>Sorto</w:t>
      </w:r>
      <w:proofErr w:type="spellEnd"/>
      <w:r w:rsidRPr="000E1B79">
        <w:rPr>
          <w:rFonts w:ascii="Aptos" w:eastAsia="Aptos" w:hAnsi="Aptos" w:cs="Aptos"/>
          <w:color w:val="000000" w:themeColor="text1"/>
          <w:lang w:val="en-US"/>
        </w:rPr>
        <w:t xml:space="preserve"> School Farm, where rural families, mainly led by women, learn about agroecology. The school provides training, technical expertise, and seeds indigenous to the region. It focuses on preserving the surrounding environment and on upholding gender and human rights as part of its approach to food security.</w:t>
      </w:r>
    </w:p>
    <w:p w14:paraId="6971B4FC" w14:textId="77777777" w:rsidR="00FF67CC" w:rsidRPr="000E1B79" w:rsidRDefault="00FF67CC" w:rsidP="00FF67CC">
      <w:pPr>
        <w:rPr>
          <w:rFonts w:ascii="Aptos" w:eastAsia="Aptos" w:hAnsi="Aptos" w:cs="Aptos"/>
          <w:color w:val="000000" w:themeColor="text1"/>
          <w:lang w:val="en-US"/>
        </w:rPr>
      </w:pPr>
      <w:r w:rsidRPr="000E1B79">
        <w:rPr>
          <w:rFonts w:ascii="Aptos" w:eastAsia="Aptos" w:hAnsi="Aptos" w:cs="Aptos"/>
          <w:color w:val="000000" w:themeColor="text1"/>
          <w:lang w:val="en-US"/>
        </w:rPr>
        <w:t xml:space="preserve">Your gifts to </w:t>
      </w:r>
      <w:hyperlink r:id="rId34" w:history="1">
        <w:r w:rsidRPr="00E44517">
          <w:rPr>
            <w:rStyle w:val="Hyperlink"/>
            <w:rFonts w:ascii="Aptos" w:eastAsia="Aptos" w:hAnsi="Aptos" w:cs="Aptos"/>
            <w:lang w:val="en-US"/>
          </w:rPr>
          <w:t>Mission and Service</w:t>
        </w:r>
      </w:hyperlink>
      <w:r w:rsidRPr="000E1B79">
        <w:rPr>
          <w:rFonts w:ascii="Aptos" w:eastAsia="Aptos" w:hAnsi="Aptos" w:cs="Aptos"/>
          <w:color w:val="000000" w:themeColor="text1"/>
          <w:lang w:val="en-US"/>
        </w:rPr>
        <w:t xml:space="preserve"> help support ADES’ agroecology project. Thank you for your generosity!</w:t>
      </w:r>
    </w:p>
    <w:p w14:paraId="4A391385" w14:textId="77777777" w:rsidR="00FF67CC" w:rsidRDefault="00FF67CC" w:rsidP="00FF67CC">
      <w:pPr>
        <w:spacing w:after="0"/>
        <w:rPr>
          <w:rFonts w:ascii="Aptos" w:eastAsia="Aptos" w:hAnsi="Aptos" w:cs="Aptos"/>
          <w:color w:val="000000" w:themeColor="text1"/>
          <w:lang w:val="en-US"/>
        </w:rPr>
      </w:pPr>
      <w:r>
        <w:rPr>
          <w:rFonts w:ascii="Aptos" w:eastAsia="Aptos" w:hAnsi="Aptos" w:cs="Aptos"/>
          <w:color w:val="000000" w:themeColor="text1"/>
          <w:lang w:val="en-US"/>
        </w:rPr>
        <w:br w:type="page"/>
      </w:r>
    </w:p>
    <w:p w14:paraId="0AAEA558" w14:textId="77777777" w:rsidR="00FF67CC" w:rsidRPr="004F709F" w:rsidRDefault="00FF67CC" w:rsidP="00FF67CC">
      <w:pPr>
        <w:pStyle w:val="Heading2"/>
      </w:pPr>
      <w:bookmarkStart w:id="51" w:name="_Toc192585143"/>
      <w:bookmarkStart w:id="52" w:name="_Toc203488469"/>
      <w:bookmarkStart w:id="53" w:name="_Toc218584388"/>
      <w:r w:rsidRPr="004F709F">
        <w:lastRenderedPageBreak/>
        <w:t>April 20: Renewing Hope and Growing Love</w:t>
      </w:r>
      <w:bookmarkEnd w:id="51"/>
      <w:bookmarkEnd w:id="52"/>
      <w:bookmarkEnd w:id="53"/>
      <w:r w:rsidRPr="004F709F">
        <w:t xml:space="preserve"> </w:t>
      </w:r>
    </w:p>
    <w:p w14:paraId="6909D425"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Easter is a time of renewal and reflection</w:t>
      </w:r>
      <w:r>
        <w:rPr>
          <w:rFonts w:ascii="Aptos" w:eastAsia="Aptos" w:hAnsi="Aptos" w:cs="Aptos"/>
          <w:color w:val="000000" w:themeColor="text1"/>
        </w:rPr>
        <w:t>—</w:t>
      </w:r>
      <w:r w:rsidRPr="410E7D26">
        <w:rPr>
          <w:rFonts w:ascii="Aptos" w:eastAsia="Aptos" w:hAnsi="Aptos" w:cs="Aptos"/>
          <w:color w:val="000000" w:themeColor="text1"/>
          <w:lang w:val="en-US"/>
        </w:rPr>
        <w:t>a reminder of the boundless grace and love that flow through the world. It is also a time to celebrate the ways that you put love into action through Mission and Service.</w:t>
      </w:r>
    </w:p>
    <w:p w14:paraId="391C6B9B"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 xml:space="preserve">For 100 years, the faithful generosity of compassionate people like you has helped </w:t>
      </w:r>
      <w:r>
        <w:rPr>
          <w:rFonts w:ascii="Aptos" w:eastAsia="Aptos" w:hAnsi="Aptos" w:cs="Aptos"/>
          <w:color w:val="000000" w:themeColor="text1"/>
        </w:rPr>
        <w:t>T</w:t>
      </w:r>
      <w:r w:rsidRPr="410E7D26">
        <w:rPr>
          <w:rFonts w:ascii="Aptos" w:eastAsia="Aptos" w:hAnsi="Aptos" w:cs="Aptos"/>
          <w:color w:val="000000" w:themeColor="text1"/>
          <w:lang w:val="en-US"/>
        </w:rPr>
        <w:t xml:space="preserve">he United Church of Canada answer Jesus’ call to love and serve. Across Canada and around the world, this support has empowered, and continues to empower, life-changing work. In El Salvador, rural farmers are getting the resources to grow enough food for their families. In Zimbabwe, women are learning skills to build sustainable livelihoods. And these are just two of the countless stories of transformation made possible by Mission and Service partners. </w:t>
      </w:r>
    </w:p>
    <w:p w14:paraId="1258DCD2" w14:textId="77777777" w:rsidR="00FF67CC" w:rsidRDefault="00FF67CC" w:rsidP="00FF67CC">
      <w:pPr>
        <w:rPr>
          <w:rFonts w:ascii="Aptos" w:eastAsia="Aptos" w:hAnsi="Aptos" w:cs="Aptos"/>
          <w:color w:val="000000" w:themeColor="text1"/>
        </w:rPr>
      </w:pPr>
      <w:r w:rsidRPr="1870CFAD">
        <w:rPr>
          <w:rFonts w:ascii="Aptos" w:eastAsia="Aptos" w:hAnsi="Aptos" w:cs="Aptos"/>
          <w:color w:val="000000" w:themeColor="text1"/>
          <w:lang w:val="en-US"/>
        </w:rPr>
        <w:t>As the church looks toward the next century, this legacy of compassion and justice continues. The impact of every gift, every prayer, and every act of service will echo far into the future, ensuring the church remains a source of love and hope for generations to come.</w:t>
      </w:r>
    </w:p>
    <w:p w14:paraId="761C3103"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 xml:space="preserve">Thank you for the love you show through </w:t>
      </w:r>
      <w:hyperlink r:id="rId35" w:history="1">
        <w:r w:rsidRPr="00167B40">
          <w:rPr>
            <w:rStyle w:val="Hyperlink"/>
            <w:rFonts w:ascii="Aptos" w:eastAsia="Aptos" w:hAnsi="Aptos" w:cs="Aptos"/>
          </w:rPr>
          <w:t>Mission and Service</w:t>
        </w:r>
      </w:hyperlink>
      <w:r w:rsidRPr="410E7D26">
        <w:rPr>
          <w:rFonts w:ascii="Aptos" w:eastAsia="Aptos" w:hAnsi="Aptos" w:cs="Aptos"/>
          <w:color w:val="000000" w:themeColor="text1"/>
          <w:lang w:val="en-US"/>
        </w:rPr>
        <w:t xml:space="preserve">. With your help, we will move together with compassion into the next 100 years. </w:t>
      </w:r>
    </w:p>
    <w:p w14:paraId="3291404B" w14:textId="77777777" w:rsidR="00FF67CC" w:rsidRDefault="00FF67CC" w:rsidP="00FF67CC">
      <w:pPr>
        <w:spacing w:after="0"/>
        <w:rPr>
          <w:rFonts w:ascii="Aptos" w:eastAsia="Aptos" w:hAnsi="Aptos" w:cs="Aptos"/>
          <w:color w:val="000000" w:themeColor="text1"/>
          <w:lang w:val="en-US"/>
        </w:rPr>
      </w:pPr>
      <w:r>
        <w:rPr>
          <w:rFonts w:ascii="Aptos" w:eastAsia="Aptos" w:hAnsi="Aptos" w:cs="Aptos"/>
          <w:color w:val="000000" w:themeColor="text1"/>
          <w:lang w:val="en-US"/>
        </w:rPr>
        <w:br w:type="page"/>
      </w:r>
    </w:p>
    <w:p w14:paraId="095C4EFF" w14:textId="77777777" w:rsidR="00FF67CC" w:rsidRPr="0053281E" w:rsidRDefault="00FF67CC" w:rsidP="00FF67CC">
      <w:pPr>
        <w:pStyle w:val="Heading2"/>
      </w:pPr>
      <w:bookmarkStart w:id="54" w:name="_Toc192585144"/>
      <w:bookmarkStart w:id="55" w:name="_Toc203488470"/>
      <w:bookmarkStart w:id="56" w:name="_Toc218584389"/>
      <w:r w:rsidRPr="0053281E">
        <w:lastRenderedPageBreak/>
        <w:t>April 27: Changing the Narrative: Young Voices for Climate Justice</w:t>
      </w:r>
      <w:bookmarkEnd w:id="54"/>
      <w:bookmarkEnd w:id="55"/>
      <w:bookmarkEnd w:id="56"/>
      <w:r w:rsidRPr="0053281E">
        <w:t xml:space="preserve"> </w:t>
      </w:r>
    </w:p>
    <w:p w14:paraId="354F46A2"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In 2024, Mission and Service partner the World Student Christian Federation Asia-Pacific collaborated with the Bangladesh Student Christian Movement on a workshop called “Youth Leading Change: Climate Justice through Cultural Movement.” Through discussions and activities, it aimed to raise awareness among young people about climate challenges and empower them to take local actions.</w:t>
      </w:r>
    </w:p>
    <w:p w14:paraId="3D557EF5"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Over four days, 50 passionate students from various regions of Bangladesh came together to address the critical issue of climate change. They explored the severe impacts that climate change has on communities and livelihoods in Bangladesh, particularly the displacement caused by floods. Floods force families to migrate to Dhaka, now one of the world’s most densely populated cities.</w:t>
      </w:r>
    </w:p>
    <w:p w14:paraId="13F44922"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The heart-wrenching stories of displaced families deeply resonated with the participants, igniting their determination to drive change. Equipped with knowledge and tools, these young leaders are now poised to advocate for climate justice and inspire their communities.</w:t>
      </w:r>
    </w:p>
    <w:p w14:paraId="1DA665CF" w14:textId="77777777" w:rsidR="00FF67CC" w:rsidRDefault="00FF67CC" w:rsidP="00FF67CC">
      <w:pPr>
        <w:rPr>
          <w:rFonts w:ascii="Aptos" w:eastAsia="Aptos" w:hAnsi="Aptos" w:cs="Aptos"/>
          <w:color w:val="000000" w:themeColor="text1"/>
        </w:rPr>
      </w:pPr>
      <w:r w:rsidRPr="410E7D26">
        <w:rPr>
          <w:rFonts w:ascii="Aptos" w:eastAsia="Aptos" w:hAnsi="Aptos" w:cs="Aptos"/>
          <w:color w:val="000000" w:themeColor="text1"/>
          <w:lang w:val="en-US"/>
        </w:rPr>
        <w:t xml:space="preserve">Your generous support of </w:t>
      </w:r>
      <w:hyperlink r:id="rId36" w:history="1">
        <w:r w:rsidRPr="00167B40">
          <w:rPr>
            <w:rStyle w:val="Hyperlink"/>
            <w:rFonts w:ascii="Aptos" w:eastAsia="Aptos" w:hAnsi="Aptos" w:cs="Aptos"/>
          </w:rPr>
          <w:t>Mission and Service</w:t>
        </w:r>
      </w:hyperlink>
      <w:r w:rsidRPr="410E7D26">
        <w:rPr>
          <w:rFonts w:ascii="Aptos" w:eastAsia="Aptos" w:hAnsi="Aptos" w:cs="Aptos"/>
          <w:color w:val="000000" w:themeColor="text1"/>
          <w:lang w:val="en-US"/>
        </w:rPr>
        <w:t xml:space="preserve"> helps make empowering work like this possible. Thank you.</w:t>
      </w:r>
    </w:p>
    <w:p w14:paraId="139C827B" w14:textId="77777777" w:rsidR="00FF67CC" w:rsidRDefault="00FF67CC" w:rsidP="00FF67CC">
      <w:pPr>
        <w:spacing w:after="0"/>
        <w:rPr>
          <w:rFonts w:ascii="Trebuchet MS" w:hAnsi="Trebuchet MS"/>
          <w:b/>
          <w:color w:val="000000"/>
          <w:sz w:val="28"/>
          <w:lang w:val="en-US" w:eastAsia="en-CA"/>
        </w:rPr>
      </w:pPr>
      <w:r>
        <w:br w:type="page"/>
      </w:r>
    </w:p>
    <w:p w14:paraId="764658B6" w14:textId="77777777" w:rsidR="00FF67CC" w:rsidRPr="00226F7A" w:rsidRDefault="00FF67CC" w:rsidP="00FF67CC">
      <w:pPr>
        <w:pStyle w:val="Heading2"/>
      </w:pPr>
      <w:bookmarkStart w:id="57" w:name="_Toc203488471"/>
      <w:bookmarkStart w:id="58" w:name="_Toc218584390"/>
      <w:r>
        <w:lastRenderedPageBreak/>
        <w:t>May 4</w:t>
      </w:r>
      <w:r w:rsidRPr="00226F7A">
        <w:t xml:space="preserve">: </w:t>
      </w:r>
      <w:r w:rsidRPr="6D4F2B00">
        <w:rPr>
          <w:rFonts w:ascii="Aptos" w:eastAsia="Aptos" w:hAnsi="Aptos" w:cs="Aptos"/>
          <w:bCs/>
          <w:color w:val="000000" w:themeColor="text1"/>
        </w:rPr>
        <w:t>Faith in Every Word: The Mohawk Bible Translation</w:t>
      </w:r>
      <w:bookmarkEnd w:id="57"/>
      <w:bookmarkEnd w:id="58"/>
    </w:p>
    <w:p w14:paraId="03C62885" w14:textId="77777777" w:rsidR="00FF67CC" w:rsidRDefault="00FF67CC" w:rsidP="00FF67CC">
      <w:pPr>
        <w:rPr>
          <w:rFonts w:ascii="Aptos" w:eastAsia="Aptos" w:hAnsi="Aptos" w:cs="Aptos"/>
          <w:color w:val="000000" w:themeColor="text1"/>
        </w:rPr>
      </w:pPr>
      <w:r w:rsidRPr="6D4F2B00">
        <w:rPr>
          <w:rFonts w:ascii="Aptos" w:eastAsia="Aptos" w:hAnsi="Aptos" w:cs="Aptos"/>
          <w:color w:val="000000" w:themeColor="text1"/>
        </w:rPr>
        <w:t xml:space="preserve">Language carries the unique way a community understands the world. It shapes how people relate to one another, to the land, to the spiritual, and to the sacred. When a language is lost, a way of seeing the world is lost with it. </w:t>
      </w:r>
    </w:p>
    <w:p w14:paraId="640D2718" w14:textId="77777777" w:rsidR="00FF67CC" w:rsidRDefault="00FF67CC" w:rsidP="00FF67CC">
      <w:pPr>
        <w:rPr>
          <w:rFonts w:ascii="Aptos" w:eastAsia="Aptos" w:hAnsi="Aptos" w:cs="Aptos"/>
          <w:color w:val="000000" w:themeColor="text1"/>
        </w:rPr>
      </w:pPr>
      <w:r w:rsidRPr="1175C2EA">
        <w:rPr>
          <w:rFonts w:ascii="Aptos" w:eastAsia="Aptos" w:hAnsi="Aptos" w:cs="Aptos"/>
          <w:color w:val="000000" w:themeColor="text1"/>
        </w:rPr>
        <w:t xml:space="preserve">Preserving language enables future generations to engage in their rich culture in a rounded and essential way. Without understanding dialect-specific phrases and expressions, the vital wisdom of a culture can be lost. </w:t>
      </w:r>
    </w:p>
    <w:p w14:paraId="67A1A712" w14:textId="77777777" w:rsidR="00FF67CC" w:rsidRDefault="00FF67CC" w:rsidP="00FF67CC">
      <w:pPr>
        <w:rPr>
          <w:rFonts w:ascii="Aptos" w:eastAsia="Aptos" w:hAnsi="Aptos" w:cs="Aptos"/>
          <w:color w:val="000000" w:themeColor="text1"/>
        </w:rPr>
      </w:pPr>
      <w:r w:rsidRPr="1175C2EA">
        <w:rPr>
          <w:rFonts w:ascii="Aptos" w:eastAsia="Aptos" w:hAnsi="Aptos" w:cs="Aptos"/>
          <w:color w:val="000000" w:themeColor="text1"/>
        </w:rPr>
        <w:t xml:space="preserve">As part of the ongoing work of preserving the Mohawk language, a complete translation of the Bible into the Mohawk language was developed, through the devotion, knowledge, and artistry of Harvey </w:t>
      </w:r>
      <w:proofErr w:type="spellStart"/>
      <w:r w:rsidRPr="1175C2EA">
        <w:rPr>
          <w:rFonts w:ascii="Aptos" w:eastAsia="Aptos" w:hAnsi="Aptos" w:cs="Aptos"/>
          <w:color w:val="000000" w:themeColor="text1"/>
        </w:rPr>
        <w:t>Satewas</w:t>
      </w:r>
      <w:proofErr w:type="spellEnd"/>
      <w:r w:rsidRPr="1175C2EA">
        <w:rPr>
          <w:rFonts w:ascii="Aptos" w:eastAsia="Aptos" w:hAnsi="Aptos" w:cs="Aptos"/>
          <w:color w:val="000000" w:themeColor="text1"/>
        </w:rPr>
        <w:t xml:space="preserve"> Gabriel and supported by generations of women in the Gabriel family and the communities of Kanesatake and Kahnawake.</w:t>
      </w:r>
    </w:p>
    <w:p w14:paraId="3F935832" w14:textId="77777777" w:rsidR="00FF67CC" w:rsidRDefault="00FF67CC" w:rsidP="00FF67CC">
      <w:pPr>
        <w:rPr>
          <w:rFonts w:ascii="Aptos" w:eastAsia="Aptos" w:hAnsi="Aptos" w:cs="Aptos"/>
          <w:color w:val="000000" w:themeColor="text1"/>
        </w:rPr>
      </w:pPr>
      <w:r w:rsidRPr="1175C2EA">
        <w:rPr>
          <w:rFonts w:ascii="Aptos" w:eastAsia="Aptos" w:hAnsi="Aptos" w:cs="Aptos"/>
          <w:color w:val="000000" w:themeColor="text1"/>
        </w:rPr>
        <w:t>Those partnering on the Mohawk Language Bible have taken great care and effort in ensuring proper language interpretation and translation. Working in agreement with the Mohawk Nation, collaborators have taken the time to listen to each other and learn in order to move the project forward.</w:t>
      </w:r>
    </w:p>
    <w:p w14:paraId="12AB5D45" w14:textId="77777777" w:rsidR="00FF67CC" w:rsidRDefault="00FF67CC" w:rsidP="00FF67CC">
      <w:pPr>
        <w:rPr>
          <w:rFonts w:ascii="Aptos" w:eastAsia="Aptos" w:hAnsi="Aptos" w:cs="Aptos"/>
          <w:color w:val="000000" w:themeColor="text1"/>
        </w:rPr>
      </w:pPr>
      <w:r w:rsidRPr="6D4F2B00">
        <w:rPr>
          <w:rFonts w:ascii="Aptos" w:eastAsia="Aptos" w:hAnsi="Aptos" w:cs="Aptos"/>
          <w:color w:val="000000" w:themeColor="text1"/>
        </w:rPr>
        <w:t xml:space="preserve">Your gifts to </w:t>
      </w:r>
      <w:hyperlink r:id="rId37" w:history="1">
        <w:r w:rsidRPr="00D06113">
          <w:rPr>
            <w:rStyle w:val="Hyperlink"/>
            <w:rFonts w:ascii="Aptos" w:eastAsia="Aptos" w:hAnsi="Aptos" w:cs="Aptos"/>
          </w:rPr>
          <w:t>Mission and Service</w:t>
        </w:r>
      </w:hyperlink>
      <w:r w:rsidRPr="6D4F2B00">
        <w:rPr>
          <w:rFonts w:ascii="Aptos" w:eastAsia="Aptos" w:hAnsi="Aptos" w:cs="Aptos"/>
          <w:color w:val="000000" w:themeColor="text1"/>
        </w:rPr>
        <w:t xml:space="preserve"> allow projects that preserve language and culture to flourish. Thank you for helping to uplift voices, preserve heritage, and walk in respectful relationship.</w:t>
      </w:r>
    </w:p>
    <w:p w14:paraId="5325D125" w14:textId="77777777" w:rsidR="00FF67CC" w:rsidRDefault="00FF67CC" w:rsidP="00FF67CC">
      <w:pPr>
        <w:rPr>
          <w:rFonts w:ascii="Aptos" w:eastAsia="Aptos" w:hAnsi="Aptos" w:cs="Aptos"/>
          <w:color w:val="000000" w:themeColor="text1"/>
        </w:rPr>
      </w:pPr>
      <w:hyperlink r:id="rId38">
        <w:proofErr w:type="spellStart"/>
        <w:r w:rsidRPr="6D4F2B00">
          <w:rPr>
            <w:rStyle w:val="Hyperlink"/>
            <w:rFonts w:ascii="Aptos" w:eastAsia="Aptos" w:hAnsi="Aptos" w:cs="Aptos"/>
            <w:i/>
            <w:iCs/>
          </w:rPr>
          <w:t>Ohiatonhseratokénti</w:t>
        </w:r>
        <w:proofErr w:type="spellEnd"/>
        <w:r w:rsidRPr="6D4F2B00">
          <w:rPr>
            <w:rStyle w:val="Hyperlink"/>
            <w:rFonts w:ascii="Aptos" w:eastAsia="Aptos" w:hAnsi="Aptos" w:cs="Aptos"/>
            <w:i/>
            <w:iCs/>
          </w:rPr>
          <w:t>: The Holy Bible in Mohawk</w:t>
        </w:r>
      </w:hyperlink>
      <w:r w:rsidRPr="6D4F2B00">
        <w:rPr>
          <w:rFonts w:ascii="Aptos" w:eastAsia="Aptos" w:hAnsi="Aptos" w:cs="Aptos"/>
          <w:i/>
          <w:iCs/>
          <w:color w:val="000000" w:themeColor="text1"/>
        </w:rPr>
        <w:t xml:space="preserve"> is available for purchase through the UCRD bookstore.</w:t>
      </w:r>
    </w:p>
    <w:p w14:paraId="6CD5514E" w14:textId="77777777" w:rsidR="00FF67CC" w:rsidRDefault="00FF67CC" w:rsidP="00FF67CC">
      <w:pPr>
        <w:spacing w:after="0"/>
        <w:rPr>
          <w:rFonts w:ascii="Trebuchet MS" w:hAnsi="Trebuchet MS"/>
          <w:b/>
        </w:rPr>
      </w:pPr>
      <w:r>
        <w:br w:type="page"/>
      </w:r>
    </w:p>
    <w:p w14:paraId="4E9D0782" w14:textId="77777777" w:rsidR="00FF67CC" w:rsidRPr="0051050E" w:rsidRDefault="00FF67CC" w:rsidP="00FF67CC">
      <w:pPr>
        <w:pStyle w:val="Heading2"/>
      </w:pPr>
      <w:bookmarkStart w:id="59" w:name="_Toc203488472"/>
      <w:bookmarkStart w:id="60" w:name="_Toc218584391"/>
      <w:r>
        <w:lastRenderedPageBreak/>
        <w:t>May 11</w:t>
      </w:r>
      <w:r w:rsidRPr="0051050E">
        <w:t>:</w:t>
      </w:r>
      <w:r>
        <w:t xml:space="preserve"> Learning About God’s Love</w:t>
      </w:r>
      <w:bookmarkEnd w:id="59"/>
      <w:bookmarkEnd w:id="60"/>
    </w:p>
    <w:p w14:paraId="7935EEE6" w14:textId="77777777" w:rsidR="00FF67CC" w:rsidRPr="006B1F75" w:rsidRDefault="00FF67CC" w:rsidP="00FF67CC">
      <w:pPr>
        <w:rPr>
          <w:rFonts w:ascii="Aptos" w:eastAsia="Aptos" w:hAnsi="Aptos" w:cs="Aptos"/>
          <w:color w:val="000000" w:themeColor="text1"/>
        </w:rPr>
      </w:pPr>
      <w:r w:rsidRPr="006B1F75">
        <w:rPr>
          <w:rFonts w:ascii="Aptos" w:eastAsia="Aptos" w:hAnsi="Aptos" w:cs="Aptos"/>
          <w:color w:val="000000" w:themeColor="text1"/>
        </w:rPr>
        <w:t>Queer Kid Bible Camp is a unique and affirming space that has emerged to provide a supportive environment for 2SLGBTQIA+ youth within the framework of spirituality. Started by Mission and Service partner Silver Spire United Church in St. Catharines, Ontario, Queer Kid Bible Camp blends teachings of God’s love with messages of inclusivity.</w:t>
      </w:r>
    </w:p>
    <w:p w14:paraId="251AE43E" w14:textId="77777777" w:rsidR="00FF67CC" w:rsidRPr="006B1F75" w:rsidRDefault="00FF67CC" w:rsidP="00FF67CC">
      <w:pPr>
        <w:rPr>
          <w:rFonts w:ascii="Aptos" w:eastAsia="Aptos" w:hAnsi="Aptos" w:cs="Aptos"/>
          <w:color w:val="000000" w:themeColor="text1"/>
        </w:rPr>
      </w:pPr>
      <w:r w:rsidRPr="006B1F75">
        <w:rPr>
          <w:rFonts w:ascii="Aptos" w:eastAsia="Aptos" w:hAnsi="Aptos" w:cs="Aptos"/>
          <w:color w:val="000000" w:themeColor="text1"/>
        </w:rPr>
        <w:t>Queer individuals have often been marginalized or excluded in spiritual experiences, which can make them feel isolated and alienated. Queer Kid Bible Camp aims to challenge these negative experiences by fostering a sense of belonging and acceptance in a spiritual context. The camp offers a place for young 2SLGBTQIA+ individuals to explore and reconcile their faith with their identity. Through theological and spiritual discussions, youth can openly ask questions without feeling uncertain about their safety.</w:t>
      </w:r>
    </w:p>
    <w:p w14:paraId="13B2ED93" w14:textId="77777777" w:rsidR="00FF67CC" w:rsidRPr="006B1F75" w:rsidRDefault="00FF67CC" w:rsidP="00FF67CC">
      <w:pPr>
        <w:rPr>
          <w:rFonts w:ascii="Aptos" w:eastAsia="Aptos" w:hAnsi="Aptos" w:cs="Aptos"/>
          <w:color w:val="000000" w:themeColor="text1"/>
        </w:rPr>
      </w:pPr>
      <w:r w:rsidRPr="006B1F75">
        <w:rPr>
          <w:rFonts w:ascii="Aptos" w:eastAsia="Aptos" w:hAnsi="Aptos" w:cs="Aptos"/>
          <w:color w:val="000000" w:themeColor="text1"/>
        </w:rPr>
        <w:t xml:space="preserve">The benefits of Queer Kid Bible Camp extend beyond its immediate impact on individual campers. The camp experience sparks conversation with parents and guardians who want to connect and understand their children better. As young participants gain confidence and self-acceptance, they become advocates for change within their own communities. The Rev. Karen </w:t>
      </w:r>
      <w:proofErr w:type="spellStart"/>
      <w:r w:rsidRPr="006B1F75">
        <w:rPr>
          <w:rFonts w:ascii="Aptos" w:eastAsia="Aptos" w:hAnsi="Aptos" w:cs="Aptos"/>
          <w:color w:val="000000" w:themeColor="text1"/>
        </w:rPr>
        <w:t>Orlandi</w:t>
      </w:r>
      <w:proofErr w:type="spellEnd"/>
      <w:r w:rsidRPr="006B1F75">
        <w:rPr>
          <w:rFonts w:ascii="Aptos" w:eastAsia="Aptos" w:hAnsi="Aptos" w:cs="Aptos"/>
          <w:color w:val="000000" w:themeColor="text1"/>
        </w:rPr>
        <w:t xml:space="preserve"> of Silver Spire United Church has seen a wonderful ripple effect, noting that she’s seen “healing for queer adults as they see queer kids openly embracing their identity.”</w:t>
      </w:r>
    </w:p>
    <w:p w14:paraId="5250EC14" w14:textId="77777777" w:rsidR="00FF67CC" w:rsidRPr="006B1F75" w:rsidRDefault="00FF67CC" w:rsidP="00FF67CC">
      <w:pPr>
        <w:rPr>
          <w:rFonts w:ascii="Aptos" w:eastAsia="Aptos" w:hAnsi="Aptos" w:cs="Aptos"/>
          <w:color w:val="000000" w:themeColor="text1"/>
        </w:rPr>
      </w:pPr>
      <w:r w:rsidRPr="006B1F75">
        <w:rPr>
          <w:rFonts w:ascii="Aptos" w:eastAsia="Aptos" w:hAnsi="Aptos" w:cs="Aptos"/>
          <w:color w:val="000000" w:themeColor="text1"/>
        </w:rPr>
        <w:t>Your support through</w:t>
      </w:r>
      <w:r>
        <w:rPr>
          <w:rFonts w:ascii="Aptos" w:eastAsia="Aptos" w:hAnsi="Aptos" w:cs="Aptos"/>
          <w:color w:val="000000" w:themeColor="text1"/>
        </w:rPr>
        <w:t xml:space="preserve"> </w:t>
      </w:r>
      <w:hyperlink r:id="rId39" w:history="1">
        <w:r w:rsidRPr="006B1F75">
          <w:rPr>
            <w:rStyle w:val="Hyperlink"/>
            <w:rFonts w:ascii="Aptos" w:eastAsia="Aptos" w:hAnsi="Aptos" w:cs="Aptos"/>
          </w:rPr>
          <w:t>Mission and Service</w:t>
        </w:r>
      </w:hyperlink>
      <w:r>
        <w:rPr>
          <w:rFonts w:ascii="Aptos" w:eastAsia="Aptos" w:hAnsi="Aptos" w:cs="Aptos"/>
          <w:color w:val="000000" w:themeColor="text1"/>
        </w:rPr>
        <w:t xml:space="preserve"> </w:t>
      </w:r>
      <w:r w:rsidRPr="006B1F75">
        <w:rPr>
          <w:rFonts w:ascii="Aptos" w:eastAsia="Aptos" w:hAnsi="Aptos" w:cs="Aptos"/>
          <w:color w:val="000000" w:themeColor="text1"/>
        </w:rPr>
        <w:t>provides the queer community with opportunities to thrive in safe environments as they learn about God’s love. Thank you.</w:t>
      </w:r>
    </w:p>
    <w:p w14:paraId="057DA6A4" w14:textId="77777777" w:rsidR="00FF67CC" w:rsidRDefault="00FF67CC" w:rsidP="00FF67CC">
      <w:pPr>
        <w:spacing w:after="0"/>
        <w:rPr>
          <w:rFonts w:ascii="Trebuchet MS" w:hAnsi="Trebuchet MS"/>
          <w:b/>
          <w:sz w:val="28"/>
        </w:rPr>
      </w:pPr>
      <w:r>
        <w:br w:type="page"/>
      </w:r>
    </w:p>
    <w:p w14:paraId="406EA038" w14:textId="77777777" w:rsidR="00FF67CC" w:rsidRPr="0051050E" w:rsidRDefault="00FF67CC" w:rsidP="00FF67CC">
      <w:pPr>
        <w:pStyle w:val="Heading2"/>
      </w:pPr>
      <w:bookmarkStart w:id="61" w:name="_Toc203488473"/>
      <w:bookmarkStart w:id="62" w:name="_Toc218584392"/>
      <w:r>
        <w:lastRenderedPageBreak/>
        <w:t>May 18</w:t>
      </w:r>
      <w:r w:rsidRPr="0051050E">
        <w:t xml:space="preserve">: </w:t>
      </w:r>
      <w:r>
        <w:t>Rooted in History, Reaching for Tomorrow</w:t>
      </w:r>
      <w:bookmarkEnd w:id="61"/>
      <w:bookmarkEnd w:id="62"/>
    </w:p>
    <w:p w14:paraId="6F05587C" w14:textId="77777777" w:rsidR="00FF67CC" w:rsidRDefault="00FF67CC" w:rsidP="00FF67CC">
      <w:pPr>
        <w:rPr>
          <w:rFonts w:ascii="Aptos" w:eastAsia="Aptos" w:hAnsi="Aptos" w:cs="Aptos"/>
          <w:color w:val="000000" w:themeColor="text1"/>
        </w:rPr>
      </w:pPr>
      <w:r w:rsidRPr="6D4F2B00">
        <w:rPr>
          <w:rFonts w:ascii="Aptos" w:eastAsia="Aptos" w:hAnsi="Aptos" w:cs="Aptos"/>
          <w:color w:val="000000" w:themeColor="text1"/>
        </w:rPr>
        <w:t>As The United Church of Canada approaches its 100</w:t>
      </w:r>
      <w:r w:rsidRPr="6D4F2B00">
        <w:rPr>
          <w:rFonts w:ascii="Aptos" w:eastAsia="Aptos" w:hAnsi="Aptos" w:cs="Aptos"/>
          <w:color w:val="000000" w:themeColor="text1"/>
          <w:vertAlign w:val="superscript"/>
        </w:rPr>
        <w:t>th</w:t>
      </w:r>
      <w:r w:rsidRPr="6D4F2B00">
        <w:rPr>
          <w:rFonts w:ascii="Aptos" w:eastAsia="Aptos" w:hAnsi="Aptos" w:cs="Aptos"/>
          <w:color w:val="000000" w:themeColor="text1"/>
        </w:rPr>
        <w:t xml:space="preserve"> anniversary, we give thanks for a century of faithful witness, compassion, and commitment to justice. While the formal “Mission and Service” hasn’t been with us from the very beginning, the heart of it – the compassion to care for others, to build peace, to support communities – has always been part of who we are.</w:t>
      </w:r>
    </w:p>
    <w:p w14:paraId="3B208C93" w14:textId="77777777" w:rsidR="00FF67CC" w:rsidRDefault="00FF67CC" w:rsidP="00FF67CC">
      <w:pPr>
        <w:rPr>
          <w:rFonts w:ascii="Aptos" w:eastAsia="Aptos" w:hAnsi="Aptos" w:cs="Aptos"/>
          <w:color w:val="000000" w:themeColor="text1"/>
        </w:rPr>
      </w:pPr>
      <w:r w:rsidRPr="1175C2EA">
        <w:rPr>
          <w:rFonts w:ascii="Aptos" w:eastAsia="Aptos" w:hAnsi="Aptos" w:cs="Aptos"/>
          <w:color w:val="000000" w:themeColor="text1"/>
        </w:rPr>
        <w:t>For decades, through changing times and shifting needs, Mission and Service has connected us to one another across the miles and has strengthened our call to live out God’s love in tangible, meaningful ways.</w:t>
      </w:r>
    </w:p>
    <w:p w14:paraId="6ABDC33C" w14:textId="77777777" w:rsidR="00FF67CC" w:rsidRDefault="00FF67CC" w:rsidP="00FF67CC">
      <w:pPr>
        <w:rPr>
          <w:rFonts w:ascii="Aptos" w:eastAsia="Aptos" w:hAnsi="Aptos" w:cs="Aptos"/>
          <w:color w:val="000000" w:themeColor="text1"/>
        </w:rPr>
      </w:pPr>
      <w:r w:rsidRPr="1175C2EA">
        <w:rPr>
          <w:rFonts w:ascii="Aptos" w:eastAsia="Aptos" w:hAnsi="Aptos" w:cs="Aptos"/>
          <w:color w:val="000000" w:themeColor="text1"/>
        </w:rPr>
        <w:t xml:space="preserve">Today, gifts to Mission and Service support a wide range of programs: from food security and emergency response, to education and global partnerships, to right relations and anti-racism work. Every gift matters. Every act of generosity </w:t>
      </w:r>
      <w:proofErr w:type="gramStart"/>
      <w:r w:rsidRPr="1175C2EA">
        <w:rPr>
          <w:rFonts w:ascii="Aptos" w:eastAsia="Aptos" w:hAnsi="Aptos" w:cs="Aptos"/>
          <w:color w:val="000000" w:themeColor="text1"/>
        </w:rPr>
        <w:t>plants</w:t>
      </w:r>
      <w:proofErr w:type="gramEnd"/>
      <w:r w:rsidRPr="1175C2EA">
        <w:rPr>
          <w:rFonts w:ascii="Aptos" w:eastAsia="Aptos" w:hAnsi="Aptos" w:cs="Aptos"/>
          <w:color w:val="000000" w:themeColor="text1"/>
        </w:rPr>
        <w:t xml:space="preserve"> seeds of love and hope. </w:t>
      </w:r>
    </w:p>
    <w:p w14:paraId="0CF7BADA" w14:textId="77777777" w:rsidR="00FF67CC" w:rsidRDefault="00FF67CC" w:rsidP="00FF67CC">
      <w:pPr>
        <w:rPr>
          <w:rFonts w:ascii="Aptos" w:eastAsia="Aptos" w:hAnsi="Aptos" w:cs="Aptos"/>
          <w:color w:val="000000" w:themeColor="text1"/>
        </w:rPr>
      </w:pPr>
      <w:r w:rsidRPr="6D4F2B00">
        <w:rPr>
          <w:rFonts w:ascii="Aptos" w:eastAsia="Aptos" w:hAnsi="Aptos" w:cs="Aptos"/>
          <w:color w:val="000000" w:themeColor="text1"/>
        </w:rPr>
        <w:t>As we look to the future, we know that the work is far from over. But we also know that, together, we can do more than we ever could alone. With your support, Mission and Service will continue to grow, nurturing life, justice, and compassion for generations to come.</w:t>
      </w:r>
    </w:p>
    <w:p w14:paraId="16C7FFCF" w14:textId="77777777" w:rsidR="00FF67CC" w:rsidRDefault="00FF67CC" w:rsidP="00FF67CC">
      <w:pPr>
        <w:rPr>
          <w:rFonts w:ascii="Aptos" w:eastAsia="Aptos" w:hAnsi="Aptos" w:cs="Aptos"/>
          <w:color w:val="000000" w:themeColor="text1"/>
        </w:rPr>
      </w:pPr>
      <w:r w:rsidRPr="6D4F2B00">
        <w:rPr>
          <w:rFonts w:ascii="Aptos" w:eastAsia="Aptos" w:hAnsi="Aptos" w:cs="Aptos"/>
          <w:color w:val="000000" w:themeColor="text1"/>
        </w:rPr>
        <w:t xml:space="preserve">Thank you for the way you continue to compassionately step forward through </w:t>
      </w:r>
      <w:hyperlink r:id="rId40" w:history="1">
        <w:r w:rsidRPr="00D06113">
          <w:rPr>
            <w:rStyle w:val="Hyperlink"/>
            <w:rFonts w:ascii="Aptos" w:eastAsia="Aptos" w:hAnsi="Aptos" w:cs="Aptos"/>
          </w:rPr>
          <w:t>Mission and Service</w:t>
        </w:r>
      </w:hyperlink>
      <w:r w:rsidRPr="6D4F2B00">
        <w:rPr>
          <w:rFonts w:ascii="Aptos" w:eastAsia="Aptos" w:hAnsi="Aptos" w:cs="Aptos"/>
          <w:color w:val="000000" w:themeColor="text1"/>
        </w:rPr>
        <w:t>.</w:t>
      </w:r>
    </w:p>
    <w:p w14:paraId="11AD6E09" w14:textId="77777777" w:rsidR="00FF67CC" w:rsidRDefault="00FF67CC" w:rsidP="00FF67CC">
      <w:pPr>
        <w:spacing w:after="0"/>
        <w:rPr>
          <w:rFonts w:ascii="Trebuchet MS" w:hAnsi="Trebuchet MS"/>
          <w:b/>
        </w:rPr>
      </w:pPr>
      <w:r>
        <w:br w:type="page"/>
      </w:r>
    </w:p>
    <w:p w14:paraId="45630DD6" w14:textId="77777777" w:rsidR="00FF67CC" w:rsidRPr="004E5AF5" w:rsidRDefault="00FF67CC" w:rsidP="00FF67CC">
      <w:pPr>
        <w:pStyle w:val="Heading2"/>
      </w:pPr>
      <w:bookmarkStart w:id="63" w:name="_Toc203488474"/>
      <w:bookmarkStart w:id="64" w:name="_Toc218584393"/>
      <w:r>
        <w:lastRenderedPageBreak/>
        <w:t>May 25</w:t>
      </w:r>
      <w:r w:rsidRPr="004E5AF5">
        <w:t xml:space="preserve">: </w:t>
      </w:r>
      <w:r w:rsidRPr="1A8014AB">
        <w:rPr>
          <w:bCs/>
        </w:rPr>
        <w:t xml:space="preserve">A </w:t>
      </w:r>
      <w:r>
        <w:rPr>
          <w:bCs/>
        </w:rPr>
        <w:t>Story of Cultural Resilience</w:t>
      </w:r>
      <w:bookmarkEnd w:id="63"/>
      <w:bookmarkEnd w:id="64"/>
    </w:p>
    <w:p w14:paraId="041697EC" w14:textId="77777777" w:rsidR="00FF67CC" w:rsidRDefault="00FF67CC" w:rsidP="00FF67CC">
      <w:r w:rsidRPr="1175C2EA">
        <w:rPr>
          <w:rFonts w:ascii="Aptos" w:eastAsia="Aptos" w:hAnsi="Aptos" w:cs="Aptos"/>
          <w:color w:val="000000" w:themeColor="text1"/>
        </w:rPr>
        <w:t xml:space="preserve">Storytelling has always been a powerful way to preserve history, share experiences, and shape understanding. The theatre production </w:t>
      </w:r>
      <w:r w:rsidRPr="1175C2EA">
        <w:rPr>
          <w:rFonts w:ascii="Aptos" w:eastAsia="Aptos" w:hAnsi="Aptos" w:cs="Aptos"/>
          <w:i/>
          <w:iCs/>
          <w:color w:val="000000" w:themeColor="text1"/>
        </w:rPr>
        <w:t>Bunk #7</w:t>
      </w:r>
      <w:r w:rsidRPr="1175C2EA">
        <w:rPr>
          <w:rFonts w:ascii="Aptos" w:eastAsia="Aptos" w:hAnsi="Aptos" w:cs="Aptos"/>
          <w:color w:val="000000" w:themeColor="text1"/>
        </w:rPr>
        <w:t xml:space="preserve"> did just that, leaving significant impact on both the cast and the audiences who witnessed its profound narrative.</w:t>
      </w:r>
    </w:p>
    <w:p w14:paraId="71CEEFA7" w14:textId="77777777" w:rsidR="00FF67CC" w:rsidRDefault="00FF67CC" w:rsidP="00FF67CC">
      <w:r w:rsidRPr="1175C2EA">
        <w:rPr>
          <w:rFonts w:ascii="Aptos" w:eastAsia="Aptos" w:hAnsi="Aptos" w:cs="Aptos"/>
          <w:i/>
          <w:iCs/>
          <w:color w:val="000000" w:themeColor="text1"/>
        </w:rPr>
        <w:t>Bunk #7</w:t>
      </w:r>
      <w:r w:rsidRPr="1175C2EA">
        <w:rPr>
          <w:rFonts w:ascii="Aptos" w:eastAsia="Aptos" w:hAnsi="Aptos" w:cs="Aptos"/>
          <w:color w:val="000000" w:themeColor="text1"/>
        </w:rPr>
        <w:t xml:space="preserve"> tells the true story of six boys who, in the early 1960s, stood up against the systemic mistreatment and abuse they endured at Edmonton Indian Residential School in St. Albert, Alberta. Written by the late Nisga’a MLA Larry </w:t>
      </w:r>
      <w:proofErr w:type="spellStart"/>
      <w:r w:rsidRPr="1175C2EA">
        <w:rPr>
          <w:rFonts w:ascii="Aptos" w:eastAsia="Aptos" w:hAnsi="Aptos" w:cs="Aptos"/>
          <w:color w:val="000000" w:themeColor="text1"/>
        </w:rPr>
        <w:t>Guno</w:t>
      </w:r>
      <w:proofErr w:type="spellEnd"/>
      <w:r w:rsidRPr="1175C2EA">
        <w:rPr>
          <w:rFonts w:ascii="Aptos" w:eastAsia="Aptos" w:hAnsi="Aptos" w:cs="Aptos"/>
          <w:color w:val="000000" w:themeColor="text1"/>
        </w:rPr>
        <w:t xml:space="preserve">, the play drew from his own experience as a student at the residential school. </w:t>
      </w:r>
      <w:r w:rsidRPr="1175C2EA">
        <w:rPr>
          <w:rFonts w:ascii="Aptos" w:eastAsia="Aptos" w:hAnsi="Aptos" w:cs="Aptos"/>
          <w:i/>
          <w:iCs/>
          <w:color w:val="000000" w:themeColor="text1"/>
        </w:rPr>
        <w:t>Bunk #7</w:t>
      </w:r>
      <w:r w:rsidRPr="1175C2EA">
        <w:rPr>
          <w:rFonts w:ascii="Aptos" w:eastAsia="Aptos" w:hAnsi="Aptos" w:cs="Aptos"/>
          <w:color w:val="000000" w:themeColor="text1"/>
        </w:rPr>
        <w:t xml:space="preserve"> was named after </w:t>
      </w:r>
      <w:proofErr w:type="spellStart"/>
      <w:r w:rsidRPr="1175C2EA">
        <w:rPr>
          <w:rFonts w:ascii="Aptos" w:eastAsia="Aptos" w:hAnsi="Aptos" w:cs="Aptos"/>
          <w:color w:val="000000" w:themeColor="text1"/>
        </w:rPr>
        <w:t>Guno’s</w:t>
      </w:r>
      <w:proofErr w:type="spellEnd"/>
      <w:r w:rsidRPr="1175C2EA">
        <w:rPr>
          <w:rFonts w:ascii="Aptos" w:eastAsia="Aptos" w:hAnsi="Aptos" w:cs="Aptos"/>
          <w:color w:val="000000" w:themeColor="text1"/>
        </w:rPr>
        <w:t xml:space="preserve"> bunk number</w:t>
      </w:r>
      <w:r>
        <w:rPr>
          <w:rFonts w:ascii="Aptos" w:eastAsia="Aptos" w:hAnsi="Aptos" w:cs="Aptos"/>
          <w:color w:val="000000" w:themeColor="text1"/>
        </w:rPr>
        <w:t>—</w:t>
      </w:r>
      <w:r w:rsidRPr="1175C2EA">
        <w:rPr>
          <w:rFonts w:ascii="Aptos" w:eastAsia="Aptos" w:hAnsi="Aptos" w:cs="Aptos"/>
          <w:color w:val="000000" w:themeColor="text1"/>
        </w:rPr>
        <w:t>a personal touch that connected the story to the heart of the playwright’s lived truth.</w:t>
      </w:r>
    </w:p>
    <w:p w14:paraId="2ACCDF57" w14:textId="77777777" w:rsidR="00FF67CC" w:rsidRDefault="00FF67CC" w:rsidP="00FF67CC">
      <w:r w:rsidRPr="1175C2EA">
        <w:rPr>
          <w:rFonts w:ascii="Aptos" w:eastAsia="Aptos" w:hAnsi="Aptos" w:cs="Aptos"/>
          <w:color w:val="000000" w:themeColor="text1"/>
        </w:rPr>
        <w:t>The play was brought to life by an exceptional cast of Indigenous youth and young adults, creating a space for both performers and audiences to learn, reflect, and share the story of cultural resilience. The production premiered at Raven Theatre in British Columbia in November 2021, where it was met with overwhelming support. This response led to a transformative tour throughout northwestern BC in the fall of 2023. Each performance continued to resonate deeply with audiences, showing the lasting impact of this remarkable piece of theatre.</w:t>
      </w:r>
    </w:p>
    <w:p w14:paraId="10A0E83F" w14:textId="77777777" w:rsidR="00FF67CC" w:rsidRDefault="00FF67CC" w:rsidP="00FF67CC">
      <w:r w:rsidRPr="1175C2EA">
        <w:rPr>
          <w:rFonts w:ascii="Aptos" w:eastAsia="Aptos" w:hAnsi="Aptos" w:cs="Aptos"/>
          <w:i/>
          <w:iCs/>
          <w:color w:val="000000" w:themeColor="text1"/>
        </w:rPr>
        <w:t>Bunk #7</w:t>
      </w:r>
      <w:r w:rsidRPr="1175C2EA">
        <w:rPr>
          <w:rFonts w:ascii="Aptos" w:eastAsia="Aptos" w:hAnsi="Aptos" w:cs="Aptos"/>
          <w:color w:val="000000" w:themeColor="text1"/>
        </w:rPr>
        <w:t xml:space="preserve"> continues to echo through the hearts of those who experienced it. The powerful message of survival, resilience, and resistance against injustice lives on, sparking important conversations and encouraging deeper understanding of the Indigenous experience.</w:t>
      </w:r>
    </w:p>
    <w:p w14:paraId="07FA71FC" w14:textId="77777777" w:rsidR="00FF67CC" w:rsidRDefault="00FF67CC" w:rsidP="00FF67CC">
      <w:r w:rsidRPr="1175C2EA">
        <w:rPr>
          <w:rFonts w:ascii="Aptos" w:eastAsia="Aptos" w:hAnsi="Aptos" w:cs="Aptos"/>
          <w:color w:val="000000" w:themeColor="text1"/>
        </w:rPr>
        <w:t xml:space="preserve">Your gifts to </w:t>
      </w:r>
      <w:hyperlink r:id="rId41" w:history="1">
        <w:r w:rsidRPr="00D06113">
          <w:rPr>
            <w:rStyle w:val="Hyperlink"/>
            <w:rFonts w:ascii="Aptos" w:eastAsia="Aptos" w:hAnsi="Aptos" w:cs="Aptos"/>
          </w:rPr>
          <w:t>Mission and Service</w:t>
        </w:r>
      </w:hyperlink>
      <w:r w:rsidRPr="1175C2EA">
        <w:rPr>
          <w:rFonts w:ascii="Aptos" w:eastAsia="Aptos" w:hAnsi="Aptos" w:cs="Aptos"/>
          <w:color w:val="000000" w:themeColor="text1"/>
        </w:rPr>
        <w:t xml:space="preserve"> helped create opportunities for stories like </w:t>
      </w:r>
      <w:r w:rsidRPr="1175C2EA">
        <w:rPr>
          <w:rFonts w:ascii="Aptos" w:eastAsia="Aptos" w:hAnsi="Aptos" w:cs="Aptos"/>
          <w:i/>
          <w:iCs/>
          <w:color w:val="000000" w:themeColor="text1"/>
        </w:rPr>
        <w:t>Bunk #7</w:t>
      </w:r>
      <w:r w:rsidRPr="1175C2EA">
        <w:rPr>
          <w:rFonts w:ascii="Aptos" w:eastAsia="Aptos" w:hAnsi="Aptos" w:cs="Aptos"/>
          <w:color w:val="000000" w:themeColor="text1"/>
        </w:rPr>
        <w:t xml:space="preserve"> to be shared, heard, and honored in a way that fosters healing and transformation. Thank you for your continued support in keeping these important stories alive. </w:t>
      </w:r>
    </w:p>
    <w:p w14:paraId="2DF393C2" w14:textId="77777777" w:rsidR="00FF67CC" w:rsidRPr="00C535E6" w:rsidRDefault="00FF67CC" w:rsidP="00FF67CC">
      <w:pPr>
        <w:rPr>
          <w:rFonts w:ascii="Aptos" w:eastAsia="Aptos" w:hAnsi="Aptos" w:cs="Aptos"/>
          <w:i/>
          <w:iCs/>
          <w:color w:val="000000" w:themeColor="text1"/>
        </w:rPr>
      </w:pPr>
      <w:r w:rsidRPr="00C535E6">
        <w:rPr>
          <w:rFonts w:ascii="Aptos" w:eastAsia="Aptos" w:hAnsi="Aptos" w:cs="Aptos"/>
          <w:i/>
          <w:iCs/>
          <w:color w:val="000000" w:themeColor="text1"/>
        </w:rPr>
        <w:t xml:space="preserve">A </w:t>
      </w:r>
      <w:hyperlink r:id="rId42">
        <w:r w:rsidRPr="00C535E6">
          <w:rPr>
            <w:rStyle w:val="Hyperlink"/>
            <w:rFonts w:ascii="Aptos" w:eastAsia="Aptos" w:hAnsi="Aptos" w:cs="Aptos"/>
            <w:i/>
            <w:iCs/>
          </w:rPr>
          <w:t>behind-the-scenes film</w:t>
        </w:r>
      </w:hyperlink>
      <w:r w:rsidRPr="00C535E6">
        <w:rPr>
          <w:rFonts w:ascii="Aptos" w:eastAsia="Aptos" w:hAnsi="Aptos" w:cs="Aptos"/>
          <w:i/>
          <w:iCs/>
          <w:color w:val="000000" w:themeColor="text1"/>
        </w:rPr>
        <w:t xml:space="preserve">, directed by Haida filmmaker Patrick Shannon of </w:t>
      </w:r>
      <w:proofErr w:type="spellStart"/>
      <w:r w:rsidRPr="00C535E6">
        <w:rPr>
          <w:rFonts w:ascii="Aptos" w:eastAsia="Aptos" w:hAnsi="Aptos" w:cs="Aptos"/>
          <w:i/>
          <w:iCs/>
          <w:color w:val="000000" w:themeColor="text1"/>
        </w:rPr>
        <w:t>InnoNative</w:t>
      </w:r>
      <w:proofErr w:type="spellEnd"/>
      <w:r w:rsidRPr="00C535E6">
        <w:rPr>
          <w:rFonts w:ascii="Aptos" w:eastAsia="Aptos" w:hAnsi="Aptos" w:cs="Aptos"/>
          <w:i/>
          <w:iCs/>
          <w:color w:val="000000" w:themeColor="text1"/>
        </w:rPr>
        <w:t>, shares more about the people involved in bringing this powerful play to life.</w:t>
      </w:r>
    </w:p>
    <w:p w14:paraId="747850B1" w14:textId="77777777" w:rsidR="00FF67CC" w:rsidRDefault="00FF67CC" w:rsidP="00FF67CC">
      <w:pPr>
        <w:spacing w:after="0"/>
      </w:pPr>
      <w:r>
        <w:br w:type="page"/>
      </w:r>
    </w:p>
    <w:p w14:paraId="46BC80A0" w14:textId="77777777" w:rsidR="00FF67CC" w:rsidRPr="001017FE" w:rsidRDefault="00FF67CC" w:rsidP="00FF67CC">
      <w:pPr>
        <w:pStyle w:val="Heading2"/>
        <w:rPr>
          <w:bCs/>
        </w:rPr>
      </w:pPr>
      <w:bookmarkStart w:id="65" w:name="_Toc203488475"/>
      <w:bookmarkStart w:id="66" w:name="_Toc218584394"/>
      <w:r w:rsidRPr="001017FE">
        <w:rPr>
          <w:bCs/>
        </w:rPr>
        <w:lastRenderedPageBreak/>
        <w:t>June 1: Advocating for Sexual and Gender Minorities in Other Countries</w:t>
      </w:r>
      <w:bookmarkEnd w:id="65"/>
      <w:bookmarkEnd w:id="66"/>
    </w:p>
    <w:p w14:paraId="489F4A5F" w14:textId="77777777" w:rsidR="00FF67CC" w:rsidRPr="00B17FE1" w:rsidRDefault="00FF67CC" w:rsidP="00FF67CC">
      <w:pPr>
        <w:rPr>
          <w:rFonts w:ascii="Aptos" w:eastAsia="Aptos" w:hAnsi="Aptos" w:cs="Aptos"/>
          <w:color w:val="000000" w:themeColor="text1"/>
        </w:rPr>
      </w:pPr>
      <w:r w:rsidRPr="00B17FE1">
        <w:rPr>
          <w:rFonts w:ascii="Aptos" w:eastAsia="Aptos" w:hAnsi="Aptos" w:cs="Aptos"/>
          <w:color w:val="000000" w:themeColor="text1"/>
        </w:rPr>
        <w:t>We are blessed to live in Canada, a country that recognizes the right to love whoever you want, regardless of their gender or sex. And while we haven’t always done what is right, The United Church of Canada now recognizes that all love―including Two Spirit or LGBTQIA+ relationships―is holy and blessed by God. But those rights do not exist in many parts of the world today.</w:t>
      </w:r>
    </w:p>
    <w:p w14:paraId="21F50CF5" w14:textId="77777777" w:rsidR="00FF67CC" w:rsidRPr="00B17FE1" w:rsidRDefault="00FF67CC" w:rsidP="00FF67CC">
      <w:pPr>
        <w:rPr>
          <w:rFonts w:ascii="Aptos" w:eastAsia="Aptos" w:hAnsi="Aptos" w:cs="Aptos"/>
          <w:color w:val="000000" w:themeColor="text1"/>
        </w:rPr>
      </w:pPr>
      <w:r w:rsidRPr="00B17FE1">
        <w:rPr>
          <w:rFonts w:ascii="Aptos" w:eastAsia="Aptos" w:hAnsi="Aptos" w:cs="Aptos"/>
          <w:color w:val="000000" w:themeColor="text1"/>
        </w:rPr>
        <w:t>“One of our partners in Kenya has advocated strongly for the human rights of sexual minorities, and that has caused him to be in jail, caused him to risk his life to be able to do that,” says the Rev. Michael Blair. The church’s first openly gay General Secretary is now helping to advocate for sexual and gender minorities in foreign countries.</w:t>
      </w:r>
    </w:p>
    <w:p w14:paraId="50FEE2CD" w14:textId="77777777" w:rsidR="00FF67CC" w:rsidRPr="00B17FE1" w:rsidRDefault="00FF67CC" w:rsidP="00FF67CC">
      <w:pPr>
        <w:rPr>
          <w:rFonts w:ascii="Aptos" w:eastAsia="Aptos" w:hAnsi="Aptos" w:cs="Aptos"/>
          <w:color w:val="000000" w:themeColor="text1"/>
        </w:rPr>
      </w:pPr>
      <w:r w:rsidRPr="00B17FE1">
        <w:rPr>
          <w:rFonts w:ascii="Aptos" w:eastAsia="Aptos" w:hAnsi="Aptos" w:cs="Aptos"/>
          <w:color w:val="000000" w:themeColor="text1"/>
        </w:rPr>
        <w:t>“When we hear these stories, we can see that this is a life and death matter.”</w:t>
      </w:r>
    </w:p>
    <w:p w14:paraId="5D4FBD78" w14:textId="77777777" w:rsidR="00FF67CC" w:rsidRPr="00B17FE1" w:rsidRDefault="00FF67CC" w:rsidP="00FF67CC">
      <w:pPr>
        <w:rPr>
          <w:rFonts w:ascii="Aptos" w:eastAsia="Aptos" w:hAnsi="Aptos" w:cs="Aptos"/>
          <w:color w:val="000000" w:themeColor="text1"/>
        </w:rPr>
      </w:pPr>
      <w:r w:rsidRPr="00B17FE1">
        <w:rPr>
          <w:rFonts w:ascii="Aptos" w:eastAsia="Aptos" w:hAnsi="Aptos" w:cs="Aptos"/>
          <w:color w:val="000000" w:themeColor="text1"/>
        </w:rPr>
        <w:t>Your gifts for </w:t>
      </w:r>
      <w:hyperlink r:id="rId43" w:history="1">
        <w:r w:rsidRPr="00B17FE1">
          <w:rPr>
            <w:rFonts w:ascii="Aptos" w:eastAsia="Aptos" w:hAnsi="Aptos" w:cs="Aptos"/>
            <w:color w:val="000000" w:themeColor="text1"/>
          </w:rPr>
          <w:t>Mission and Service</w:t>
        </w:r>
      </w:hyperlink>
      <w:r w:rsidRPr="00B17FE1">
        <w:rPr>
          <w:rFonts w:ascii="Aptos" w:eastAsia="Aptos" w:hAnsi="Aptos" w:cs="Aptos"/>
          <w:color w:val="000000" w:themeColor="text1"/>
        </w:rPr>
        <w:t> help shelter refugees as they escape repressive governments. As of May 2024, 64 jurisdictions criminalize private, consensual, same-sex sexual activity, and 12 countries have jurisdictions in which the death penalty is imposed or at least a possibility for private, consensual, same-sex sexual activity.</w:t>
      </w:r>
    </w:p>
    <w:p w14:paraId="57248D1E" w14:textId="77777777" w:rsidR="00FF67CC" w:rsidRPr="00B17FE1" w:rsidRDefault="00FF67CC" w:rsidP="00FF67CC">
      <w:pPr>
        <w:rPr>
          <w:rFonts w:ascii="Aptos" w:eastAsia="Aptos" w:hAnsi="Aptos" w:cs="Aptos"/>
          <w:color w:val="000000" w:themeColor="text1"/>
        </w:rPr>
      </w:pPr>
      <w:r w:rsidRPr="00B17FE1">
        <w:rPr>
          <w:rFonts w:ascii="Aptos" w:eastAsia="Aptos" w:hAnsi="Aptos" w:cs="Aptos"/>
          <w:color w:val="000000" w:themeColor="text1"/>
        </w:rPr>
        <w:t>Mission and Service also holds consultations in other countries to discover how we can best work with our partners to protect sexual and gender minorities. “A few years ago, we hosted a consultation here in Canada with several partners and asked how we can be supportive of their work,” Blair says. “They told us we needed to come and help in their context.”</w:t>
      </w:r>
    </w:p>
    <w:p w14:paraId="3046A0A6" w14:textId="77777777" w:rsidR="00FF67CC" w:rsidRPr="00B17FE1" w:rsidRDefault="00FF67CC" w:rsidP="00FF67CC">
      <w:pPr>
        <w:rPr>
          <w:rFonts w:ascii="Aptos" w:eastAsia="Aptos" w:hAnsi="Aptos" w:cs="Aptos"/>
          <w:color w:val="000000" w:themeColor="text1"/>
        </w:rPr>
      </w:pPr>
      <w:r w:rsidRPr="00B17FE1">
        <w:rPr>
          <w:rFonts w:ascii="Aptos" w:eastAsia="Aptos" w:hAnsi="Aptos" w:cs="Aptos"/>
          <w:color w:val="000000" w:themeColor="text1"/>
        </w:rPr>
        <w:t>To date, Mission and Service has supported consultations in Latin America and the Philippines.</w:t>
      </w:r>
    </w:p>
    <w:p w14:paraId="208DD799" w14:textId="77777777" w:rsidR="00FF67CC" w:rsidRPr="00B17FE1" w:rsidRDefault="00FF67CC" w:rsidP="00FF67CC">
      <w:pPr>
        <w:rPr>
          <w:rFonts w:ascii="Aptos" w:eastAsia="Aptos" w:hAnsi="Aptos" w:cs="Aptos"/>
          <w:color w:val="000000" w:themeColor="text1"/>
        </w:rPr>
      </w:pPr>
      <w:r w:rsidRPr="00B17FE1">
        <w:rPr>
          <w:rFonts w:ascii="Aptos" w:eastAsia="Aptos" w:hAnsi="Aptos" w:cs="Aptos"/>
          <w:color w:val="000000" w:themeColor="text1"/>
        </w:rPr>
        <w:t>“We are bringing together leaders to explore how the church can be a place of liberation and life for sexual and gender minorities in those communities. That is happening because of the folks who contribute to Mission and Service,” says Blair.</w:t>
      </w:r>
    </w:p>
    <w:p w14:paraId="7C94D382" w14:textId="77777777" w:rsidR="00FF67CC" w:rsidRPr="00B17FE1" w:rsidRDefault="00FF67CC" w:rsidP="00FF67CC">
      <w:pPr>
        <w:rPr>
          <w:rFonts w:ascii="Aptos" w:eastAsia="Aptos" w:hAnsi="Aptos" w:cs="Aptos"/>
          <w:color w:val="000000" w:themeColor="text1"/>
        </w:rPr>
      </w:pPr>
      <w:r w:rsidRPr="00B17FE1">
        <w:rPr>
          <w:rFonts w:ascii="Aptos" w:eastAsia="Aptos" w:hAnsi="Aptos" w:cs="Aptos"/>
          <w:color w:val="000000" w:themeColor="text1"/>
        </w:rPr>
        <w:t>Thank you for helping to protect sexual and gender minorities. You are saving lives and changing views around the world!</w:t>
      </w:r>
    </w:p>
    <w:p w14:paraId="748314A4" w14:textId="77777777" w:rsidR="00FF67CC" w:rsidRDefault="00FF67CC" w:rsidP="00FF67CC">
      <w:pPr>
        <w:spacing w:after="0"/>
        <w:rPr>
          <w:rFonts w:ascii="Aptos" w:eastAsia="Aptos" w:hAnsi="Aptos" w:cs="Aptos"/>
          <w:color w:val="000000" w:themeColor="text1"/>
        </w:rPr>
      </w:pPr>
      <w:r>
        <w:rPr>
          <w:rFonts w:ascii="Aptos" w:eastAsia="Aptos" w:hAnsi="Aptos" w:cs="Aptos"/>
          <w:color w:val="000000" w:themeColor="text1"/>
        </w:rPr>
        <w:br w:type="page"/>
      </w:r>
    </w:p>
    <w:p w14:paraId="63BBBF80" w14:textId="77777777" w:rsidR="00FF67CC" w:rsidRPr="002B362A" w:rsidRDefault="00FF67CC" w:rsidP="00FF67CC">
      <w:pPr>
        <w:pStyle w:val="Heading2"/>
        <w:rPr>
          <w:bCs/>
        </w:rPr>
      </w:pPr>
      <w:bookmarkStart w:id="67" w:name="_Toc203488476"/>
      <w:bookmarkStart w:id="68" w:name="_Toc218584395"/>
      <w:r w:rsidRPr="7C755873">
        <w:rPr>
          <w:bCs/>
        </w:rPr>
        <w:lastRenderedPageBreak/>
        <w:t>June 8</w:t>
      </w:r>
      <w:r w:rsidRPr="002B362A">
        <w:rPr>
          <w:bCs/>
        </w:rPr>
        <w:t xml:space="preserve">: </w:t>
      </w:r>
      <w:r w:rsidRPr="7C755873">
        <w:rPr>
          <w:bCs/>
        </w:rPr>
        <w:t>Still Called. Still Committed. Still Together.</w:t>
      </w:r>
      <w:bookmarkEnd w:id="67"/>
      <w:bookmarkEnd w:id="68"/>
    </w:p>
    <w:p w14:paraId="34AE8F4E" w14:textId="77777777" w:rsidR="00FF67CC" w:rsidRDefault="00FF67CC" w:rsidP="00FF67CC">
      <w:r>
        <w:t>A hundred years ago, people of faith across Canada imagined a church united not only in belief, but in bold action. They dreamed of a community that would live out God’s love by reaching out to neighbours, both nearby and across the world. That vision became The United Church of Canada.</w:t>
      </w:r>
    </w:p>
    <w:p w14:paraId="27BC7C34" w14:textId="77777777" w:rsidR="00FF67CC" w:rsidRDefault="00FF67CC" w:rsidP="00FF67CC">
      <w:r>
        <w:t>Since then, through times of joy and challenge, we have journeyed together, answering Christ’s call to seek justice, love kindness, and walk humbly. Along the way, something remarkable took shape: a shared ministry that we now know as Mission and Service.</w:t>
      </w:r>
    </w:p>
    <w:p w14:paraId="04F59AB4" w14:textId="77777777" w:rsidR="00FF67CC" w:rsidRDefault="00FF67CC" w:rsidP="00FF67CC">
      <w:r>
        <w:t>Mission and Service is not just a program. It is a heartbeat of compassion. It means meals shared in communities facing food insecurity. It means emergency relief when disasters strike. It means youth finding a sense of belonging, churches learning and growing together, global partnerships rooted in trust, and voices long silenced being lifted and heard.</w:t>
      </w:r>
    </w:p>
    <w:p w14:paraId="5D3CADA0" w14:textId="77777777" w:rsidR="00FF67CC" w:rsidRDefault="00FF67CC" w:rsidP="00FF67CC">
      <w:r>
        <w:t>None of this is possible without you. Your generosity, your care, and your belief in a better world make all the difference.</w:t>
      </w:r>
    </w:p>
    <w:p w14:paraId="7BDDC2D7" w14:textId="77777777" w:rsidR="00FF67CC" w:rsidRDefault="00FF67CC" w:rsidP="00FF67CC">
      <w:r>
        <w:t>As we approach 100 years of being church together, we give thanks for the faithful gifts that have sustained and shaped this ministry. And as we look to the future, we invite you to continue this journey with us.</w:t>
      </w:r>
    </w:p>
    <w:p w14:paraId="0588ABA5" w14:textId="77777777" w:rsidR="00FF67CC" w:rsidRDefault="00FF67CC" w:rsidP="00FF67CC">
      <w:r>
        <w:t xml:space="preserve">The road ahead will require courage, creativity, and compassion. But we are not alone. With your continued support for Mission and Service, we can keep building a world where love leads, justice thrives, and hope is made real for all. </w:t>
      </w:r>
    </w:p>
    <w:p w14:paraId="672D7E07" w14:textId="77777777" w:rsidR="00FF67CC" w:rsidRDefault="00FF67CC" w:rsidP="00FF67CC">
      <w:r>
        <w:t>Let’s keep writing this story together.</w:t>
      </w:r>
    </w:p>
    <w:p w14:paraId="5748CF5F" w14:textId="77777777" w:rsidR="00FF67CC" w:rsidRDefault="00FF67CC" w:rsidP="00FF67CC">
      <w:pPr>
        <w:rPr>
          <w:rFonts w:ascii="Aptos" w:eastAsia="Aptos" w:hAnsi="Aptos" w:cs="Aptos"/>
        </w:rPr>
      </w:pPr>
      <w:r>
        <w:t xml:space="preserve">Take a few moments to watch </w:t>
      </w:r>
      <w:hyperlink r:id="rId44" w:history="1">
        <w:r w:rsidRPr="00C16586">
          <w:rPr>
            <w:rStyle w:val="Hyperlink"/>
          </w:rPr>
          <w:t>this video</w:t>
        </w:r>
      </w:hyperlink>
      <w:r>
        <w:t xml:space="preserve"> featuring the high points of our history and the impact we have had. </w:t>
      </w:r>
    </w:p>
    <w:p w14:paraId="1F4860E1" w14:textId="77777777" w:rsidR="00FF67CC" w:rsidRDefault="00FF67CC" w:rsidP="00FF67CC">
      <w:pPr>
        <w:spacing w:after="0"/>
        <w:rPr>
          <w:b/>
          <w:bCs/>
        </w:rPr>
      </w:pPr>
      <w:r>
        <w:rPr>
          <w:b/>
          <w:bCs/>
        </w:rPr>
        <w:br w:type="page"/>
      </w:r>
    </w:p>
    <w:p w14:paraId="36B96AC2" w14:textId="77777777" w:rsidR="00FF67CC" w:rsidRPr="002B362A" w:rsidRDefault="00FF67CC" w:rsidP="00FF67CC">
      <w:pPr>
        <w:pStyle w:val="Heading2"/>
        <w:rPr>
          <w:bCs/>
        </w:rPr>
      </w:pPr>
      <w:bookmarkStart w:id="69" w:name="_Toc203488477"/>
      <w:bookmarkStart w:id="70" w:name="_Toc218584396"/>
      <w:r w:rsidRPr="5514641E">
        <w:rPr>
          <w:bCs/>
        </w:rPr>
        <w:lastRenderedPageBreak/>
        <w:t>June 15</w:t>
      </w:r>
      <w:r w:rsidRPr="002B362A">
        <w:rPr>
          <w:bCs/>
        </w:rPr>
        <w:t xml:space="preserve">: </w:t>
      </w:r>
      <w:r w:rsidRPr="7C755873">
        <w:rPr>
          <w:bCs/>
        </w:rPr>
        <w:t xml:space="preserve">A Time to Grieve, </w:t>
      </w:r>
      <w:r w:rsidRPr="002B362A">
        <w:rPr>
          <w:bCs/>
        </w:rPr>
        <w:t>a</w:t>
      </w:r>
      <w:r w:rsidRPr="7C755873">
        <w:rPr>
          <w:bCs/>
        </w:rPr>
        <w:t xml:space="preserve"> Space to Heal</w:t>
      </w:r>
      <w:bookmarkEnd w:id="69"/>
      <w:bookmarkEnd w:id="70"/>
      <w:r w:rsidRPr="7C755873">
        <w:rPr>
          <w:bCs/>
        </w:rPr>
        <w:t xml:space="preserve"> </w:t>
      </w:r>
    </w:p>
    <w:p w14:paraId="02417836" w14:textId="77777777" w:rsidR="00FF67CC" w:rsidRDefault="00FF67CC" w:rsidP="00FF67CC">
      <w:r>
        <w:t>In 2024, a group of United Church ministers serving in northern communities gathered for a retreat made possible by your support through Mission and Service.</w:t>
      </w:r>
    </w:p>
    <w:p w14:paraId="24AD5A07" w14:textId="77777777" w:rsidR="00FF67CC" w:rsidRDefault="00FF67CC" w:rsidP="00FF67CC">
      <w:r>
        <w:t>These ministers carry an extraordinary burden. The number of deaths in their communities, many of them young people, has been devastating. The unrelenting cycle of grief, funeral after funeral, has left deep emotional and spiritual wounds. “When I started in the United Church, we buried a lot of elderly people,” says Rev. Grant Queskekapow, who was ordained in 1987. “But now we bury a lot of youth who die as a result of suicide.”</w:t>
      </w:r>
    </w:p>
    <w:p w14:paraId="2963910B" w14:textId="77777777" w:rsidR="00FF67CC" w:rsidRDefault="00FF67CC" w:rsidP="00FF67CC">
      <w:r>
        <w:t xml:space="preserve">Last year, Rev. Queskekapow was one of twenty-three Northern ministers and their partners who took part in a healing and rejuvenating retreat at Sandy-Saulteaux Spiritual Centre in Manitoba. </w:t>
      </w:r>
    </w:p>
    <w:p w14:paraId="6BC01CF3" w14:textId="77777777" w:rsidR="00FF67CC" w:rsidRDefault="00FF67CC" w:rsidP="00FF67CC">
      <w:r>
        <w:t xml:space="preserve">For many, including Rev. Queskekapow, it was the first time they had gathered in this way with fellow ministers. The retreat offered a needed opportunity to pause, to grieve, and to find healing. </w:t>
      </w:r>
    </w:p>
    <w:p w14:paraId="44237AD5" w14:textId="77777777" w:rsidR="00FF67CC" w:rsidRDefault="00FF67CC" w:rsidP="00FF67CC">
      <w:r>
        <w:t>Ministers received critical support including rest, trauma-informed training, and spiritual care through sharing circles, art therapy, and cultural practices like beading. It gave participants space to process what they had been holding, sometimes in silence, for far too long.</w:t>
      </w:r>
    </w:p>
    <w:p w14:paraId="202C0E3B" w14:textId="77777777" w:rsidR="00FF67CC" w:rsidRDefault="00FF67CC" w:rsidP="00FF67CC">
      <w:r>
        <w:t xml:space="preserve">The impact was clear. Ministers returned to their communities with renewed strength. Participants shared their appreciation for a space where they felt truly supported in the face of burnout. </w:t>
      </w:r>
    </w:p>
    <w:p w14:paraId="552AA089" w14:textId="77777777" w:rsidR="00FF67CC" w:rsidRDefault="00FF67CC" w:rsidP="00FF67CC">
      <w:r>
        <w:t>Because of this profound response, a second retreat is being planned for September 2025.</w:t>
      </w:r>
    </w:p>
    <w:p w14:paraId="5F5D7CF6" w14:textId="77777777" w:rsidR="00FF67CC" w:rsidRDefault="00FF67CC" w:rsidP="00FF67CC">
      <w:r>
        <w:t xml:space="preserve">The need has not lessened. If anything, it has deepened. </w:t>
      </w:r>
      <w:commentRangeStart w:id="71"/>
      <w:commentRangeStart w:id="72"/>
      <w:r>
        <w:fldChar w:fldCharType="begin"/>
      </w:r>
      <w:r>
        <w:instrText xml:space="preserve"> HYPERLINK "https://united-church.ca/donate/2025npr" \h </w:instrText>
      </w:r>
      <w:r>
        <w:fldChar w:fldCharType="separate"/>
      </w:r>
      <w:r w:rsidRPr="71C41C01">
        <w:rPr>
          <w:rStyle w:val="Hyperlink"/>
        </w:rPr>
        <w:t>Your continued suppor</w:t>
      </w:r>
      <w:r>
        <w:rPr>
          <w:rStyle w:val="Hyperlink"/>
        </w:rPr>
        <w:fldChar w:fldCharType="end"/>
      </w:r>
      <w:commentRangeEnd w:id="71"/>
      <w:r>
        <w:commentReference w:id="71"/>
      </w:r>
      <w:commentRangeEnd w:id="72"/>
      <w:r>
        <w:commentReference w:id="72"/>
      </w:r>
      <w:r w:rsidRPr="71C41C01">
        <w:rPr>
          <w:rStyle w:val="Hyperlink"/>
        </w:rPr>
        <w:t>t</w:t>
      </w:r>
      <w:r>
        <w:t xml:space="preserve"> through Mission and Service will ensure that those who carry the grief of entire communities do not carry it alone.</w:t>
      </w:r>
    </w:p>
    <w:p w14:paraId="208FD75D" w14:textId="77777777" w:rsidR="00FF67CC" w:rsidRDefault="00FF67CC" w:rsidP="00FF67CC">
      <w:r>
        <w:t>Our ministers are doing sacred work in places where loss is deep and ongoing. They need time to rest. They need space to grieve. And they need to know they are not alone.</w:t>
      </w:r>
    </w:p>
    <w:p w14:paraId="4945D723" w14:textId="77777777" w:rsidR="00FF67CC" w:rsidRDefault="00FF67CC" w:rsidP="00FF67CC">
      <w:r>
        <w:t xml:space="preserve">Your compassion through Mission and Service makes that possible. Thank you. </w:t>
      </w:r>
    </w:p>
    <w:p w14:paraId="175B3714" w14:textId="77777777" w:rsidR="00FF67CC" w:rsidRDefault="00FF67CC" w:rsidP="00FF67CC">
      <w:pPr>
        <w:spacing w:after="0"/>
      </w:pPr>
      <w:r>
        <w:br w:type="page"/>
      </w:r>
    </w:p>
    <w:p w14:paraId="215CBA2F" w14:textId="77777777" w:rsidR="00FF67CC" w:rsidRPr="002B362A" w:rsidRDefault="00FF67CC" w:rsidP="00FF67CC">
      <w:pPr>
        <w:pStyle w:val="Heading2"/>
        <w:rPr>
          <w:bCs/>
        </w:rPr>
      </w:pPr>
      <w:bookmarkStart w:id="73" w:name="_Toc203488478"/>
      <w:bookmarkStart w:id="74" w:name="_Toc218584397"/>
      <w:r w:rsidRPr="2F1B727A">
        <w:rPr>
          <w:bCs/>
        </w:rPr>
        <w:lastRenderedPageBreak/>
        <w:t>June 22</w:t>
      </w:r>
      <w:r w:rsidRPr="002B362A">
        <w:rPr>
          <w:bCs/>
        </w:rPr>
        <w:t xml:space="preserve">: </w:t>
      </w:r>
      <w:r w:rsidRPr="7C755873">
        <w:rPr>
          <w:bCs/>
        </w:rPr>
        <w:t>Gathering to Remember, Reconnect, and Renew</w:t>
      </w:r>
      <w:bookmarkEnd w:id="73"/>
      <w:bookmarkEnd w:id="74"/>
      <w:r w:rsidRPr="7C755873">
        <w:rPr>
          <w:bCs/>
        </w:rPr>
        <w:t xml:space="preserve"> </w:t>
      </w:r>
    </w:p>
    <w:p w14:paraId="7D5F4E39" w14:textId="77777777" w:rsidR="00FF67CC" w:rsidRDefault="00FF67CC" w:rsidP="00FF67CC">
      <w:r>
        <w:t xml:space="preserve">At </w:t>
      </w:r>
      <w:proofErr w:type="spellStart"/>
      <w:r>
        <w:t>Mamawe</w:t>
      </w:r>
      <w:proofErr w:type="spellEnd"/>
      <w:r>
        <w:t xml:space="preserve"> Ota </w:t>
      </w:r>
      <w:proofErr w:type="spellStart"/>
      <w:r>
        <w:t>Askihk</w:t>
      </w:r>
      <w:proofErr w:type="spellEnd"/>
      <w:r>
        <w:t>, the land is more than a backdrop. It’s a sacred space where Indigenous children, youth, and families reconnect with culture, language, and one another.</w:t>
      </w:r>
    </w:p>
    <w:p w14:paraId="4C48E6E7" w14:textId="77777777" w:rsidR="00FF67CC" w:rsidRDefault="00FF67CC" w:rsidP="00FF67CC">
      <w:r>
        <w:t>Hosted by Sandy-Saulteaux Spiritual Centre and supported by your Mission and Service gifts, the 2023 summer gathering brought together 31 participants, supported by a team of staff, Knowledge Keepers, and youth leaders. From the first day, participants began building a community grounded in sharing, learning, and ceremony.</w:t>
      </w:r>
    </w:p>
    <w:p w14:paraId="23CF120C" w14:textId="77777777" w:rsidR="00FF67CC" w:rsidRDefault="00FF67CC" w:rsidP="00FF67CC">
      <w:r>
        <w:t>Workshops throughout the week included cultural teachings, hands-on skills like soapmaking and meat smoking, and powerful ceremonies, such as sweat lodges led by Knowledge Keeper Melody. Youth helped prepare medicines, served as firekeepers, and took part in every element of the lodge, deepening their understanding of tradition while finding a place of belonging.</w:t>
      </w:r>
    </w:p>
    <w:p w14:paraId="59F41FF0" w14:textId="77777777" w:rsidR="00FF67CC" w:rsidRDefault="00FF67CC" w:rsidP="00FF67CC">
      <w:r>
        <w:t>Each evening, the group gathered around the sacred fire, where Knowledge Keeper Carla led drum songs and stories. The sound of the grandfather drum carried through the air as learning and healing wove through the circle.</w:t>
      </w:r>
    </w:p>
    <w:p w14:paraId="057A2244" w14:textId="77777777" w:rsidR="00FF67CC" w:rsidRDefault="00FF67CC" w:rsidP="00FF67CC">
      <w:r>
        <w:t xml:space="preserve">The presence and engagement of the </w:t>
      </w:r>
      <w:proofErr w:type="spellStart"/>
      <w:r>
        <w:t>Neechi</w:t>
      </w:r>
      <w:proofErr w:type="spellEnd"/>
      <w:r>
        <w:t xml:space="preserve"> Youth Camp was central to the week’s success. These young leaders, many of whom returned in mentorship roles, participated in every activity and helped shape the program itself. Their voices, ideas, and enthusiasm brought energy and vision to the gathering. One participant reflected on how meaningful it was to feel part of something so connected: “Yes, in a way it reminds me that I am connected to people and not alone.”</w:t>
      </w:r>
    </w:p>
    <w:p w14:paraId="398149A5" w14:textId="77777777" w:rsidR="00FF67CC" w:rsidRDefault="00FF67CC" w:rsidP="00FF67CC">
      <w:r>
        <w:t>The gathering was also deeply intergenerational. One participant, a Sixties Scoop survivor and niece of residential school survivors, joined with her great-niece to reconnect with culture and family. She found the experience, particularly the sweat lodge, to be profoundly healing.</w:t>
      </w:r>
    </w:p>
    <w:p w14:paraId="2FF30899" w14:textId="77777777" w:rsidR="00FF67CC" w:rsidRDefault="00FF67CC" w:rsidP="00FF67CC">
      <w:r>
        <w:t>There were many stories of transformation. Participants spoke of feeling safe, learning in hands-on ways that resonated deeply, and experiencing a sense of community that stayed with them long after the week ended.</w:t>
      </w:r>
    </w:p>
    <w:p w14:paraId="199D9E44" w14:textId="77777777" w:rsidR="00FF67CC" w:rsidRDefault="00FF67CC" w:rsidP="00FF67CC">
      <w:r>
        <w:t xml:space="preserve">Thank you for supporting the Healing Fund through </w:t>
      </w:r>
      <w:hyperlink r:id="rId49" w:history="1">
        <w:r w:rsidRPr="00A83B88">
          <w:rPr>
            <w:rStyle w:val="Hyperlink"/>
          </w:rPr>
          <w:t>Mission and Service</w:t>
        </w:r>
      </w:hyperlink>
      <w:r>
        <w:t xml:space="preserve">. Your generosity makes gatherings like </w:t>
      </w:r>
      <w:proofErr w:type="spellStart"/>
      <w:r>
        <w:t>Mamawe</w:t>
      </w:r>
      <w:proofErr w:type="spellEnd"/>
      <w:r>
        <w:t xml:space="preserve"> Ota </w:t>
      </w:r>
      <w:proofErr w:type="spellStart"/>
      <w:r>
        <w:t>Askihk</w:t>
      </w:r>
      <w:proofErr w:type="spellEnd"/>
      <w:r>
        <w:t xml:space="preserve"> possible, creating space for cultural renewal, healing, and deep connection across generations.</w:t>
      </w:r>
    </w:p>
    <w:p w14:paraId="4ECD5185" w14:textId="77777777" w:rsidR="00FF67CC" w:rsidRDefault="00FF67CC" w:rsidP="00FF67CC">
      <w:pPr>
        <w:spacing w:after="0"/>
      </w:pPr>
      <w:r>
        <w:br w:type="page"/>
      </w:r>
    </w:p>
    <w:p w14:paraId="35BD4BB6" w14:textId="77777777" w:rsidR="00FF67CC" w:rsidRPr="002B362A" w:rsidRDefault="00FF67CC" w:rsidP="00FF67CC">
      <w:pPr>
        <w:pStyle w:val="Heading2"/>
        <w:rPr>
          <w:bCs/>
        </w:rPr>
      </w:pPr>
      <w:bookmarkStart w:id="75" w:name="_Toc203488479"/>
      <w:bookmarkStart w:id="76" w:name="_Toc218584398"/>
      <w:r w:rsidRPr="7C755873">
        <w:rPr>
          <w:bCs/>
        </w:rPr>
        <w:lastRenderedPageBreak/>
        <w:t>June 29</w:t>
      </w:r>
      <w:r w:rsidRPr="002B362A">
        <w:rPr>
          <w:bCs/>
        </w:rPr>
        <w:t xml:space="preserve">: </w:t>
      </w:r>
      <w:r w:rsidRPr="7C755873">
        <w:rPr>
          <w:bCs/>
        </w:rPr>
        <w:t>Healing with Horses</w:t>
      </w:r>
      <w:bookmarkEnd w:id="75"/>
      <w:bookmarkEnd w:id="76"/>
    </w:p>
    <w:p w14:paraId="3A0E4A47" w14:textId="77777777" w:rsidR="00FF67CC" w:rsidRDefault="00FF67CC" w:rsidP="00FF67CC">
      <w:r>
        <w:t>When participants gather for the Healing with Horses program in Wiikwemkoong Unceded Territory, something remarkable happens. People open up. They share, listen, and connect with each other, with the land, and with the gentle strength of the horses guiding their healing journey.</w:t>
      </w:r>
    </w:p>
    <w:p w14:paraId="5144525E" w14:textId="77777777" w:rsidR="00FF67CC" w:rsidRDefault="00FF67CC" w:rsidP="00FF67CC">
      <w:r>
        <w:t xml:space="preserve">Supported by your Mission and Service gifts, the program blends equine therapy with connecting culturally and wholistically to Anishinaabe ways of knowing and being. It draws on traditional knowledge, the Medicine Wheel, and the importance of relationships to support emotional, spiritual, and cultural healing. For many, these sessions are a way to work through the impacts of intergenerational trauma and journey the path toward self-discovery and confidence. </w:t>
      </w:r>
    </w:p>
    <w:p w14:paraId="4518D26A" w14:textId="77777777" w:rsidR="00FF67CC" w:rsidRDefault="00FF67CC" w:rsidP="00FF67CC">
      <w:r>
        <w:t>Over the winter months, participants rode through the snowy bush, sketched horses outdoors, and learned to set boundaries and practice self-compassion. Whether walking beside a horse, brushing its coat, or sitting in circle, each person found space for healing.</w:t>
      </w:r>
    </w:p>
    <w:p w14:paraId="644D066B" w14:textId="77777777" w:rsidR="00FF67CC" w:rsidRDefault="00FF67CC" w:rsidP="00FF67CC">
      <w:r>
        <w:t>Participants shared that they felt calmer, more confident, and more connected. Some shared that they found it difficult to share their feelings before, but through the safety of the circle, they discovered the strength to speak and be heard.</w:t>
      </w:r>
    </w:p>
    <w:p w14:paraId="79FC35DF" w14:textId="77777777" w:rsidR="00FF67CC" w:rsidRDefault="00FF67CC" w:rsidP="00FF67CC">
      <w:r>
        <w:t>Children learned about emotional regulation. Adults reconnected with their inner strength. Each gathering offered time to reflect, grow, and support one another. The horses, especially Cash and Willow, brought a calm and honest presence that helped participants see themselves more clearly.</w:t>
      </w:r>
    </w:p>
    <w:p w14:paraId="5BABA7A4" w14:textId="77777777" w:rsidR="00FF67CC" w:rsidRDefault="00FF67CC" w:rsidP="00FF67CC">
      <w:r>
        <w:t>There is already growing interest in expanding the program to reach more people throughout the year. Plans are underway for a barn or indoor structure that would allow healing to continue in all seasons.</w:t>
      </w:r>
    </w:p>
    <w:p w14:paraId="634B33B0" w14:textId="77777777" w:rsidR="00FF67CC" w:rsidRDefault="00FF67CC" w:rsidP="00FF67CC">
      <w:r>
        <w:t xml:space="preserve">Thank you for supporting the Healing Fund through </w:t>
      </w:r>
      <w:hyperlink r:id="rId50" w:history="1">
        <w:r w:rsidRPr="003D5FF0">
          <w:rPr>
            <w:rStyle w:val="Hyperlink"/>
          </w:rPr>
          <w:t>Mission and Service</w:t>
        </w:r>
      </w:hyperlink>
      <w:r>
        <w:t>. With your generosity, programs like Healing with Horses can continue to grow and offer life-changing opportunities for healing, connection, and cultural reconnection.</w:t>
      </w:r>
    </w:p>
    <w:p w14:paraId="570AE378" w14:textId="77777777" w:rsidR="00FF67CC" w:rsidRDefault="00FF67CC" w:rsidP="00FF67CC">
      <w:pPr>
        <w:spacing w:after="0"/>
      </w:pPr>
    </w:p>
    <w:p w14:paraId="5BEBE3DE" w14:textId="57C54816" w:rsidR="00FF67CC" w:rsidRDefault="00FF67CC">
      <w:pPr>
        <w:spacing w:after="0"/>
        <w:rPr>
          <w:rFonts w:eastAsia="Aptos"/>
        </w:rPr>
      </w:pPr>
      <w:r>
        <w:rPr>
          <w:rFonts w:eastAsia="Aptos"/>
        </w:rPr>
        <w:br w:type="page"/>
      </w:r>
    </w:p>
    <w:p w14:paraId="21B741B3" w14:textId="77777777" w:rsidR="008856DF" w:rsidRPr="00F84F08" w:rsidRDefault="008856DF" w:rsidP="008856DF">
      <w:pPr>
        <w:pStyle w:val="Heading2"/>
        <w:rPr>
          <w:bCs/>
        </w:rPr>
      </w:pPr>
      <w:bookmarkStart w:id="77" w:name="_Toc203488390"/>
      <w:bookmarkStart w:id="78" w:name="_Toc206503989"/>
      <w:bookmarkStart w:id="79" w:name="_Toc218584399"/>
      <w:r w:rsidRPr="00F84F08">
        <w:rPr>
          <w:bCs/>
        </w:rPr>
        <w:lastRenderedPageBreak/>
        <w:t>July 6</w:t>
      </w:r>
      <w:r>
        <w:rPr>
          <w:bCs/>
        </w:rPr>
        <w:t xml:space="preserve">: </w:t>
      </w:r>
      <w:r w:rsidRPr="00F84F08">
        <w:rPr>
          <w:bCs/>
        </w:rPr>
        <w:t>100 Years of Spirit and Song</w:t>
      </w:r>
      <w:bookmarkEnd w:id="77"/>
      <w:bookmarkEnd w:id="78"/>
      <w:bookmarkEnd w:id="79"/>
      <w:r w:rsidRPr="00F84F08">
        <w:rPr>
          <w:bCs/>
        </w:rPr>
        <w:t xml:space="preserve"> </w:t>
      </w:r>
    </w:p>
    <w:p w14:paraId="0E6028AD" w14:textId="77777777" w:rsidR="008856DF" w:rsidRPr="00F84F08" w:rsidRDefault="008856DF" w:rsidP="008856DF">
      <w:r w:rsidRPr="00F84F08">
        <w:t>On Sunday, June 8th, Gower Street United Church in St. John’s, Newfoundland, was alive with joyful celebration. The sanctuary buzzed with warm greetings, laughter, and the unmistakable hum of love and connection as people gathered to mark The United Church of Canada’s 100th anniversary. Many more joined the festivities via livestream, sharing in the spirit of the day from near and far.</w:t>
      </w:r>
    </w:p>
    <w:p w14:paraId="1A05349D" w14:textId="77777777" w:rsidR="008856DF" w:rsidRDefault="008856DF" w:rsidP="008856DF">
      <w:r w:rsidRPr="00F84F08">
        <w:t>It was a celebration of history, community, and hope. Guests admired the church’s beautiful historic architecture, an ideal setting for such a milestone. The choir, along with the Gower Community Band Bell Choir, filled the space with soul-stirring music that brought both tears and smiles. Liturgical dancers brought Pentecost flames to life, their movements echoing the Spirit’s energy and presence.</w:t>
      </w:r>
    </w:p>
    <w:p w14:paraId="54C0349D" w14:textId="77777777" w:rsidR="008856DF" w:rsidRDefault="008856DF" w:rsidP="008856DF">
      <w:r w:rsidRPr="00F84F08">
        <w:t xml:space="preserve">Moderator The Right Rev. Dr. Carmen Lansdowne and General Secretary Rev. Michael Blair presided at the service, and The Rev. Prof. Dr. Jerry Pillay, General Secretary of the World Council of Churches, offered a stirring message calling the church to remain rooted in deep spirituality, bold discipleship, and daring justice. </w:t>
      </w:r>
    </w:p>
    <w:p w14:paraId="6CAF531C" w14:textId="77777777" w:rsidR="008856DF" w:rsidRDefault="008856DF" w:rsidP="008856DF">
      <w:r w:rsidRPr="00F84F08">
        <w:t xml:space="preserve">Thanks to your gifts to Mission and Service, vibrant ministries continue to thrive, offering not only worship and music, but hospitality, outreach, and a strong voice for love and justice in their communities. </w:t>
      </w:r>
    </w:p>
    <w:p w14:paraId="1D143E7A" w14:textId="77777777" w:rsidR="008856DF" w:rsidRDefault="008856DF" w:rsidP="008856DF">
      <w:hyperlink r:id="rId51" w:history="1">
        <w:r w:rsidRPr="00F84F08">
          <w:rPr>
            <w:rStyle w:val="Hyperlink"/>
          </w:rPr>
          <w:t>Your support</w:t>
        </w:r>
      </w:hyperlink>
      <w:r w:rsidRPr="00F84F08">
        <w:t xml:space="preserve"> helps carry this legacy forward. Thank you for being part of the story. Here’s to the next hundred </w:t>
      </w:r>
      <w:bookmarkStart w:id="80" w:name="_Int_mymaFkxl"/>
      <w:r w:rsidRPr="00F84F08">
        <w:t>years,</w:t>
      </w:r>
      <w:bookmarkEnd w:id="80"/>
      <w:r w:rsidRPr="00F84F08">
        <w:t xml:space="preserve"> together.</w:t>
      </w:r>
    </w:p>
    <w:p w14:paraId="2CAD97FA" w14:textId="77777777" w:rsidR="008856DF" w:rsidRDefault="008856DF" w:rsidP="008856DF">
      <w:pPr>
        <w:spacing w:after="0"/>
      </w:pPr>
      <w:r>
        <w:br w:type="page"/>
      </w:r>
    </w:p>
    <w:p w14:paraId="1AAC1A81" w14:textId="77777777" w:rsidR="008856DF" w:rsidRPr="00062BE5" w:rsidRDefault="008856DF" w:rsidP="008856DF">
      <w:pPr>
        <w:pStyle w:val="Heading2"/>
        <w:rPr>
          <w:bCs/>
        </w:rPr>
      </w:pPr>
      <w:bookmarkStart w:id="81" w:name="_Toc203488391"/>
      <w:bookmarkStart w:id="82" w:name="_Toc206503990"/>
      <w:bookmarkStart w:id="83" w:name="_Toc218584400"/>
      <w:r w:rsidRPr="0A68D733">
        <w:rPr>
          <w:bCs/>
        </w:rPr>
        <w:lastRenderedPageBreak/>
        <w:t>July 13</w:t>
      </w:r>
      <w:r w:rsidRPr="00062BE5">
        <w:rPr>
          <w:bCs/>
        </w:rPr>
        <w:t xml:space="preserve">: </w:t>
      </w:r>
      <w:r w:rsidRPr="0A68D733">
        <w:rPr>
          <w:bCs/>
        </w:rPr>
        <w:t>Words That Carry the Spirit</w:t>
      </w:r>
      <w:bookmarkEnd w:id="81"/>
      <w:bookmarkEnd w:id="82"/>
      <w:bookmarkEnd w:id="83"/>
    </w:p>
    <w:p w14:paraId="578181AE" w14:textId="77777777" w:rsidR="008856DF" w:rsidRDefault="008856DF" w:rsidP="008856DF">
      <w:r>
        <w:t>On June 8, during The United Church’s Centennial Celebration at Gower Street United in St. John’s, NL, a historic moment unfolded. A newly translated Mohawk Bible was formally dedicated, a powerful act of spiritual continuity and cultural renewal. The Bible stands as a successor to the Union Bible that was prayed over when The United Church of Canada was formed in 1925. Now, nearly a century later, this new translation was lifted in ceremony and celebration, symbolizing a deepening journey of reconciliation.</w:t>
      </w:r>
    </w:p>
    <w:p w14:paraId="1E58E09B" w14:textId="77777777" w:rsidR="008856DF" w:rsidRDefault="008856DF" w:rsidP="008856DF">
      <w:r>
        <w:t xml:space="preserve">Language is more than words, it is worldview. It carries the wisdom of ancestors, the heartbeat of community, and the sacred connections between people, land, and </w:t>
      </w:r>
      <w:bookmarkStart w:id="84" w:name="_Int_DYLOT7gp"/>
      <w:r>
        <w:t>Creator</w:t>
      </w:r>
      <w:bookmarkEnd w:id="84"/>
      <w:r>
        <w:t xml:space="preserve">. When a language is lost, something immeasurable disappears with it. That’s why projects like the Mohawk Bible translation matter so profoundly. </w:t>
      </w:r>
    </w:p>
    <w:p w14:paraId="52AD5F77" w14:textId="77777777" w:rsidR="008856DF" w:rsidRDefault="008856DF" w:rsidP="008856DF">
      <w:r>
        <w:t xml:space="preserve">Created through decades of devotion, linguistic skill, and cultural insight by Harvey </w:t>
      </w:r>
      <w:proofErr w:type="spellStart"/>
      <w:r>
        <w:t>Satewas</w:t>
      </w:r>
      <w:proofErr w:type="spellEnd"/>
      <w:r>
        <w:t xml:space="preserve"> Gabriel, with the support of generations of women in the Gabriel family and the communities of Kanesatake and Kahnawake, this translation is both a labour of love and an act of resistance. Collaborators worked with care and humility, in close relationship with the Mohawk Nation, to ensure the translation honoured the depth and specificity of the language.</w:t>
      </w:r>
    </w:p>
    <w:p w14:paraId="60344B2B" w14:textId="77777777" w:rsidR="008856DF" w:rsidRDefault="008856DF" w:rsidP="008856DF">
      <w:r>
        <w:t>Your gifts to Mission and Service help make work like this possible, supporting the preservation of Indigenous languages and cultures, and walking alongside communities in respectful partnership.</w:t>
      </w:r>
    </w:p>
    <w:p w14:paraId="5134A2E3" w14:textId="77777777" w:rsidR="008856DF" w:rsidRDefault="008856DF" w:rsidP="008856DF">
      <w:hyperlink r:id="rId52">
        <w:proofErr w:type="spellStart"/>
        <w:r w:rsidRPr="2E15AB7C">
          <w:rPr>
            <w:rStyle w:val="Hyperlink"/>
          </w:rPr>
          <w:t>Ohiatonhseratokénti</w:t>
        </w:r>
        <w:proofErr w:type="spellEnd"/>
        <w:r w:rsidRPr="2E15AB7C">
          <w:rPr>
            <w:rStyle w:val="Hyperlink"/>
          </w:rPr>
          <w:t>: The Holy Bible in Mohawk</w:t>
        </w:r>
      </w:hyperlink>
      <w:r>
        <w:t xml:space="preserve"> is available through the UCRD bookstore, ensuring that this living word will continue to inspire and teach for generations to come.</w:t>
      </w:r>
    </w:p>
    <w:p w14:paraId="6B59B860" w14:textId="77777777" w:rsidR="008856DF" w:rsidRDefault="008856DF" w:rsidP="008856DF">
      <w:r>
        <w:t xml:space="preserve">Thank you for </w:t>
      </w:r>
      <w:hyperlink r:id="rId53" w:history="1">
        <w:r w:rsidRPr="00062BE5">
          <w:rPr>
            <w:rStyle w:val="Hyperlink"/>
          </w:rPr>
          <w:t>your gifts</w:t>
        </w:r>
      </w:hyperlink>
      <w:r>
        <w:t xml:space="preserve"> to Mission and Service that are helping keep language and spirit alive.</w:t>
      </w:r>
    </w:p>
    <w:p w14:paraId="6C0339E0" w14:textId="77777777" w:rsidR="008856DF" w:rsidRDefault="008856DF" w:rsidP="008856DF">
      <w:pPr>
        <w:spacing w:after="0"/>
      </w:pPr>
      <w:r>
        <w:br w:type="page"/>
      </w:r>
    </w:p>
    <w:p w14:paraId="52D04215" w14:textId="77777777" w:rsidR="008856DF" w:rsidRPr="00062BE5" w:rsidRDefault="008856DF" w:rsidP="008856DF">
      <w:pPr>
        <w:pStyle w:val="Heading2"/>
        <w:rPr>
          <w:bCs/>
        </w:rPr>
      </w:pPr>
      <w:bookmarkStart w:id="85" w:name="_Toc203488392"/>
      <w:bookmarkStart w:id="86" w:name="_Toc206503991"/>
      <w:bookmarkStart w:id="87" w:name="_Toc218584401"/>
      <w:r w:rsidRPr="0A68D733">
        <w:rPr>
          <w:bCs/>
        </w:rPr>
        <w:lastRenderedPageBreak/>
        <w:t>July 20</w:t>
      </w:r>
      <w:r w:rsidRPr="00062BE5">
        <w:rPr>
          <w:bCs/>
        </w:rPr>
        <w:t>: S</w:t>
      </w:r>
      <w:r w:rsidRPr="0A68D733">
        <w:rPr>
          <w:bCs/>
        </w:rPr>
        <w:t>acred Care for Those Who Carry the Weight</w:t>
      </w:r>
      <w:bookmarkEnd w:id="85"/>
      <w:bookmarkEnd w:id="86"/>
      <w:bookmarkEnd w:id="87"/>
    </w:p>
    <w:p w14:paraId="1A83F546" w14:textId="77777777" w:rsidR="008856DF" w:rsidRDefault="008856DF" w:rsidP="008856DF">
      <w:r>
        <w:t xml:space="preserve">In 2024, a group of 23 Indigenous United Church ministers and spouses from northern Manitoba and Ontario gathered for a much-needed retreat at Sandy-Saulteaux Spiritual Centre. This time of rest, healing, and renewal was made possible by </w:t>
      </w:r>
      <w:hyperlink r:id="rId54">
        <w:r w:rsidRPr="2E15AB7C">
          <w:rPr>
            <w:rStyle w:val="Hyperlink"/>
          </w:rPr>
          <w:t>your generosity through Mission and Service</w:t>
        </w:r>
      </w:hyperlink>
      <w:r>
        <w:t>.</w:t>
      </w:r>
    </w:p>
    <w:p w14:paraId="53654982" w14:textId="77777777" w:rsidR="008856DF" w:rsidRDefault="008856DF" w:rsidP="008856DF">
      <w:r>
        <w:t>For many, it was the first opportunity to gather with others who truly understand the weight they carry. These ministers are often the only ones available to walk with their communities through addiction, suicide, and profound grief. The emotional and spiritual toll is immense.</w:t>
      </w:r>
    </w:p>
    <w:p w14:paraId="6FC1DA36" w14:textId="77777777" w:rsidR="008856DF" w:rsidRDefault="008856DF" w:rsidP="008856DF">
      <w:r>
        <w:t>“The number of youth funerals we do now is overwhelming,” says Rev. Grant Queskekapow, who was ordained in 1987. “When I started in the United Church, we buried a lot of elderly people. But now we bury a lot of youth who die as a result of suicide.”</w:t>
      </w:r>
    </w:p>
    <w:p w14:paraId="7ADD4F96" w14:textId="77777777" w:rsidR="008856DF" w:rsidRDefault="008856DF" w:rsidP="008856DF">
      <w:r>
        <w:t>At the retreat, ministers were offered trauma-informed support, rest, and spiritual care through sharing circles, art therapy, and cultural practices like beading. The space allowed them to grieve, to speak the unspeakable, and to begin to heal.</w:t>
      </w:r>
    </w:p>
    <w:p w14:paraId="17432501" w14:textId="77777777" w:rsidR="008856DF" w:rsidRDefault="008856DF" w:rsidP="008856DF">
      <w:r>
        <w:t>It was more than a retreat. It was a lifeline.</w:t>
      </w:r>
    </w:p>
    <w:p w14:paraId="05EF666B" w14:textId="77777777" w:rsidR="008856DF" w:rsidRDefault="008856DF" w:rsidP="008856DF">
      <w:r>
        <w:t>The impact was clear. Participants returned to their communities with renewed strength and a deep sense of support. Because of this, a second retreat is being planned for September 2025 to once again offer this crucial care.</w:t>
      </w:r>
    </w:p>
    <w:p w14:paraId="4C38BC2F" w14:textId="77777777" w:rsidR="008856DF" w:rsidRDefault="008856DF" w:rsidP="008856DF">
      <w:r>
        <w:t>And the need has only grown.</w:t>
      </w:r>
    </w:p>
    <w:p w14:paraId="37984273" w14:textId="77777777" w:rsidR="008856DF" w:rsidRDefault="008856DF" w:rsidP="008856DF">
      <w:r>
        <w:t>As wildfires sweep through northern Manitoba, nearly 17,500 people are being evacuated from First Nations communities facing dangerous conditions and blocked escape routes. Once again, our Northern Indigenous ministers are offering strength and leadership, even as they face these threats themselves.</w:t>
      </w:r>
    </w:p>
    <w:p w14:paraId="6739F46A" w14:textId="77777777" w:rsidR="008856DF" w:rsidRDefault="008856DF" w:rsidP="008856DF">
      <w:r>
        <w:t>Please hold them in your prayers.</w:t>
      </w:r>
    </w:p>
    <w:p w14:paraId="35628104" w14:textId="77777777" w:rsidR="008856DF" w:rsidRDefault="008856DF" w:rsidP="008856DF">
      <w:hyperlink r:id="rId55">
        <w:r w:rsidRPr="2E15AB7C">
          <w:rPr>
            <w:rStyle w:val="Hyperlink"/>
          </w:rPr>
          <w:t>Your continued support</w:t>
        </w:r>
      </w:hyperlink>
      <w:r>
        <w:t xml:space="preserve"> through Mission and Service is essential. You are helping provide healing space for those who carry the grief of entire communities. You are ensuring they do not carry it alone.</w:t>
      </w:r>
    </w:p>
    <w:p w14:paraId="1EFC4F9F" w14:textId="77777777" w:rsidR="008856DF" w:rsidRDefault="008856DF" w:rsidP="008856DF">
      <w:r>
        <w:t>Thank you.</w:t>
      </w:r>
    </w:p>
    <w:p w14:paraId="50874015" w14:textId="77777777" w:rsidR="008856DF" w:rsidRDefault="008856DF" w:rsidP="008856DF">
      <w:pPr>
        <w:spacing w:after="0"/>
      </w:pPr>
      <w:r>
        <w:br w:type="page"/>
      </w:r>
    </w:p>
    <w:p w14:paraId="6FB23DBE" w14:textId="77777777" w:rsidR="008856DF" w:rsidRPr="00712DAB" w:rsidRDefault="008856DF" w:rsidP="008856DF">
      <w:pPr>
        <w:pStyle w:val="Heading2"/>
        <w:rPr>
          <w:bCs/>
        </w:rPr>
      </w:pPr>
      <w:bookmarkStart w:id="88" w:name="_Toc203488393"/>
      <w:bookmarkStart w:id="89" w:name="_Toc206503992"/>
      <w:bookmarkStart w:id="90" w:name="_Toc218584402"/>
      <w:r w:rsidRPr="5704C43D">
        <w:rPr>
          <w:bCs/>
        </w:rPr>
        <w:lastRenderedPageBreak/>
        <w:t>July 27</w:t>
      </w:r>
      <w:r w:rsidRPr="00712DAB">
        <w:rPr>
          <w:bCs/>
        </w:rPr>
        <w:t>:</w:t>
      </w:r>
      <w:r w:rsidRPr="0A68D733">
        <w:rPr>
          <w:bCs/>
        </w:rPr>
        <w:t xml:space="preserve"> Healing with Compassion: Sue’s Story at Wesley</w:t>
      </w:r>
      <w:bookmarkEnd w:id="88"/>
      <w:bookmarkEnd w:id="89"/>
      <w:bookmarkEnd w:id="90"/>
    </w:p>
    <w:p w14:paraId="23F7933E" w14:textId="77777777" w:rsidR="008856DF" w:rsidRPr="002D41F7" w:rsidRDefault="008856DF" w:rsidP="008856DF">
      <w:r w:rsidRPr="002D41F7">
        <w:t>Sue, 61, has faced a lifetime of challenges, starting in her youth when her mother was involved with organized crime and jailed for fraud. Later, as a young mom, a car accident left Sue with chronic back pain. And last fall, a fire destroyed her Hamilton apartment, forcing her onto the streets. Despite these struggles, Sue has found stability at Mission and Service partner Wesley. In Wesley’s special care unit, Sue is working to overcome the drug addiction that she has lived with since she was 11. While the process has been difficult, she is slowly reducing her drug use with the help of prescribed medications and support from Wesley’s staff.</w:t>
      </w:r>
    </w:p>
    <w:p w14:paraId="6BD876AE" w14:textId="77777777" w:rsidR="008856DF" w:rsidRPr="002D41F7" w:rsidRDefault="008856DF" w:rsidP="008856DF">
      <w:r w:rsidRPr="002D41F7">
        <w:t>The care unit operates under a harm reduction model, allowing clients like Sue to manage their addictions in a supported environment. Wesley’s program is part of a broader effort in Hamilton to address homelessness and substance use. Recently, the program expanded its capacity, and now provides about 30 beds for individuals struggling with multiple substances. Clients are not expected to quit drugs immediately but are supported in stabilizing their lives, receiving medical care, and reconnecting with family. Wesley’s team includes doctors, nurses, and addiction specialists who help clients find their own path to recovery.</w:t>
      </w:r>
    </w:p>
    <w:p w14:paraId="6A4DE426" w14:textId="77777777" w:rsidR="008856DF" w:rsidRPr="002D41F7" w:rsidRDefault="008856DF" w:rsidP="008856DF">
      <w:r w:rsidRPr="002D41F7">
        <w:t>For Sue, this support has been transformative. Her room at Wesley provides a much-needed sanctuary, offering a reprieve from the constant stress of homelessness and addiction. She continues to focus on her recovery, working in the garden and taking steps toward quitting fentanyl altogether. Sue dreams of eventually finding her own home and reuniting with her beloved cat, Kitty Cat, who was rescued from the fire and is being cared for by a friend.</w:t>
      </w:r>
    </w:p>
    <w:p w14:paraId="49367838" w14:textId="77777777" w:rsidR="008856DF" w:rsidRPr="002D41F7" w:rsidRDefault="008856DF" w:rsidP="008856DF">
      <w:r w:rsidRPr="002D41F7">
        <w:t>Your gifts through</w:t>
      </w:r>
      <w:r>
        <w:t xml:space="preserve"> </w:t>
      </w:r>
      <w:hyperlink r:id="rId56" w:history="1">
        <w:r w:rsidRPr="00E86819">
          <w:rPr>
            <w:rStyle w:val="Hyperlink"/>
          </w:rPr>
          <w:t>Mission and Service</w:t>
        </w:r>
      </w:hyperlink>
      <w:r>
        <w:t xml:space="preserve"> </w:t>
      </w:r>
      <w:r w:rsidRPr="002D41F7">
        <w:t>help support people like Sue on her ongoing journey to build a better future for herself and her children. Thank you for your continued support.</w:t>
      </w:r>
    </w:p>
    <w:p w14:paraId="49AEE432" w14:textId="77777777" w:rsidR="008856DF" w:rsidRPr="002D41F7" w:rsidRDefault="008856DF" w:rsidP="008856DF">
      <w:r w:rsidRPr="002D41F7">
        <w:t>Sue’s story was recently featured in The Hamilton Spectator.</w:t>
      </w:r>
      <w:r>
        <w:t xml:space="preserve"> </w:t>
      </w:r>
      <w:hyperlink r:id="rId57" w:history="1">
        <w:r w:rsidRPr="002D41F7">
          <w:rPr>
            <w:rStyle w:val="Hyperlink"/>
          </w:rPr>
          <w:t>Read more about Sue’s story</w:t>
        </w:r>
      </w:hyperlink>
      <w:r w:rsidRPr="002D41F7">
        <w:t>.</w:t>
      </w:r>
    </w:p>
    <w:p w14:paraId="55752290" w14:textId="77777777" w:rsidR="008856DF" w:rsidRDefault="008856DF" w:rsidP="008856DF"/>
    <w:p w14:paraId="09BBC455" w14:textId="77777777" w:rsidR="008856DF" w:rsidRDefault="008856DF" w:rsidP="008856DF">
      <w:r>
        <w:br w:type="page"/>
      </w:r>
    </w:p>
    <w:p w14:paraId="0367B870" w14:textId="77777777" w:rsidR="008856DF" w:rsidRPr="00714639" w:rsidRDefault="008856DF" w:rsidP="008856DF">
      <w:pPr>
        <w:pStyle w:val="Heading2"/>
        <w:rPr>
          <w:bCs/>
        </w:rPr>
      </w:pPr>
      <w:bookmarkStart w:id="91" w:name="_Toc206503993"/>
      <w:bookmarkStart w:id="92" w:name="_Toc218584403"/>
      <w:r w:rsidRPr="00714639">
        <w:rPr>
          <w:bCs/>
        </w:rPr>
        <w:lastRenderedPageBreak/>
        <w:t>August 3</w:t>
      </w:r>
      <w:r>
        <w:rPr>
          <w:bCs/>
        </w:rPr>
        <w:t>:</w:t>
      </w:r>
      <w:r w:rsidRPr="00714639">
        <w:rPr>
          <w:bCs/>
        </w:rPr>
        <w:t xml:space="preserve"> Wonder and Worship in the Wilderness</w:t>
      </w:r>
      <w:bookmarkEnd w:id="91"/>
      <w:bookmarkEnd w:id="92"/>
      <w:r w:rsidRPr="00714639">
        <w:rPr>
          <w:bCs/>
        </w:rPr>
        <w:t xml:space="preserve"> </w:t>
      </w:r>
    </w:p>
    <w:p w14:paraId="3D1B6612" w14:textId="77777777" w:rsidR="008856DF" w:rsidRPr="00714639" w:rsidRDefault="008856DF" w:rsidP="008856DF">
      <w:r w:rsidRPr="00714639">
        <w:t xml:space="preserve">United Church camps create space for children and youth to grow in faith, friendship, and love for the earth. Among whispering trees and winding trails, young hearts open to wonder, discovery, and connection. </w:t>
      </w:r>
    </w:p>
    <w:p w14:paraId="5F27A205" w14:textId="77777777" w:rsidR="008856DF" w:rsidRDefault="008856DF" w:rsidP="008856DF">
      <w:pPr>
        <w:rPr>
          <w:rFonts w:ascii="Aptos" w:eastAsia="Aptos" w:hAnsi="Aptos" w:cs="Aptos"/>
          <w:color w:val="000000" w:themeColor="text1"/>
        </w:rPr>
      </w:pPr>
      <w:r w:rsidRPr="2B419DD2">
        <w:rPr>
          <w:rFonts w:ascii="Aptos" w:eastAsia="Aptos" w:hAnsi="Aptos" w:cs="Aptos"/>
          <w:color w:val="000000" w:themeColor="text1"/>
        </w:rPr>
        <w:t xml:space="preserve">At Cave Springs Camp in </w:t>
      </w:r>
      <w:proofErr w:type="spellStart"/>
      <w:r w:rsidRPr="2B419DD2">
        <w:rPr>
          <w:rFonts w:ascii="Aptos" w:eastAsia="Aptos" w:hAnsi="Aptos" w:cs="Aptos"/>
          <w:color w:val="000000" w:themeColor="text1"/>
        </w:rPr>
        <w:t>Beamsville</w:t>
      </w:r>
      <w:proofErr w:type="spellEnd"/>
      <w:r w:rsidRPr="2B419DD2">
        <w:rPr>
          <w:rFonts w:ascii="Aptos" w:eastAsia="Aptos" w:hAnsi="Aptos" w:cs="Aptos"/>
          <w:color w:val="000000" w:themeColor="text1"/>
        </w:rPr>
        <w:t>, Ontario, that’s exactly what happens. Nestled along the beautiful Niagara Escarpment, campers leave behind the noise of everyday life to discover something deeper: a sense of belonging in nature and with each other.</w:t>
      </w:r>
    </w:p>
    <w:p w14:paraId="0E7F7FB9" w14:textId="77777777" w:rsidR="008856DF" w:rsidRDefault="008856DF" w:rsidP="008856DF">
      <w:r w:rsidRPr="2B419DD2">
        <w:rPr>
          <w:rFonts w:ascii="Aptos" w:eastAsia="Aptos" w:hAnsi="Aptos" w:cs="Aptos"/>
          <w:color w:val="000000" w:themeColor="text1"/>
        </w:rPr>
        <w:t>Surrounded by birdsong, rustling leaves, and forest paths, the campgrounds come alive with joyful discovery. A camper excitedly shouts, “I found a salamander!” bringing others running in awe. Even something as simple as a uniquely shaped rock becomes a shared moment of intrigue and delight.</w:t>
      </w:r>
    </w:p>
    <w:p w14:paraId="4C5390E2" w14:textId="77777777" w:rsidR="008856DF" w:rsidRDefault="008856DF" w:rsidP="008856DF">
      <w:pPr>
        <w:rPr>
          <w:rFonts w:ascii="Aptos" w:eastAsia="Aptos" w:hAnsi="Aptos" w:cs="Aptos"/>
          <w:color w:val="000000" w:themeColor="text1"/>
        </w:rPr>
      </w:pPr>
      <w:r w:rsidRPr="2B419DD2">
        <w:rPr>
          <w:rFonts w:ascii="Aptos" w:eastAsia="Aptos" w:hAnsi="Aptos" w:cs="Aptos"/>
          <w:color w:val="000000" w:themeColor="text1"/>
        </w:rPr>
        <w:t>These moments matter. Whether singing around a campfire, engaging in outdoor activities, gathering for meals, or sharing quiet reflection during evening worship, children at Cave Springs form lasting bonds. They gain confidence, feel seen, and discover what it means to be part of a caring community, held by both people and creation.</w:t>
      </w:r>
    </w:p>
    <w:p w14:paraId="3CE9FC2D" w14:textId="77777777" w:rsidR="008856DF" w:rsidRDefault="008856DF" w:rsidP="008856DF">
      <w:pPr>
        <w:rPr>
          <w:rFonts w:ascii="Aptos" w:eastAsia="Aptos" w:hAnsi="Aptos" w:cs="Aptos"/>
          <w:color w:val="000000" w:themeColor="text1"/>
        </w:rPr>
      </w:pPr>
      <w:r w:rsidRPr="2B419DD2">
        <w:rPr>
          <w:rFonts w:ascii="Aptos" w:eastAsia="Aptos" w:hAnsi="Aptos" w:cs="Aptos"/>
          <w:color w:val="000000" w:themeColor="text1"/>
        </w:rPr>
        <w:t>This kind of connection can change lives. It encourages gratitude, deepens compassion, and nurtures a love for the earth that lasts long after camp ends.</w:t>
      </w:r>
    </w:p>
    <w:p w14:paraId="777C2E86" w14:textId="77777777" w:rsidR="008856DF" w:rsidRDefault="008856DF" w:rsidP="008856DF">
      <w:pPr>
        <w:rPr>
          <w:rFonts w:ascii="Aptos" w:eastAsia="Aptos" w:hAnsi="Aptos" w:cs="Aptos"/>
          <w:color w:val="000000" w:themeColor="text1"/>
        </w:rPr>
      </w:pPr>
      <w:r w:rsidRPr="2B419DD2">
        <w:rPr>
          <w:rFonts w:ascii="Aptos" w:eastAsia="Aptos" w:hAnsi="Aptos" w:cs="Aptos"/>
          <w:color w:val="000000" w:themeColor="text1"/>
        </w:rPr>
        <w:t xml:space="preserve">Thanks to </w:t>
      </w:r>
      <w:hyperlink r:id="rId58" w:history="1">
        <w:r w:rsidRPr="00F8210F">
          <w:rPr>
            <w:rStyle w:val="Hyperlink"/>
            <w:rFonts w:ascii="Aptos" w:eastAsia="Aptos" w:hAnsi="Aptos" w:cs="Aptos"/>
          </w:rPr>
          <w:t>your support</w:t>
        </w:r>
      </w:hyperlink>
      <w:r w:rsidRPr="2B419DD2">
        <w:rPr>
          <w:rFonts w:ascii="Aptos" w:eastAsia="Aptos" w:hAnsi="Aptos" w:cs="Aptos"/>
          <w:color w:val="000000" w:themeColor="text1"/>
        </w:rPr>
        <w:t xml:space="preserve"> of Mission and Service, these life-giving experiences continue, not only at Cave Springs, but at all United Church camps. You are helping young people grow in spirit, courage, and care. Thank you.</w:t>
      </w:r>
    </w:p>
    <w:p w14:paraId="7211C542" w14:textId="77777777" w:rsidR="008856DF" w:rsidRDefault="008856DF" w:rsidP="008856DF">
      <w:pPr>
        <w:rPr>
          <w:rFonts w:ascii="Aptos" w:eastAsia="Aptos" w:hAnsi="Aptos" w:cs="Aptos"/>
          <w:color w:val="000000" w:themeColor="text1"/>
        </w:rPr>
      </w:pPr>
      <w:r>
        <w:rPr>
          <w:rFonts w:ascii="Aptos" w:eastAsia="Aptos" w:hAnsi="Aptos" w:cs="Aptos"/>
          <w:color w:val="000000" w:themeColor="text1"/>
        </w:rPr>
        <w:br w:type="page"/>
      </w:r>
    </w:p>
    <w:p w14:paraId="2EC97B79" w14:textId="77777777" w:rsidR="008856DF" w:rsidRPr="00714639" w:rsidRDefault="008856DF" w:rsidP="008856DF">
      <w:pPr>
        <w:pStyle w:val="Heading2"/>
        <w:rPr>
          <w:bCs/>
        </w:rPr>
      </w:pPr>
      <w:bookmarkStart w:id="93" w:name="_Toc206503994"/>
      <w:bookmarkStart w:id="94" w:name="_Toc218584404"/>
      <w:r w:rsidRPr="00714639">
        <w:rPr>
          <w:bCs/>
        </w:rPr>
        <w:lastRenderedPageBreak/>
        <w:t>August 10</w:t>
      </w:r>
      <w:r>
        <w:rPr>
          <w:bCs/>
        </w:rPr>
        <w:t>:</w:t>
      </w:r>
      <w:r w:rsidRPr="00714639">
        <w:rPr>
          <w:bCs/>
        </w:rPr>
        <w:t xml:space="preserve"> General Council 45</w:t>
      </w:r>
      <w:bookmarkEnd w:id="93"/>
      <w:bookmarkEnd w:id="94"/>
      <w:r w:rsidRPr="00714639">
        <w:rPr>
          <w:bCs/>
        </w:rPr>
        <w:t xml:space="preserve"> </w:t>
      </w:r>
    </w:p>
    <w:p w14:paraId="0292AC99"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Every three years, something remarkable happens in the life of The United Church of Canada. People gather to listen, learn, worship, and make decisions that will shape the future of the church. It’s called General Council, and it’s more than a meeting. It’s a moment of deep connection.</w:t>
      </w:r>
    </w:p>
    <w:p w14:paraId="4FF422AD" w14:textId="77777777" w:rsidR="008856DF" w:rsidRPr="00714639" w:rsidRDefault="008856DF" w:rsidP="008856DF">
      <w:pPr>
        <w:rPr>
          <w:rFonts w:cstheme="minorHAnsi"/>
        </w:rPr>
      </w:pPr>
      <w:r w:rsidRPr="00714639">
        <w:rPr>
          <w:rFonts w:eastAsia="Aptos" w:cstheme="minorHAnsi"/>
          <w:color w:val="000000" w:themeColor="text1"/>
        </w:rPr>
        <w:t>At the culmination of the 45th General Council in 2025, young adults, elders, ministers, lay leaders, and global partners will come together, some in person and others online, to imagine what’s next for our church. They’ll share stories from small rural congregations and vibrant urban ministries. They’ll worship in many languages. They’ll discuss bold questions about justice, faith, and the future. And at the heart of it all is a shared commitment to living out God’s mission in the world.</w:t>
      </w:r>
    </w:p>
    <w:p w14:paraId="63E3306C" w14:textId="77777777" w:rsidR="008856DF" w:rsidRPr="00714639" w:rsidRDefault="008856DF" w:rsidP="008856DF">
      <w:pPr>
        <w:rPr>
          <w:rFonts w:cstheme="minorHAnsi"/>
        </w:rPr>
      </w:pPr>
      <w:r w:rsidRPr="00714639">
        <w:rPr>
          <w:rFonts w:eastAsia="Aptos" w:cstheme="minorHAnsi"/>
          <w:color w:val="000000" w:themeColor="text1"/>
        </w:rPr>
        <w:t xml:space="preserve">Through </w:t>
      </w:r>
      <w:hyperlink r:id="rId59" w:history="1">
        <w:r w:rsidRPr="00714639">
          <w:rPr>
            <w:rStyle w:val="Hyperlink"/>
            <w:rFonts w:eastAsia="Aptos" w:cstheme="minorHAnsi"/>
          </w:rPr>
          <w:t>your gifts</w:t>
        </w:r>
      </w:hyperlink>
      <w:r w:rsidRPr="00714639">
        <w:rPr>
          <w:rFonts w:eastAsia="Aptos" w:cstheme="minorHAnsi"/>
          <w:color w:val="000000" w:themeColor="text1"/>
        </w:rPr>
        <w:t xml:space="preserve"> to Mission and Service, General Council flourishes as more than a meeting. It becomes a gathering where young voices are amplified, where global partners are present, where accessibility matters, and where everyone has a seat at the table. Your support helps cover technology that connects distant regions, translation services that make space for everyone’s voice, and travel support for those who otherwise couldn’t attend.</w:t>
      </w:r>
    </w:p>
    <w:p w14:paraId="1DC58D75" w14:textId="77777777" w:rsidR="008856DF" w:rsidRPr="00714639" w:rsidRDefault="008856DF" w:rsidP="008856DF">
      <w:pPr>
        <w:rPr>
          <w:rFonts w:cstheme="minorHAnsi"/>
        </w:rPr>
      </w:pPr>
      <w:r w:rsidRPr="00714639">
        <w:rPr>
          <w:rFonts w:eastAsia="Aptos" w:cstheme="minorHAnsi"/>
          <w:color w:val="000000" w:themeColor="text1"/>
        </w:rPr>
        <w:t>When the church gathers in love, listens in faith, and decides with courage, something beautiful is born...a church ready to move forward, together.</w:t>
      </w:r>
    </w:p>
    <w:p w14:paraId="3ED07C66" w14:textId="77777777" w:rsidR="008856DF" w:rsidRPr="00714639" w:rsidRDefault="008856DF" w:rsidP="008856DF">
      <w:pPr>
        <w:rPr>
          <w:rFonts w:cstheme="minorHAnsi"/>
        </w:rPr>
      </w:pPr>
      <w:r w:rsidRPr="00714639">
        <w:rPr>
          <w:rFonts w:eastAsia="Aptos" w:cstheme="minorHAnsi"/>
          <w:color w:val="000000" w:themeColor="text1"/>
        </w:rPr>
        <w:t>Thank you for supporting the deep, connective work of Mission and Service. Thank you for helping the church gather, discern, and grow.</w:t>
      </w:r>
    </w:p>
    <w:p w14:paraId="5F41260D" w14:textId="77777777" w:rsidR="008856DF" w:rsidRDefault="008856DF" w:rsidP="008856DF">
      <w:pPr>
        <w:rPr>
          <w:rFonts w:ascii="Aptos" w:eastAsia="Aptos" w:hAnsi="Aptos" w:cs="Aptos"/>
          <w:color w:val="000000" w:themeColor="text1"/>
        </w:rPr>
      </w:pPr>
      <w:r>
        <w:rPr>
          <w:rFonts w:ascii="Aptos" w:eastAsia="Aptos" w:hAnsi="Aptos" w:cs="Aptos"/>
          <w:color w:val="000000" w:themeColor="text1"/>
        </w:rPr>
        <w:br w:type="page"/>
      </w:r>
    </w:p>
    <w:p w14:paraId="615DA81F" w14:textId="77777777" w:rsidR="008856DF" w:rsidRPr="00714639" w:rsidRDefault="008856DF" w:rsidP="008856DF">
      <w:pPr>
        <w:pStyle w:val="Heading2"/>
        <w:rPr>
          <w:bCs/>
        </w:rPr>
      </w:pPr>
      <w:bookmarkStart w:id="95" w:name="_Toc206503995"/>
      <w:bookmarkStart w:id="96" w:name="_Toc218584405"/>
      <w:r w:rsidRPr="00714639">
        <w:rPr>
          <w:bCs/>
        </w:rPr>
        <w:lastRenderedPageBreak/>
        <w:t>August 17</w:t>
      </w:r>
      <w:r>
        <w:rPr>
          <w:bCs/>
        </w:rPr>
        <w:t>:</w:t>
      </w:r>
      <w:r w:rsidRPr="00714639">
        <w:rPr>
          <w:bCs/>
        </w:rPr>
        <w:t xml:space="preserve"> Ladles of Love</w:t>
      </w:r>
      <w:bookmarkEnd w:id="95"/>
      <w:bookmarkEnd w:id="96"/>
      <w:r w:rsidRPr="00714639">
        <w:rPr>
          <w:bCs/>
        </w:rPr>
        <w:t xml:space="preserve"> </w:t>
      </w:r>
    </w:p>
    <w:p w14:paraId="6107A093"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 xml:space="preserve">At Spring Park United Church in Charlottetown, PEI, the annual Soup Luncheon in support of Mission and Service has grown into something truly special—a celebration of community, compassion, and connection.  </w:t>
      </w:r>
    </w:p>
    <w:p w14:paraId="7CA81625" w14:textId="77777777" w:rsidR="008856DF" w:rsidRPr="00714639" w:rsidRDefault="008856DF" w:rsidP="008856DF">
      <w:pPr>
        <w:rPr>
          <w:rFonts w:cstheme="minorHAnsi"/>
        </w:rPr>
      </w:pPr>
      <w:r w:rsidRPr="00714639">
        <w:rPr>
          <w:rFonts w:eastAsia="Aptos" w:cstheme="minorHAnsi"/>
          <w:color w:val="000000" w:themeColor="text1"/>
        </w:rPr>
        <w:t xml:space="preserve">More than just a meal, it’s a moment where people gather to enjoy hearty soup, delicious desserts, rich conversation, and the joy of being together. The Sunday service sets the tone with powerful Mission and Service stories and guest speakers who remind us why this work matters so deeply. Each message connects to the wider church, and to people whose lives are being changed thanks to your generous support. </w:t>
      </w:r>
    </w:p>
    <w:p w14:paraId="5766751D" w14:textId="77777777" w:rsidR="008856DF" w:rsidRPr="00714639" w:rsidRDefault="008856DF" w:rsidP="008856DF">
      <w:pPr>
        <w:rPr>
          <w:rFonts w:eastAsia="Aptos" w:cstheme="minorHAnsi"/>
          <w:color w:val="000000" w:themeColor="text1"/>
        </w:rPr>
      </w:pPr>
      <w:bookmarkStart w:id="97" w:name="_Int_6HazZdha"/>
      <w:r w:rsidRPr="00714639">
        <w:rPr>
          <w:rFonts w:eastAsia="Aptos" w:cstheme="minorHAnsi"/>
          <w:color w:val="000000" w:themeColor="text1"/>
        </w:rPr>
        <w:t>The luncheon</w:t>
      </w:r>
      <w:bookmarkEnd w:id="97"/>
      <w:r w:rsidRPr="00714639">
        <w:rPr>
          <w:rFonts w:eastAsia="Aptos" w:cstheme="minorHAnsi"/>
          <w:color w:val="000000" w:themeColor="text1"/>
        </w:rPr>
        <w:t xml:space="preserve"> also connects generations. Youth and adults alike enjoy laughter and connection, filling the space with energy and purpose. Mission and Service volunteer Joyce MacLeod adds a thoughtful touch by placing Mission and Service bookmarks and pens on each table, quiet reminders of the impact our shared generosity can have.  </w:t>
      </w:r>
    </w:p>
    <w:p w14:paraId="10A7B420"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 xml:space="preserve">With over 20 dedicated volunteers offering their time and efforts, the Soup Luncheon is more than a tradition. It’s a living expression of faith in action, showing how </w:t>
      </w:r>
      <w:hyperlink r:id="rId60" w:history="1">
        <w:r w:rsidRPr="00714639">
          <w:rPr>
            <w:rStyle w:val="Hyperlink"/>
            <w:rFonts w:eastAsia="Aptos" w:cstheme="minorHAnsi"/>
          </w:rPr>
          <w:t>support</w:t>
        </w:r>
      </w:hyperlink>
      <w:r w:rsidRPr="00714639">
        <w:rPr>
          <w:rFonts w:eastAsia="Aptos" w:cstheme="minorHAnsi"/>
          <w:color w:val="000000" w:themeColor="text1"/>
        </w:rPr>
        <w:t xml:space="preserve"> of Mission and Service continues to nurture hope, build relationships, and change lives.  </w:t>
      </w:r>
    </w:p>
    <w:p w14:paraId="0CB5FA42" w14:textId="77777777" w:rsidR="008856DF" w:rsidRPr="00714639" w:rsidRDefault="008856DF" w:rsidP="008856DF">
      <w:pPr>
        <w:rPr>
          <w:rFonts w:cstheme="minorHAnsi"/>
        </w:rPr>
      </w:pPr>
      <w:r w:rsidRPr="00714639">
        <w:rPr>
          <w:rFonts w:eastAsia="Aptos" w:cstheme="minorHAnsi"/>
          <w:color w:val="000000" w:themeColor="text1"/>
        </w:rPr>
        <w:t xml:space="preserve">The response from the community? Overwhelmingly positive. Year after year, this event continues to strengthen the bonds at Spring Park United, offering a living example of how Mission and Service helps us grow in faith, friendship, and love. Thank you for being part of Mission and Service, making a difference locally, in Canada, and around the world.  </w:t>
      </w:r>
    </w:p>
    <w:p w14:paraId="3C4E6628" w14:textId="77777777" w:rsidR="008856DF" w:rsidRPr="00714639" w:rsidRDefault="008856DF" w:rsidP="008856DF">
      <w:pPr>
        <w:rPr>
          <w:rFonts w:eastAsia="Aptos" w:cstheme="minorHAnsi"/>
          <w:i/>
          <w:iCs/>
          <w:color w:val="000000" w:themeColor="text1"/>
        </w:rPr>
      </w:pPr>
      <w:r w:rsidRPr="00714639">
        <w:rPr>
          <w:rFonts w:eastAsia="Aptos" w:cstheme="minorHAnsi"/>
          <w:i/>
          <w:iCs/>
          <w:color w:val="000000" w:themeColor="text1"/>
        </w:rPr>
        <w:t xml:space="preserve">If your community of faith shines a light on Mission and Service, </w:t>
      </w:r>
      <w:hyperlink r:id="rId61" w:history="1">
        <w:r w:rsidRPr="00714639">
          <w:rPr>
            <w:rStyle w:val="Hyperlink"/>
            <w:rFonts w:eastAsia="Aptos" w:cstheme="minorHAnsi"/>
            <w:i/>
            <w:iCs/>
          </w:rPr>
          <w:t>we’d love to hear from you</w:t>
        </w:r>
      </w:hyperlink>
      <w:r w:rsidRPr="00714639">
        <w:rPr>
          <w:rFonts w:eastAsia="Aptos" w:cstheme="minorHAnsi"/>
          <w:i/>
          <w:iCs/>
          <w:color w:val="000000" w:themeColor="text1"/>
        </w:rPr>
        <w:t xml:space="preserve">!  </w:t>
      </w:r>
    </w:p>
    <w:p w14:paraId="26B1DE81" w14:textId="77777777" w:rsidR="008856DF" w:rsidRDefault="008856DF" w:rsidP="008856DF">
      <w:pPr>
        <w:rPr>
          <w:rFonts w:ascii="Aptos" w:eastAsia="Aptos" w:hAnsi="Aptos" w:cs="Aptos"/>
          <w:b/>
          <w:bCs/>
          <w:color w:val="000000" w:themeColor="text1"/>
        </w:rPr>
      </w:pPr>
    </w:p>
    <w:p w14:paraId="10B1C9C4" w14:textId="77777777" w:rsidR="008856DF" w:rsidRDefault="008856DF" w:rsidP="008856DF">
      <w:pPr>
        <w:rPr>
          <w:rFonts w:ascii="Trebuchet MS" w:hAnsi="Trebuchet MS"/>
          <w:b/>
          <w:bCs/>
          <w:color w:val="000000"/>
          <w:sz w:val="28"/>
          <w:lang w:val="en-US" w:eastAsia="en-CA"/>
        </w:rPr>
      </w:pPr>
      <w:r>
        <w:rPr>
          <w:bCs/>
        </w:rPr>
        <w:br w:type="page"/>
      </w:r>
    </w:p>
    <w:p w14:paraId="0F9621F3" w14:textId="77777777" w:rsidR="008856DF" w:rsidRPr="00714639" w:rsidRDefault="008856DF" w:rsidP="008856DF">
      <w:pPr>
        <w:pStyle w:val="Heading2"/>
        <w:rPr>
          <w:bCs/>
        </w:rPr>
      </w:pPr>
      <w:bookmarkStart w:id="98" w:name="_Toc206503996"/>
      <w:bookmarkStart w:id="99" w:name="_Toc218584406"/>
      <w:r w:rsidRPr="00714639">
        <w:rPr>
          <w:bCs/>
        </w:rPr>
        <w:lastRenderedPageBreak/>
        <w:t>August 24</w:t>
      </w:r>
      <w:r>
        <w:rPr>
          <w:bCs/>
        </w:rPr>
        <w:t>:</w:t>
      </w:r>
      <w:r w:rsidRPr="00714639">
        <w:rPr>
          <w:bCs/>
        </w:rPr>
        <w:t xml:space="preserve"> Framed by Creation</w:t>
      </w:r>
      <w:bookmarkEnd w:id="98"/>
      <w:bookmarkEnd w:id="99"/>
      <w:r w:rsidRPr="00714639">
        <w:rPr>
          <w:bCs/>
        </w:rPr>
        <w:t xml:space="preserve"> </w:t>
      </w:r>
    </w:p>
    <w:p w14:paraId="0DA10E2B"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Waterton United Church rests in the heart of Waterton Lakes National Park in Alberta, where wind brushes the tall grass and mountains rise like blessings above the lake. Surrounded by breathtaking natural beauty, the church is a place of welcome, wonder, and worship. A sanctuary within a sanctuary.</w:t>
      </w:r>
    </w:p>
    <w:p w14:paraId="76A94582"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 xml:space="preserve">The United Church has had a presence in the park since 1955. The current building, dedicated in 1961, was thoughtfully designed to honour its setting. Architect George Watson positioned the sanctuary’s great cathedral window to frame Mount </w:t>
      </w:r>
      <w:proofErr w:type="spellStart"/>
      <w:r w:rsidRPr="00714639">
        <w:rPr>
          <w:rFonts w:eastAsia="Aptos" w:cstheme="minorHAnsi"/>
          <w:color w:val="000000" w:themeColor="text1"/>
        </w:rPr>
        <w:t>Vimy</w:t>
      </w:r>
      <w:proofErr w:type="spellEnd"/>
      <w:r w:rsidRPr="00714639">
        <w:rPr>
          <w:rFonts w:eastAsia="Aptos" w:cstheme="minorHAnsi"/>
          <w:color w:val="000000" w:themeColor="text1"/>
        </w:rPr>
        <w:t>, inviting creation into every service.</w:t>
      </w:r>
    </w:p>
    <w:p w14:paraId="56DC8DC7"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“People who aren’t involved in the church but just stop to visit look out, captivated by the view of the mountain over the lake,” says Carol Watt, Secretary. “It’s a special thing that happens. It touches something deep within.”</w:t>
      </w:r>
    </w:p>
    <w:p w14:paraId="6637E761"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Your gifts through Mission and Service help keep the church open year-round for youth group sleep-overs, weddings, meetings, occasional workshops, and retreats. In the summer, guest ministers and musicians arrive weekly to lead worship from late June through September, filling the sanctuary with inspired voices and music that echoes across the valley. The church hosts youth retreats, weddings, and spiritual gatherings, and with a small room and kitchenette tucked behind the sanctuary, it also welcomes leaders seeking quiet and renewal.</w:t>
      </w:r>
    </w:p>
    <w:p w14:paraId="09B45726"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“Providing space for reflection and retreat is an important aspect of the ministry we offer,” Watt shares.</w:t>
      </w:r>
    </w:p>
    <w:p w14:paraId="667FF749"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A newsletter captures the heart of it: “Waterton United offers a unique ministry to the wealth of summer visitors who flock happily into the national park and then find this gem of a United Church of Canada.”</w:t>
      </w:r>
    </w:p>
    <w:p w14:paraId="563EAB59"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 xml:space="preserve">Thank you for </w:t>
      </w:r>
      <w:hyperlink r:id="rId62" w:history="1">
        <w:r w:rsidRPr="00714639">
          <w:rPr>
            <w:rStyle w:val="Hyperlink"/>
            <w:rFonts w:eastAsia="Aptos" w:cstheme="minorHAnsi"/>
          </w:rPr>
          <w:t>supporting</w:t>
        </w:r>
      </w:hyperlink>
      <w:r w:rsidRPr="00714639">
        <w:rPr>
          <w:rFonts w:eastAsia="Aptos" w:cstheme="minorHAnsi"/>
          <w:color w:val="000000" w:themeColor="text1"/>
        </w:rPr>
        <w:t xml:space="preserve"> ministries that honour and care for community and creation. In places like Waterton, where land and spirit meet, your gifts help make sacred encounters possible.</w:t>
      </w:r>
    </w:p>
    <w:p w14:paraId="3D404A87" w14:textId="77777777" w:rsidR="008856DF" w:rsidRDefault="008856DF" w:rsidP="008856DF">
      <w:pPr>
        <w:rPr>
          <w:rFonts w:ascii="Aptos" w:eastAsia="Aptos" w:hAnsi="Aptos" w:cs="Aptos"/>
          <w:color w:val="000000" w:themeColor="text1"/>
        </w:rPr>
      </w:pPr>
    </w:p>
    <w:p w14:paraId="6677E4AC" w14:textId="77777777" w:rsidR="008856DF" w:rsidRDefault="008856DF" w:rsidP="008856DF">
      <w:pPr>
        <w:rPr>
          <w:rFonts w:ascii="Aptos" w:eastAsia="Aptos" w:hAnsi="Aptos" w:cs="Aptos"/>
          <w:b/>
          <w:bCs/>
          <w:color w:val="000000" w:themeColor="text1"/>
        </w:rPr>
      </w:pPr>
    </w:p>
    <w:p w14:paraId="208C8D34" w14:textId="77777777" w:rsidR="008856DF" w:rsidRDefault="008856DF" w:rsidP="008856DF">
      <w:pPr>
        <w:rPr>
          <w:rFonts w:ascii="Aptos" w:eastAsia="Aptos" w:hAnsi="Aptos" w:cs="Aptos"/>
          <w:b/>
          <w:bCs/>
          <w:color w:val="000000" w:themeColor="text1"/>
        </w:rPr>
      </w:pPr>
      <w:r>
        <w:rPr>
          <w:rFonts w:ascii="Aptos" w:eastAsia="Aptos" w:hAnsi="Aptos" w:cs="Aptos"/>
          <w:b/>
          <w:bCs/>
          <w:color w:val="000000" w:themeColor="text1"/>
        </w:rPr>
        <w:br w:type="page"/>
      </w:r>
    </w:p>
    <w:p w14:paraId="4B11BAE3" w14:textId="77777777" w:rsidR="008856DF" w:rsidRPr="00714639" w:rsidRDefault="008856DF" w:rsidP="008856DF">
      <w:pPr>
        <w:pStyle w:val="Heading2"/>
        <w:rPr>
          <w:bCs/>
        </w:rPr>
      </w:pPr>
      <w:bookmarkStart w:id="100" w:name="_Toc206503997"/>
      <w:bookmarkStart w:id="101" w:name="_Toc218584407"/>
      <w:r w:rsidRPr="00714639">
        <w:rPr>
          <w:bCs/>
        </w:rPr>
        <w:lastRenderedPageBreak/>
        <w:t>August 31</w:t>
      </w:r>
      <w:r>
        <w:rPr>
          <w:bCs/>
        </w:rPr>
        <w:t>:</w:t>
      </w:r>
      <w:r w:rsidRPr="00714639">
        <w:rPr>
          <w:bCs/>
        </w:rPr>
        <w:t xml:space="preserve"> Education Shaped by Compassion</w:t>
      </w:r>
      <w:bookmarkEnd w:id="100"/>
      <w:bookmarkEnd w:id="101"/>
      <w:r w:rsidRPr="00714639">
        <w:rPr>
          <w:bCs/>
        </w:rPr>
        <w:t xml:space="preserve"> </w:t>
      </w:r>
    </w:p>
    <w:p w14:paraId="023B7CBF"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In some parts of the world, children are preparing to return to school. They are sharpening pencils, packing backpacks, and stepping into another year of possibility. But in communities across the globe, education can look very different.</w:t>
      </w:r>
    </w:p>
    <w:p w14:paraId="3F2D5C8A"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Our global partners understand that education is more than just access to classrooms or books. It’s a foundation for hope, dignity, and lasting change. Because they are rooted in their communities, Mission and Service partners can respond directly to local needs, creating educational opportunities that are culturally relevant, spiritually meaningful, and deeply empowering.</w:t>
      </w:r>
    </w:p>
    <w:p w14:paraId="4A43F9F8"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Picture a kindergarten class in a refugee camp where children are not only learning letters and numbers but reclaiming a sense of safety and possibility. Imagine a young adult encountering their faith in a new way, guided by mentors and peers who offer space for honest exploration and spiritual growth. Think of parents gathered in workshops tailored to their realities, where they share stories, strengthen leadership skills, and envision a future grounded in compassion and justice. Envision elders and youth learning together, reviving ancestral languages and knowledge long threatened by colonization and displacement.</w:t>
      </w:r>
    </w:p>
    <w:p w14:paraId="2CD975CA"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 xml:space="preserve">These aren’t just moments of learning; they are acts of restoration, resilience, and renewal. And they are </w:t>
      </w:r>
      <w:r w:rsidRPr="00E122D6">
        <w:rPr>
          <w:rFonts w:eastAsia="Aptos" w:cstheme="minorHAnsi"/>
        </w:rPr>
        <w:t xml:space="preserve">possible </w:t>
      </w:r>
      <w:hyperlink r:id="rId63" w:history="1">
        <w:r w:rsidRPr="00E122D6">
          <w:rPr>
            <w:rStyle w:val="Hyperlink"/>
            <w:rFonts w:eastAsia="Aptos" w:cstheme="minorHAnsi"/>
          </w:rPr>
          <w:t>because of you</w:t>
        </w:r>
      </w:hyperlink>
      <w:r w:rsidRPr="00714639">
        <w:rPr>
          <w:rFonts w:eastAsia="Aptos" w:cstheme="minorHAnsi"/>
          <w:color w:val="000000" w:themeColor="text1"/>
        </w:rPr>
        <w:t>.</w:t>
      </w:r>
    </w:p>
    <w:p w14:paraId="2D887FEE" w14:textId="77777777" w:rsidR="008856DF" w:rsidRPr="00714639" w:rsidRDefault="008856DF" w:rsidP="008856DF">
      <w:pPr>
        <w:rPr>
          <w:rFonts w:eastAsia="Aptos" w:cstheme="minorHAnsi"/>
          <w:color w:val="000000" w:themeColor="text1"/>
        </w:rPr>
      </w:pPr>
      <w:r w:rsidRPr="00714639">
        <w:rPr>
          <w:rFonts w:eastAsia="Aptos" w:cstheme="minorHAnsi"/>
          <w:color w:val="000000" w:themeColor="text1"/>
        </w:rPr>
        <w:t>Your gifts to Mission and Service help sow seeds of wisdom, faith, and belonging in ways that last. With each lesson shared, each language reclaimed, and each community strengthened, we come closer to a world shaped by understanding and care.</w:t>
      </w:r>
    </w:p>
    <w:p w14:paraId="68A0941E" w14:textId="77777777" w:rsidR="008856DF" w:rsidRDefault="008856DF" w:rsidP="008856DF">
      <w:pPr>
        <w:rPr>
          <w:rFonts w:eastAsia="Aptos" w:cstheme="minorHAnsi"/>
          <w:color w:val="000000" w:themeColor="text1"/>
        </w:rPr>
      </w:pPr>
      <w:r w:rsidRPr="00714639">
        <w:rPr>
          <w:rFonts w:eastAsia="Aptos" w:cstheme="minorHAnsi"/>
          <w:color w:val="000000" w:themeColor="text1"/>
        </w:rPr>
        <w:t>Thank you for continuing to walk with our partners as they nurture learning that transforms lives, one student, one teacher, one story at a time.</w:t>
      </w:r>
    </w:p>
    <w:p w14:paraId="735F27C0" w14:textId="77777777" w:rsidR="008856DF" w:rsidRDefault="008856DF" w:rsidP="008856DF">
      <w:pPr>
        <w:rPr>
          <w:rFonts w:eastAsia="Aptos" w:cstheme="minorHAnsi"/>
          <w:color w:val="000000" w:themeColor="text1"/>
        </w:rPr>
      </w:pPr>
      <w:r>
        <w:rPr>
          <w:rFonts w:eastAsia="Aptos" w:cstheme="minorHAnsi"/>
          <w:color w:val="000000" w:themeColor="text1"/>
        </w:rPr>
        <w:br w:type="page"/>
      </w:r>
    </w:p>
    <w:p w14:paraId="2484DD53" w14:textId="77777777" w:rsidR="008856DF" w:rsidRPr="00A43DFD" w:rsidRDefault="008856DF" w:rsidP="008856DF">
      <w:pPr>
        <w:pStyle w:val="Heading2"/>
        <w:rPr>
          <w:bCs/>
        </w:rPr>
      </w:pPr>
      <w:bookmarkStart w:id="102" w:name="_Toc206503998"/>
      <w:bookmarkStart w:id="103" w:name="_Toc218584408"/>
      <w:r w:rsidRPr="00A43DFD">
        <w:rPr>
          <w:bCs/>
        </w:rPr>
        <w:lastRenderedPageBreak/>
        <w:t>September 7: Our Past, Present, and Future</w:t>
      </w:r>
      <w:bookmarkEnd w:id="102"/>
      <w:bookmarkEnd w:id="103"/>
      <w:r w:rsidRPr="00A43DFD">
        <w:rPr>
          <w:bCs/>
        </w:rPr>
        <w:t xml:space="preserve"> </w:t>
      </w:r>
    </w:p>
    <w:p w14:paraId="182B7446" w14:textId="77777777" w:rsidR="008856DF" w:rsidRDefault="008856DF" w:rsidP="008856DF">
      <w:pPr>
        <w:rPr>
          <w:rFonts w:ascii="Aptos" w:eastAsia="Aptos" w:hAnsi="Aptos" w:cs="Aptos"/>
        </w:rPr>
      </w:pPr>
      <w:r w:rsidRPr="56BA4EA5">
        <w:rPr>
          <w:rFonts w:ascii="Aptos" w:eastAsia="Aptos" w:hAnsi="Aptos" w:cs="Aptos"/>
        </w:rPr>
        <w:t>For 100 years, people of The United Church of Canada have faithfully come together to follow Jesus and help others. Through Mission and Service, we have supported people in need across Canada and around the world</w:t>
      </w:r>
      <w:r>
        <w:rPr>
          <w:rFonts w:ascii="Aptos" w:eastAsia="Aptos" w:hAnsi="Aptos" w:cs="Aptos"/>
        </w:rPr>
        <w:t>—</w:t>
      </w:r>
      <w:r w:rsidRPr="56BA4EA5">
        <w:rPr>
          <w:rFonts w:ascii="Aptos" w:eastAsia="Aptos" w:hAnsi="Aptos" w:cs="Aptos"/>
        </w:rPr>
        <w:t>bringing food to the hungry, shelter to the vulnerable, justice to the oppressed, and hope to communities.</w:t>
      </w:r>
    </w:p>
    <w:p w14:paraId="561860F8" w14:textId="77777777" w:rsidR="008856DF" w:rsidRDefault="008856DF" w:rsidP="008856DF">
      <w:r w:rsidRPr="554B5FD5">
        <w:rPr>
          <w:rFonts w:ascii="Aptos" w:eastAsia="Aptos" w:hAnsi="Aptos" w:cs="Aptos"/>
        </w:rPr>
        <w:t>This is ongoing work. And as we look ahead, we know the needs we face will not disappear</w:t>
      </w:r>
      <w:r>
        <w:rPr>
          <w:rFonts w:ascii="Aptos" w:eastAsia="Aptos" w:hAnsi="Aptos" w:cs="Aptos"/>
        </w:rPr>
        <w:t>—</w:t>
      </w:r>
      <w:r w:rsidRPr="554B5FD5">
        <w:rPr>
          <w:rFonts w:ascii="Aptos" w:eastAsia="Aptos" w:hAnsi="Aptos" w:cs="Aptos"/>
        </w:rPr>
        <w:t>they will deepen. Poverty, injustice, and the climate crisis will continue to challenge us, but so will our call to respond with love, compassion, and courage.</w:t>
      </w:r>
    </w:p>
    <w:p w14:paraId="004CE523" w14:textId="77777777" w:rsidR="008856DF" w:rsidRDefault="008856DF" w:rsidP="008856DF">
      <w:r w:rsidRPr="554B5FD5">
        <w:rPr>
          <w:rFonts w:ascii="Aptos" w:eastAsia="Aptos" w:hAnsi="Aptos" w:cs="Aptos"/>
        </w:rPr>
        <w:t>That’s why we are invited to take part in something extraordinary: the Centennial Legacy Campaign. This is the most ambitious initiative our church has ever taken on. Its goal is to inspire legacy gifts that will strengthen local communities of faith, Mission and Service, and The United Church of Canada Foundation.</w:t>
      </w:r>
    </w:p>
    <w:p w14:paraId="20FF176E" w14:textId="77777777" w:rsidR="008856DF" w:rsidRDefault="008856DF" w:rsidP="008856DF">
      <w:pPr>
        <w:rPr>
          <w:rFonts w:ascii="Aptos" w:eastAsia="Aptos" w:hAnsi="Aptos" w:cs="Aptos"/>
        </w:rPr>
      </w:pPr>
      <w:r w:rsidRPr="554B5FD5">
        <w:rPr>
          <w:rFonts w:ascii="Aptos" w:eastAsia="Aptos" w:hAnsi="Aptos" w:cs="Aptos"/>
        </w:rPr>
        <w:t>These gifts will honour our past, sustain our present, and ensure that our church will keep meeting the world’s needs for the next hundred years</w:t>
      </w:r>
      <w:r>
        <w:rPr>
          <w:rFonts w:ascii="Aptos" w:eastAsia="Aptos" w:hAnsi="Aptos" w:cs="Aptos"/>
        </w:rPr>
        <w:t>—</w:t>
      </w:r>
      <w:r w:rsidRPr="554B5FD5">
        <w:rPr>
          <w:rFonts w:ascii="Aptos" w:eastAsia="Aptos" w:hAnsi="Aptos" w:cs="Aptos"/>
        </w:rPr>
        <w:t>offering security, faith, and community for generations to come, and sharing God’s love boldly, generously, and without hesitation.</w:t>
      </w:r>
    </w:p>
    <w:p w14:paraId="753294C6" w14:textId="77777777" w:rsidR="008856DF" w:rsidRDefault="008856DF" w:rsidP="008856DF">
      <w:pPr>
        <w:rPr>
          <w:rFonts w:ascii="Aptos" w:eastAsia="Aptos" w:hAnsi="Aptos" w:cs="Aptos"/>
        </w:rPr>
      </w:pPr>
      <w:r w:rsidRPr="56BA4EA5">
        <w:rPr>
          <w:rFonts w:ascii="Aptos" w:eastAsia="Aptos" w:hAnsi="Aptos" w:cs="Aptos"/>
        </w:rPr>
        <w:t>When we</w:t>
      </w:r>
      <w:r>
        <w:rPr>
          <w:rFonts w:ascii="Aptos" w:eastAsia="Aptos" w:hAnsi="Aptos" w:cs="Aptos"/>
        </w:rPr>
        <w:t xml:space="preserve"> give to</w:t>
      </w:r>
      <w:r w:rsidRPr="56BA4EA5">
        <w:rPr>
          <w:rFonts w:ascii="Aptos" w:eastAsia="Aptos" w:hAnsi="Aptos" w:cs="Aptos"/>
        </w:rPr>
        <w:t xml:space="preserve"> </w:t>
      </w:r>
      <w:hyperlink r:id="rId64">
        <w:r w:rsidRPr="00E122D6">
          <w:rPr>
            <w:rStyle w:val="Hyperlink"/>
            <w:rFonts w:ascii="Aptos" w:eastAsia="Aptos" w:hAnsi="Aptos" w:cs="Aptos"/>
          </w:rPr>
          <w:t>Mission and Service</w:t>
        </w:r>
      </w:hyperlink>
      <w:r w:rsidRPr="56BA4EA5">
        <w:rPr>
          <w:rFonts w:ascii="Aptos" w:eastAsia="Aptos" w:hAnsi="Aptos" w:cs="Aptos"/>
        </w:rPr>
        <w:t>, we are not only helping today</w:t>
      </w:r>
      <w:r>
        <w:rPr>
          <w:rFonts w:ascii="Aptos" w:eastAsia="Aptos" w:hAnsi="Aptos" w:cs="Aptos"/>
        </w:rPr>
        <w:t>;</w:t>
      </w:r>
      <w:r w:rsidRPr="56BA4EA5">
        <w:rPr>
          <w:rFonts w:ascii="Aptos" w:eastAsia="Aptos" w:hAnsi="Aptos" w:cs="Aptos"/>
        </w:rPr>
        <w:t xml:space="preserve"> we are also planting seeds of hope for tomorrow. Together, we can ensure that this ministry continues to grow, adapt, and serve in a world where it is increasingly needed. </w:t>
      </w:r>
    </w:p>
    <w:p w14:paraId="308278E6" w14:textId="77777777" w:rsidR="008856DF" w:rsidRDefault="008856DF" w:rsidP="008856DF">
      <w:r w:rsidRPr="554B5FD5">
        <w:rPr>
          <w:rFonts w:ascii="Aptos" w:eastAsia="Aptos" w:hAnsi="Aptos" w:cs="Aptos"/>
        </w:rPr>
        <w:t xml:space="preserve">Thank you for your generosity, your faithfulness, and the hope you bring to the future of our church and the world. </w:t>
      </w:r>
    </w:p>
    <w:p w14:paraId="1864EAE5" w14:textId="77777777" w:rsidR="008856DF" w:rsidRDefault="008856DF" w:rsidP="008856DF">
      <w:pPr>
        <w:rPr>
          <w:rFonts w:ascii="Aptos" w:eastAsia="Aptos" w:hAnsi="Aptos" w:cs="Aptos"/>
        </w:rPr>
      </w:pPr>
    </w:p>
    <w:p w14:paraId="729416C6" w14:textId="77777777" w:rsidR="008856DF" w:rsidRDefault="008856DF" w:rsidP="008856DF">
      <w:pPr>
        <w:rPr>
          <w:rFonts w:ascii="Aptos" w:eastAsia="Aptos" w:hAnsi="Aptos" w:cs="Aptos"/>
          <w:b/>
          <w:bCs/>
          <w:color w:val="000000" w:themeColor="text1"/>
        </w:rPr>
      </w:pPr>
      <w:r>
        <w:rPr>
          <w:rFonts w:ascii="Aptos" w:eastAsia="Aptos" w:hAnsi="Aptos" w:cs="Aptos"/>
          <w:b/>
          <w:bCs/>
          <w:color w:val="000000" w:themeColor="text1"/>
        </w:rPr>
        <w:br w:type="page"/>
      </w:r>
    </w:p>
    <w:p w14:paraId="363AA3FD" w14:textId="77777777" w:rsidR="008856DF" w:rsidRPr="00A43DFD" w:rsidRDefault="008856DF" w:rsidP="008856DF">
      <w:pPr>
        <w:pStyle w:val="Heading2"/>
        <w:rPr>
          <w:bCs/>
        </w:rPr>
      </w:pPr>
      <w:bookmarkStart w:id="104" w:name="_Toc206503999"/>
      <w:bookmarkStart w:id="105" w:name="_Toc218584409"/>
      <w:r w:rsidRPr="00A43DFD">
        <w:rPr>
          <w:bCs/>
        </w:rPr>
        <w:lastRenderedPageBreak/>
        <w:t>September 14: Supporting 40 Days of Engagement on Anti-Racism</w:t>
      </w:r>
      <w:bookmarkEnd w:id="104"/>
      <w:bookmarkEnd w:id="105"/>
      <w:r w:rsidRPr="00A43DFD">
        <w:rPr>
          <w:bCs/>
        </w:rPr>
        <w:t xml:space="preserve"> </w:t>
      </w:r>
    </w:p>
    <w:p w14:paraId="02B1F6B5" w14:textId="77777777" w:rsidR="008856DF" w:rsidRPr="00F33DE9" w:rsidRDefault="008856DF" w:rsidP="008856DF">
      <w:pPr>
        <w:rPr>
          <w:rFonts w:ascii="Aptos" w:eastAsia="Aptos" w:hAnsi="Aptos" w:cs="Aptos"/>
          <w:i/>
          <w:iCs/>
          <w:color w:val="000000" w:themeColor="text1"/>
        </w:rPr>
      </w:pPr>
      <w:r w:rsidRPr="56BA4EA5">
        <w:rPr>
          <w:rFonts w:ascii="Aptos" w:eastAsia="Aptos" w:hAnsi="Aptos" w:cs="Aptos"/>
          <w:i/>
          <w:iCs/>
          <w:color w:val="000000" w:themeColor="text1"/>
        </w:rPr>
        <w:t>“Our congregation discussed the 40 Days program, and so many great, appreciative comments and learnings were shared. Implicit bias was an important learning that many commented on. We appreciate all the contributions and are delighted each day with new insights, prayers, and activities. Thank you!”</w:t>
      </w:r>
    </w:p>
    <w:p w14:paraId="00523069" w14:textId="77777777" w:rsidR="008856DF" w:rsidRDefault="008856DF" w:rsidP="008856DF">
      <w:pPr>
        <w:rPr>
          <w:rFonts w:ascii="Aptos" w:eastAsia="Aptos" w:hAnsi="Aptos" w:cs="Aptos"/>
          <w:color w:val="000000" w:themeColor="text1"/>
        </w:rPr>
      </w:pPr>
      <w:r w:rsidRPr="554B5FD5">
        <w:rPr>
          <w:rFonts w:ascii="Aptos" w:eastAsia="Aptos" w:hAnsi="Aptos" w:cs="Aptos"/>
          <w:color w:val="000000" w:themeColor="text1"/>
        </w:rPr>
        <w:t xml:space="preserve">This reflection from a past participant captures just a glimpse of the transformation that happens during 40 Days of Engagement on Anti-Racism. For forty days each fall, people from across Canada and beyond, inside and outside </w:t>
      </w:r>
      <w:r>
        <w:rPr>
          <w:rFonts w:ascii="Aptos" w:eastAsia="Aptos" w:hAnsi="Aptos" w:cs="Aptos"/>
          <w:color w:val="000000" w:themeColor="text1"/>
        </w:rPr>
        <w:t>T</w:t>
      </w:r>
      <w:r w:rsidRPr="554B5FD5">
        <w:rPr>
          <w:rFonts w:ascii="Aptos" w:eastAsia="Aptos" w:hAnsi="Aptos" w:cs="Aptos"/>
          <w:color w:val="000000" w:themeColor="text1"/>
        </w:rPr>
        <w:t>he United Church of Canada, step into a journey of learning, faith, and action.</w:t>
      </w:r>
    </w:p>
    <w:p w14:paraId="6C17D787" w14:textId="77777777" w:rsidR="008856DF" w:rsidRDefault="008856DF" w:rsidP="008856DF">
      <w:r w:rsidRPr="56BA4EA5">
        <w:rPr>
          <w:rFonts w:ascii="Aptos" w:eastAsia="Aptos" w:hAnsi="Aptos" w:cs="Aptos"/>
          <w:color w:val="000000" w:themeColor="text1"/>
        </w:rPr>
        <w:t>It’s not a quick or easy process. The conversations can be challenging. They invite participants to see where racism exists</w:t>
      </w:r>
      <w:r>
        <w:rPr>
          <w:rFonts w:ascii="Aptos" w:eastAsia="Aptos" w:hAnsi="Aptos" w:cs="Aptos"/>
          <w:color w:val="000000" w:themeColor="text1"/>
        </w:rPr>
        <w:t>—</w:t>
      </w:r>
      <w:r w:rsidRPr="56BA4EA5">
        <w:rPr>
          <w:rFonts w:ascii="Aptos" w:eastAsia="Aptos" w:hAnsi="Aptos" w:cs="Aptos"/>
          <w:color w:val="000000" w:themeColor="text1"/>
        </w:rPr>
        <w:t>in systems, in communities, and sometimes in their own assumptions</w:t>
      </w:r>
      <w:r>
        <w:rPr>
          <w:rFonts w:ascii="Aptos" w:eastAsia="Aptos" w:hAnsi="Aptos" w:cs="Aptos"/>
          <w:color w:val="000000" w:themeColor="text1"/>
        </w:rPr>
        <w:t>—</w:t>
      </w:r>
      <w:r w:rsidRPr="56BA4EA5">
        <w:rPr>
          <w:rFonts w:ascii="Aptos" w:eastAsia="Aptos" w:hAnsi="Aptos" w:cs="Aptos"/>
          <w:color w:val="000000" w:themeColor="text1"/>
        </w:rPr>
        <w:t>and to ask hard questions about what justice looks like in real life.</w:t>
      </w:r>
    </w:p>
    <w:p w14:paraId="69B44D65" w14:textId="77777777" w:rsidR="008856DF" w:rsidRDefault="008856DF" w:rsidP="008856DF">
      <w:pPr>
        <w:rPr>
          <w:rFonts w:ascii="Aptos" w:eastAsia="Aptos" w:hAnsi="Aptos" w:cs="Aptos"/>
          <w:color w:val="000000" w:themeColor="text1"/>
        </w:rPr>
      </w:pPr>
      <w:r w:rsidRPr="554B5FD5">
        <w:rPr>
          <w:rFonts w:ascii="Aptos" w:eastAsia="Aptos" w:hAnsi="Aptos" w:cs="Aptos"/>
          <w:color w:val="000000" w:themeColor="text1"/>
        </w:rPr>
        <w:t>Every day offers something to help guide that work: prayers that center the heart, reflections that open new perspectives, videos and stories that bring real-life experiences to the forefront, and action steps that turn learning into tangible change. The resources are created by people from across the United Church</w:t>
      </w:r>
      <w:r>
        <w:rPr>
          <w:rFonts w:ascii="Aptos" w:eastAsia="Aptos" w:hAnsi="Aptos" w:cs="Aptos"/>
          <w:color w:val="000000" w:themeColor="text1"/>
        </w:rPr>
        <w:t>—</w:t>
      </w:r>
      <w:r w:rsidRPr="554B5FD5">
        <w:rPr>
          <w:rFonts w:ascii="Aptos" w:eastAsia="Aptos" w:hAnsi="Aptos" w:cs="Aptos"/>
          <w:color w:val="000000" w:themeColor="text1"/>
        </w:rPr>
        <w:t>ministers, lay leaders, educators, and community members</w:t>
      </w:r>
      <w:r>
        <w:rPr>
          <w:rFonts w:ascii="Aptos" w:eastAsia="Aptos" w:hAnsi="Aptos" w:cs="Aptos"/>
          <w:color w:val="000000" w:themeColor="text1"/>
        </w:rPr>
        <w:t>—</w:t>
      </w:r>
      <w:r w:rsidRPr="554B5FD5">
        <w:rPr>
          <w:rFonts w:ascii="Aptos" w:eastAsia="Aptos" w:hAnsi="Aptos" w:cs="Aptos"/>
          <w:color w:val="000000" w:themeColor="text1"/>
        </w:rPr>
        <w:t>who share from lived experience, deep study, and careful analysis.</w:t>
      </w:r>
    </w:p>
    <w:p w14:paraId="450A1959" w14:textId="77777777" w:rsidR="008856DF" w:rsidRDefault="008856DF" w:rsidP="008856DF">
      <w:pPr>
        <w:rPr>
          <w:rFonts w:ascii="Aptos" w:eastAsia="Aptos" w:hAnsi="Aptos" w:cs="Aptos"/>
          <w:color w:val="000000" w:themeColor="text1"/>
        </w:rPr>
      </w:pPr>
      <w:r w:rsidRPr="554B5FD5">
        <w:rPr>
          <w:rFonts w:ascii="Aptos" w:eastAsia="Aptos" w:hAnsi="Aptos" w:cs="Aptos"/>
          <w:color w:val="000000" w:themeColor="text1"/>
        </w:rPr>
        <w:t xml:space="preserve">It’s not just about understanding racism; it’s about dismantling it. </w:t>
      </w:r>
    </w:p>
    <w:p w14:paraId="2F7B3643" w14:textId="77777777" w:rsidR="008856DF" w:rsidRDefault="008856DF" w:rsidP="008856DF">
      <w:r w:rsidRPr="554B5FD5">
        <w:rPr>
          <w:rFonts w:ascii="Aptos" w:eastAsia="Aptos" w:hAnsi="Aptos" w:cs="Aptos"/>
          <w:color w:val="000000" w:themeColor="text1"/>
        </w:rPr>
        <w:t>This year’s program runs October 14 to November 28, 2025, with</w:t>
      </w:r>
    </w:p>
    <w:p w14:paraId="24DD7465" w14:textId="77777777" w:rsidR="008856DF" w:rsidRDefault="008856DF" w:rsidP="008856DF">
      <w:pPr>
        <w:pStyle w:val="ListParagraph"/>
        <w:numPr>
          <w:ilvl w:val="0"/>
          <w:numId w:val="38"/>
        </w:numPr>
        <w:spacing w:line="279" w:lineRule="auto"/>
        <w:rPr>
          <w:rFonts w:ascii="Aptos" w:eastAsia="Aptos" w:hAnsi="Aptos" w:cs="Aptos"/>
          <w:color w:val="000000" w:themeColor="text1"/>
        </w:rPr>
      </w:pPr>
      <w:proofErr w:type="spellStart"/>
      <w:r>
        <w:rPr>
          <w:rFonts w:ascii="Aptos" w:eastAsia="Aptos" w:hAnsi="Aptos" w:cs="Aptos"/>
          <w:color w:val="000000" w:themeColor="text1"/>
        </w:rPr>
        <w:t>l</w:t>
      </w:r>
      <w:r w:rsidRPr="554B5FD5">
        <w:rPr>
          <w:rFonts w:ascii="Aptos" w:eastAsia="Aptos" w:hAnsi="Aptos" w:cs="Aptos"/>
          <w:color w:val="000000" w:themeColor="text1"/>
        </w:rPr>
        <w:t>ive</w:t>
      </w:r>
      <w:proofErr w:type="spellEnd"/>
      <w:r w:rsidRPr="554B5FD5">
        <w:rPr>
          <w:rFonts w:ascii="Aptos" w:eastAsia="Aptos" w:hAnsi="Aptos" w:cs="Aptos"/>
          <w:color w:val="000000" w:themeColor="text1"/>
        </w:rPr>
        <w:t xml:space="preserve"> online </w:t>
      </w:r>
      <w:proofErr w:type="spellStart"/>
      <w:r w:rsidRPr="554B5FD5">
        <w:rPr>
          <w:rFonts w:ascii="Aptos" w:eastAsia="Aptos" w:hAnsi="Aptos" w:cs="Aptos"/>
          <w:color w:val="000000" w:themeColor="text1"/>
        </w:rPr>
        <w:t>events</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with</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dynamic</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speakers</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every</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Wednesday</w:t>
      </w:r>
      <w:proofErr w:type="spellEnd"/>
      <w:r w:rsidRPr="554B5FD5">
        <w:rPr>
          <w:rFonts w:ascii="Aptos" w:eastAsia="Aptos" w:hAnsi="Aptos" w:cs="Aptos"/>
          <w:color w:val="000000" w:themeColor="text1"/>
        </w:rPr>
        <w:t xml:space="preserve"> at 6:00 p.m. </w:t>
      </w:r>
      <w:r>
        <w:rPr>
          <w:rFonts w:ascii="Aptos" w:eastAsia="Aptos" w:hAnsi="Aptos" w:cs="Aptos"/>
          <w:color w:val="000000" w:themeColor="text1"/>
        </w:rPr>
        <w:t>ET;</w:t>
      </w:r>
    </w:p>
    <w:p w14:paraId="5EC7082D" w14:textId="77777777" w:rsidR="008856DF" w:rsidRDefault="008856DF" w:rsidP="008856DF">
      <w:pPr>
        <w:pStyle w:val="ListParagraph"/>
        <w:numPr>
          <w:ilvl w:val="0"/>
          <w:numId w:val="37"/>
        </w:numPr>
        <w:spacing w:line="279" w:lineRule="auto"/>
        <w:rPr>
          <w:rFonts w:ascii="Aptos" w:eastAsia="Aptos" w:hAnsi="Aptos" w:cs="Aptos"/>
          <w:color w:val="000000" w:themeColor="text1"/>
        </w:rPr>
      </w:pPr>
      <w:proofErr w:type="spellStart"/>
      <w:r>
        <w:rPr>
          <w:rFonts w:ascii="Aptos" w:eastAsia="Aptos" w:hAnsi="Aptos" w:cs="Aptos"/>
          <w:color w:val="000000" w:themeColor="text1"/>
        </w:rPr>
        <w:t>w</w:t>
      </w:r>
      <w:r w:rsidRPr="554B5FD5">
        <w:rPr>
          <w:rFonts w:ascii="Aptos" w:eastAsia="Aptos" w:hAnsi="Aptos" w:cs="Aptos"/>
          <w:color w:val="000000" w:themeColor="text1"/>
        </w:rPr>
        <w:t>eekly</w:t>
      </w:r>
      <w:proofErr w:type="spellEnd"/>
      <w:r w:rsidRPr="554B5FD5">
        <w:rPr>
          <w:rFonts w:ascii="Aptos" w:eastAsia="Aptos" w:hAnsi="Aptos" w:cs="Aptos"/>
          <w:color w:val="000000" w:themeColor="text1"/>
        </w:rPr>
        <w:t xml:space="preserve"> short videos </w:t>
      </w:r>
      <w:proofErr w:type="spellStart"/>
      <w:r w:rsidRPr="554B5FD5">
        <w:rPr>
          <w:rFonts w:ascii="Aptos" w:eastAsia="Aptos" w:hAnsi="Aptos" w:cs="Aptos"/>
          <w:color w:val="000000" w:themeColor="text1"/>
        </w:rPr>
        <w:t>with</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accompanying</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reflections</w:t>
      </w:r>
      <w:proofErr w:type="spellEnd"/>
      <w:r w:rsidRPr="554B5FD5">
        <w:rPr>
          <w:rFonts w:ascii="Aptos" w:eastAsia="Aptos" w:hAnsi="Aptos" w:cs="Aptos"/>
          <w:color w:val="000000" w:themeColor="text1"/>
        </w:rPr>
        <w:t xml:space="preserve"> and </w:t>
      </w:r>
      <w:proofErr w:type="spellStart"/>
      <w:r w:rsidRPr="554B5FD5">
        <w:rPr>
          <w:rFonts w:ascii="Aptos" w:eastAsia="Aptos" w:hAnsi="Aptos" w:cs="Aptos"/>
          <w:color w:val="000000" w:themeColor="text1"/>
        </w:rPr>
        <w:t>action</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items</w:t>
      </w:r>
      <w:proofErr w:type="spellEnd"/>
      <w:r>
        <w:rPr>
          <w:rFonts w:ascii="Aptos" w:eastAsia="Aptos" w:hAnsi="Aptos" w:cs="Aptos"/>
          <w:color w:val="000000" w:themeColor="text1"/>
        </w:rPr>
        <w:t>; and</w:t>
      </w:r>
    </w:p>
    <w:p w14:paraId="14919D1D" w14:textId="77777777" w:rsidR="008856DF" w:rsidRDefault="008856DF" w:rsidP="008856DF">
      <w:pPr>
        <w:pStyle w:val="ListParagraph"/>
        <w:numPr>
          <w:ilvl w:val="0"/>
          <w:numId w:val="36"/>
        </w:numPr>
        <w:spacing w:line="279" w:lineRule="auto"/>
        <w:rPr>
          <w:rFonts w:ascii="Aptos" w:eastAsia="Aptos" w:hAnsi="Aptos" w:cs="Aptos"/>
          <w:color w:val="000000" w:themeColor="text1"/>
        </w:rPr>
      </w:pPr>
      <w:proofErr w:type="spellStart"/>
      <w:r>
        <w:rPr>
          <w:rFonts w:ascii="Aptos" w:eastAsia="Aptos" w:hAnsi="Aptos" w:cs="Aptos"/>
          <w:color w:val="000000" w:themeColor="text1"/>
        </w:rPr>
        <w:t>d</w:t>
      </w:r>
      <w:r w:rsidRPr="554B5FD5">
        <w:rPr>
          <w:rFonts w:ascii="Aptos" w:eastAsia="Aptos" w:hAnsi="Aptos" w:cs="Aptos"/>
          <w:color w:val="000000" w:themeColor="text1"/>
        </w:rPr>
        <w:t>ownloadable</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resources</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for</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both</w:t>
      </w:r>
      <w:proofErr w:type="spellEnd"/>
      <w:r w:rsidRPr="554B5FD5">
        <w:rPr>
          <w:rFonts w:ascii="Aptos" w:eastAsia="Aptos" w:hAnsi="Aptos" w:cs="Aptos"/>
          <w:color w:val="000000" w:themeColor="text1"/>
        </w:rPr>
        <w:t xml:space="preserve"> </w:t>
      </w:r>
      <w:proofErr w:type="spellStart"/>
      <w:r w:rsidRPr="554B5FD5">
        <w:rPr>
          <w:rFonts w:ascii="Aptos" w:eastAsia="Aptos" w:hAnsi="Aptos" w:cs="Aptos"/>
          <w:color w:val="000000" w:themeColor="text1"/>
        </w:rPr>
        <w:t>groups</w:t>
      </w:r>
      <w:proofErr w:type="spellEnd"/>
      <w:r w:rsidRPr="554B5FD5">
        <w:rPr>
          <w:rFonts w:ascii="Aptos" w:eastAsia="Aptos" w:hAnsi="Aptos" w:cs="Aptos"/>
          <w:color w:val="000000" w:themeColor="text1"/>
        </w:rPr>
        <w:t xml:space="preserve"> and </w:t>
      </w:r>
      <w:proofErr w:type="spellStart"/>
      <w:r w:rsidRPr="554B5FD5">
        <w:rPr>
          <w:rFonts w:ascii="Aptos" w:eastAsia="Aptos" w:hAnsi="Aptos" w:cs="Aptos"/>
          <w:color w:val="000000" w:themeColor="text1"/>
        </w:rPr>
        <w:t>individuals</w:t>
      </w:r>
      <w:proofErr w:type="spellEnd"/>
      <w:r>
        <w:rPr>
          <w:rFonts w:ascii="Aptos" w:eastAsia="Aptos" w:hAnsi="Aptos" w:cs="Aptos"/>
          <w:color w:val="000000" w:themeColor="text1"/>
        </w:rPr>
        <w:t>.</w:t>
      </w:r>
    </w:p>
    <w:p w14:paraId="31451131" w14:textId="77777777" w:rsidR="008856DF" w:rsidRDefault="008856DF" w:rsidP="008856DF">
      <w:pPr>
        <w:rPr>
          <w:rFonts w:ascii="Aptos" w:eastAsia="Aptos" w:hAnsi="Aptos" w:cs="Aptos"/>
          <w:color w:val="000000" w:themeColor="text1"/>
        </w:rPr>
      </w:pPr>
      <w:r>
        <w:rPr>
          <w:rFonts w:ascii="Aptos" w:eastAsia="Aptos" w:hAnsi="Aptos" w:cs="Aptos"/>
          <w:color w:val="000000" w:themeColor="text1"/>
        </w:rPr>
        <w:t>W</w:t>
      </w:r>
      <w:r w:rsidRPr="554B5FD5">
        <w:rPr>
          <w:rFonts w:ascii="Aptos" w:eastAsia="Aptos" w:hAnsi="Aptos" w:cs="Aptos"/>
          <w:color w:val="000000" w:themeColor="text1"/>
        </w:rPr>
        <w:t xml:space="preserve">hile the </w:t>
      </w:r>
      <w:r>
        <w:rPr>
          <w:rFonts w:ascii="Aptos" w:eastAsia="Aptos" w:hAnsi="Aptos" w:cs="Aptos"/>
          <w:color w:val="000000" w:themeColor="text1"/>
        </w:rPr>
        <w:t>40</w:t>
      </w:r>
      <w:r w:rsidRPr="554B5FD5">
        <w:rPr>
          <w:rFonts w:ascii="Aptos" w:eastAsia="Aptos" w:hAnsi="Aptos" w:cs="Aptos"/>
          <w:color w:val="000000" w:themeColor="text1"/>
        </w:rPr>
        <w:t xml:space="preserve"> days create a season of engagement, the work does not end there. Resources remain available year-round so that individuals, congregations, and community groups can keep learning, keep talking, and keep acting, because anti-racism is not a box to check, but a lifelong journey. </w:t>
      </w:r>
    </w:p>
    <w:p w14:paraId="41B14C5C" w14:textId="77777777" w:rsidR="008856DF" w:rsidRDefault="008856DF" w:rsidP="008856DF">
      <w:pPr>
        <w:rPr>
          <w:rFonts w:ascii="Aptos" w:eastAsia="Aptos" w:hAnsi="Aptos" w:cs="Aptos"/>
          <w:color w:val="000000" w:themeColor="text1"/>
        </w:rPr>
      </w:pPr>
      <w:r w:rsidRPr="554B5FD5">
        <w:rPr>
          <w:rFonts w:ascii="Aptos" w:eastAsia="Aptos" w:hAnsi="Aptos" w:cs="Aptos"/>
          <w:color w:val="000000" w:themeColor="text1"/>
        </w:rPr>
        <w:t xml:space="preserve">Your </w:t>
      </w:r>
      <w:hyperlink r:id="rId65" w:history="1">
        <w:r w:rsidRPr="00E122D6">
          <w:rPr>
            <w:rStyle w:val="Hyperlink"/>
            <w:rFonts w:ascii="Aptos" w:eastAsia="Aptos" w:hAnsi="Aptos" w:cs="Aptos"/>
          </w:rPr>
          <w:t>Mission and Service</w:t>
        </w:r>
      </w:hyperlink>
      <w:r w:rsidRPr="554B5FD5">
        <w:rPr>
          <w:rFonts w:ascii="Aptos" w:eastAsia="Aptos" w:hAnsi="Aptos" w:cs="Aptos"/>
          <w:color w:val="000000" w:themeColor="text1"/>
        </w:rPr>
        <w:t xml:space="preserve"> gifts make this vital work possible, </w:t>
      </w:r>
      <w:r>
        <w:rPr>
          <w:rFonts w:ascii="Aptos" w:eastAsia="Aptos" w:hAnsi="Aptos" w:cs="Aptos"/>
          <w:color w:val="000000" w:themeColor="text1"/>
        </w:rPr>
        <w:t>40</w:t>
      </w:r>
      <w:r w:rsidRPr="554B5FD5">
        <w:rPr>
          <w:rFonts w:ascii="Aptos" w:eastAsia="Aptos" w:hAnsi="Aptos" w:cs="Aptos"/>
          <w:color w:val="000000" w:themeColor="text1"/>
        </w:rPr>
        <w:t xml:space="preserve"> days at a time, and every day in between. Through your generosity, the United Church of Canada continues to move toward its vision of becoming an anti-racist church, and toward a world where every person is treated with dignity, equity, and love. Thank you.</w:t>
      </w:r>
    </w:p>
    <w:p w14:paraId="49CB2ACE" w14:textId="77777777" w:rsidR="008856DF" w:rsidRDefault="008856DF" w:rsidP="008856DF">
      <w:pPr>
        <w:rPr>
          <w:rFonts w:ascii="Aptos" w:eastAsia="Aptos" w:hAnsi="Aptos" w:cs="Aptos"/>
          <w:color w:val="000000" w:themeColor="text1"/>
        </w:rPr>
      </w:pPr>
    </w:p>
    <w:p w14:paraId="12360252" w14:textId="77777777" w:rsidR="008856DF" w:rsidRDefault="008856DF" w:rsidP="008856DF">
      <w:pPr>
        <w:rPr>
          <w:rFonts w:ascii="Aptos" w:eastAsia="Aptos" w:hAnsi="Aptos" w:cs="Aptos"/>
          <w:color w:val="000000" w:themeColor="text1"/>
        </w:rPr>
      </w:pPr>
    </w:p>
    <w:p w14:paraId="3D03C354" w14:textId="77777777" w:rsidR="008856DF" w:rsidRDefault="008856DF" w:rsidP="008856DF">
      <w:pPr>
        <w:rPr>
          <w:rFonts w:ascii="Aptos" w:eastAsia="Aptos" w:hAnsi="Aptos" w:cs="Aptos"/>
          <w:b/>
          <w:bCs/>
          <w:color w:val="000000" w:themeColor="text1"/>
        </w:rPr>
      </w:pPr>
      <w:r>
        <w:rPr>
          <w:rFonts w:ascii="Aptos" w:eastAsia="Aptos" w:hAnsi="Aptos" w:cs="Aptos"/>
          <w:b/>
          <w:bCs/>
          <w:color w:val="000000" w:themeColor="text1"/>
        </w:rPr>
        <w:br w:type="page"/>
      </w:r>
    </w:p>
    <w:p w14:paraId="5469488D" w14:textId="77777777" w:rsidR="008856DF" w:rsidRPr="00A43DFD" w:rsidRDefault="008856DF" w:rsidP="008856DF">
      <w:pPr>
        <w:pStyle w:val="Heading2"/>
        <w:rPr>
          <w:bCs/>
        </w:rPr>
      </w:pPr>
      <w:bookmarkStart w:id="106" w:name="_Toc206504000"/>
      <w:bookmarkStart w:id="107" w:name="_Toc218584410"/>
      <w:r w:rsidRPr="00A43DFD">
        <w:rPr>
          <w:bCs/>
        </w:rPr>
        <w:lastRenderedPageBreak/>
        <w:t>September 21: Bread for the Journey</w:t>
      </w:r>
      <w:bookmarkEnd w:id="106"/>
      <w:bookmarkEnd w:id="107"/>
      <w:r w:rsidRPr="00A43DFD">
        <w:rPr>
          <w:bCs/>
        </w:rPr>
        <w:t xml:space="preserve"> </w:t>
      </w:r>
    </w:p>
    <w:p w14:paraId="66113DA9" w14:textId="77777777" w:rsidR="008856DF" w:rsidRDefault="008856DF" w:rsidP="008856DF">
      <w:pPr>
        <w:rPr>
          <w:rFonts w:ascii="Aptos" w:eastAsia="Aptos" w:hAnsi="Aptos" w:cs="Aptos"/>
          <w:color w:val="000000" w:themeColor="text1"/>
        </w:rPr>
      </w:pPr>
      <w:r w:rsidRPr="554B5FD5">
        <w:rPr>
          <w:rFonts w:ascii="Aptos" w:eastAsia="Aptos" w:hAnsi="Aptos" w:cs="Aptos"/>
          <w:color w:val="000000" w:themeColor="text1"/>
        </w:rPr>
        <w:t>Bread shows up often in the Bible in important ways</w:t>
      </w:r>
      <w:r>
        <w:rPr>
          <w:rFonts w:ascii="Aptos" w:eastAsia="Aptos" w:hAnsi="Aptos" w:cs="Aptos"/>
          <w:color w:val="000000" w:themeColor="text1"/>
        </w:rPr>
        <w:t>—</w:t>
      </w:r>
      <w:r w:rsidRPr="554B5FD5">
        <w:rPr>
          <w:rFonts w:ascii="Aptos" w:eastAsia="Aptos" w:hAnsi="Aptos" w:cs="Aptos"/>
          <w:color w:val="000000" w:themeColor="text1"/>
        </w:rPr>
        <w:t>manna in the wilderness, Jesus feeding the crowds, and the bread broken at the Last Supper. Again and again, bread is a sign of God’s care and provision.</w:t>
      </w:r>
    </w:p>
    <w:p w14:paraId="3E776093" w14:textId="77777777" w:rsidR="008856DF" w:rsidRDefault="008856DF" w:rsidP="008856DF">
      <w:r w:rsidRPr="56BA4EA5">
        <w:rPr>
          <w:rFonts w:ascii="Aptos" w:eastAsia="Aptos" w:hAnsi="Aptos" w:cs="Aptos"/>
          <w:color w:val="000000" w:themeColor="text1"/>
        </w:rPr>
        <w:t>That care continues today, through the hands of people willing to share what they have. And yet, hunger is still a daily reality for far too many people. Here in Canada, millions struggle to put food on the table. Around the world, nearly a third of the global population faces food insecurity. These aren’t just numbers</w:t>
      </w:r>
      <w:r>
        <w:rPr>
          <w:rFonts w:ascii="Aptos" w:eastAsia="Aptos" w:hAnsi="Aptos" w:cs="Aptos"/>
          <w:color w:val="000000" w:themeColor="text1"/>
        </w:rPr>
        <w:t>—</w:t>
      </w:r>
      <w:r w:rsidRPr="56BA4EA5">
        <w:rPr>
          <w:rFonts w:ascii="Aptos" w:eastAsia="Aptos" w:hAnsi="Aptos" w:cs="Aptos"/>
          <w:color w:val="000000" w:themeColor="text1"/>
        </w:rPr>
        <w:t>these are our neighbours, here and far away, who are making impossible choices between paying rent or buying groceries, between keeping the lights on or feeding their families.</w:t>
      </w:r>
    </w:p>
    <w:p w14:paraId="04C0BBA0" w14:textId="77777777" w:rsidR="008856DF" w:rsidRDefault="008856DF" w:rsidP="008856DF">
      <w:r w:rsidRPr="554B5FD5">
        <w:rPr>
          <w:rFonts w:ascii="Aptos" w:eastAsia="Aptos" w:hAnsi="Aptos" w:cs="Aptos"/>
          <w:color w:val="000000" w:themeColor="text1"/>
        </w:rPr>
        <w:t>Through Mission and Service, we are part of the response. Together, we’re helping farmers in India care for their livestock so they can keep their animals and their livelihoods healthy. We’re helping families in Zimbabwe use climate-smart farming techniques so they can grow food even in drought conditions. We’re supporting Indigenous Elders in Alberta with grocery cards, and helping offset the high cost of groceries in Northern Canada through the Food for the North program.</w:t>
      </w:r>
    </w:p>
    <w:p w14:paraId="70EAA2E4" w14:textId="77777777" w:rsidR="008856DF" w:rsidRDefault="008856DF" w:rsidP="008856DF">
      <w:r w:rsidRPr="554B5FD5">
        <w:rPr>
          <w:rFonts w:ascii="Aptos" w:eastAsia="Aptos" w:hAnsi="Aptos" w:cs="Aptos"/>
          <w:color w:val="000000" w:themeColor="text1"/>
        </w:rPr>
        <w:t>As we give thanks for the food we share in our own homes, may we also remember those for whom a full plate is never certain. And may our gratitude move us to action</w:t>
      </w:r>
      <w:r>
        <w:rPr>
          <w:rFonts w:ascii="Aptos" w:eastAsia="Aptos" w:hAnsi="Aptos" w:cs="Aptos"/>
          <w:color w:val="000000" w:themeColor="text1"/>
        </w:rPr>
        <w:t>—</w:t>
      </w:r>
      <w:r w:rsidRPr="554B5FD5">
        <w:rPr>
          <w:rFonts w:ascii="Aptos" w:eastAsia="Aptos" w:hAnsi="Aptos" w:cs="Aptos"/>
          <w:color w:val="000000" w:themeColor="text1"/>
        </w:rPr>
        <w:t>so that bread is not just a symbol of God’s promise, but a daily reality for all.</w:t>
      </w:r>
    </w:p>
    <w:p w14:paraId="747806C0" w14:textId="77777777" w:rsidR="008856DF" w:rsidRPr="00E122D6" w:rsidRDefault="008856DF" w:rsidP="008856DF">
      <w:pPr>
        <w:rPr>
          <w:rFonts w:ascii="Aptos" w:eastAsia="Aptos" w:hAnsi="Aptos" w:cs="Aptos"/>
          <w:color w:val="000000" w:themeColor="text1"/>
        </w:rPr>
      </w:pPr>
      <w:r w:rsidRPr="554B5FD5">
        <w:rPr>
          <w:rFonts w:ascii="Aptos" w:eastAsia="Aptos" w:hAnsi="Aptos" w:cs="Aptos"/>
          <w:color w:val="000000" w:themeColor="text1"/>
        </w:rPr>
        <w:t xml:space="preserve">Thank you for the difference you make through </w:t>
      </w:r>
      <w:hyperlink r:id="rId66" w:history="1">
        <w:r w:rsidRPr="00E122D6">
          <w:rPr>
            <w:color w:val="000000" w:themeColor="text1"/>
            <w:u w:val="single"/>
          </w:rPr>
          <w:t>Mission and Service</w:t>
        </w:r>
      </w:hyperlink>
      <w:r w:rsidRPr="554B5FD5">
        <w:rPr>
          <w:rFonts w:ascii="Aptos" w:eastAsia="Aptos" w:hAnsi="Aptos" w:cs="Aptos"/>
          <w:color w:val="000000" w:themeColor="text1"/>
        </w:rPr>
        <w:t>.</w:t>
      </w:r>
    </w:p>
    <w:p w14:paraId="3BA7F2C1" w14:textId="77777777" w:rsidR="008856DF" w:rsidRDefault="008856DF" w:rsidP="008856DF">
      <w:pPr>
        <w:rPr>
          <w:rFonts w:ascii="Aptos" w:eastAsia="Aptos" w:hAnsi="Aptos" w:cs="Aptos"/>
          <w:color w:val="000000" w:themeColor="text1"/>
        </w:rPr>
      </w:pPr>
    </w:p>
    <w:p w14:paraId="3518AB75" w14:textId="77777777" w:rsidR="008856DF" w:rsidRDefault="008856DF" w:rsidP="008856DF">
      <w:pPr>
        <w:rPr>
          <w:rFonts w:ascii="Aptos" w:eastAsia="Aptos" w:hAnsi="Aptos" w:cs="Aptos"/>
          <w:b/>
          <w:bCs/>
          <w:color w:val="000000" w:themeColor="text1"/>
        </w:rPr>
      </w:pPr>
    </w:p>
    <w:p w14:paraId="0E767D13" w14:textId="77777777" w:rsidR="008856DF" w:rsidRDefault="008856DF" w:rsidP="008856DF">
      <w:pPr>
        <w:rPr>
          <w:rFonts w:ascii="Aptos" w:eastAsia="Aptos" w:hAnsi="Aptos" w:cs="Aptos"/>
          <w:b/>
          <w:bCs/>
          <w:color w:val="000000" w:themeColor="text1"/>
        </w:rPr>
      </w:pPr>
      <w:r>
        <w:rPr>
          <w:rFonts w:ascii="Aptos" w:eastAsia="Aptos" w:hAnsi="Aptos" w:cs="Aptos"/>
          <w:b/>
          <w:bCs/>
          <w:color w:val="000000" w:themeColor="text1"/>
        </w:rPr>
        <w:br w:type="page"/>
      </w:r>
    </w:p>
    <w:p w14:paraId="72A90602" w14:textId="77777777" w:rsidR="008856DF" w:rsidRPr="00A43DFD" w:rsidRDefault="008856DF" w:rsidP="008856DF">
      <w:pPr>
        <w:pStyle w:val="Heading2"/>
        <w:rPr>
          <w:bCs/>
        </w:rPr>
      </w:pPr>
      <w:bookmarkStart w:id="108" w:name="_Toc206504001"/>
      <w:bookmarkStart w:id="109" w:name="_Toc218584411"/>
      <w:r w:rsidRPr="00A43DFD">
        <w:rPr>
          <w:bCs/>
        </w:rPr>
        <w:lastRenderedPageBreak/>
        <w:t xml:space="preserve">September 28: </w:t>
      </w:r>
      <w:r>
        <w:rPr>
          <w:bCs/>
        </w:rPr>
        <w:t>Keeping Language and Culture Alive</w:t>
      </w:r>
      <w:bookmarkEnd w:id="108"/>
      <w:bookmarkEnd w:id="109"/>
    </w:p>
    <w:p w14:paraId="59587F33" w14:textId="77777777" w:rsidR="008856DF" w:rsidRDefault="008856DF" w:rsidP="008856DF">
      <w:r>
        <w:t xml:space="preserve">The Inuinnaqtun language is the cultural foundation of the Inuinnait people, who live in the central Canadian Arctic. The word </w:t>
      </w:r>
      <w:r w:rsidRPr="00E122D6">
        <w:rPr>
          <w:i/>
          <w:iCs/>
        </w:rPr>
        <w:t>Inuinnaqtun</w:t>
      </w:r>
      <w:r>
        <w:t xml:space="preserve"> literally means “to be like an </w:t>
      </w:r>
      <w:proofErr w:type="spellStart"/>
      <w:r w:rsidRPr="00E122D6">
        <w:rPr>
          <w:i/>
          <w:iCs/>
        </w:rPr>
        <w:t>Inuinnaq</w:t>
      </w:r>
      <w:proofErr w:type="spellEnd"/>
      <w:r>
        <w:t xml:space="preserve"> (a person).” Today, fewer than 600 people can speak Inuinnaqtun fluently, with many having lost the language when they were taken from their communities and sent to residential schools.</w:t>
      </w:r>
    </w:p>
    <w:p w14:paraId="3314A6C3" w14:textId="77777777" w:rsidR="008856DF" w:rsidRDefault="008856DF" w:rsidP="008856DF">
      <w:r>
        <w:t xml:space="preserve">Mission and Service partner </w:t>
      </w:r>
      <w:proofErr w:type="spellStart"/>
      <w:r>
        <w:t>Pitquhirnikkut</w:t>
      </w:r>
      <w:proofErr w:type="spellEnd"/>
      <w:r>
        <w:t xml:space="preserve"> </w:t>
      </w:r>
      <w:proofErr w:type="spellStart"/>
      <w:r>
        <w:t>Ilihautiniq</w:t>
      </w:r>
      <w:proofErr w:type="spellEnd"/>
      <w:r>
        <w:t>/Kitikmeot Heritage Society in Cambridge Bay, Nunavut, is dedicated to keeping Inuinnaqtun alive. They offer one-on-one language immersion sessions with mentors to inspire reconnection.</w:t>
      </w:r>
    </w:p>
    <w:p w14:paraId="3A4E5B82" w14:textId="77777777" w:rsidR="008856DF" w:rsidRDefault="008856DF" w:rsidP="008856DF">
      <w:r>
        <w:t xml:space="preserve">Since the initial gathering of the </w:t>
      </w:r>
      <w:proofErr w:type="spellStart"/>
      <w:r>
        <w:t>Inikhaliuqatigiit</w:t>
      </w:r>
      <w:proofErr w:type="spellEnd"/>
      <w:r>
        <w:t xml:space="preserve"> team in 2021, many significant successes have occurred. Over the past year, the team has worked hard together, both in person and online, to create helpful resources for revitalizing the Inuinnaqtun language. They have spent many hours making sure these resources will make a positive impact.</w:t>
      </w:r>
    </w:p>
    <w:p w14:paraId="6B196DCE" w14:textId="77777777" w:rsidR="008856DF" w:rsidRDefault="008856DF" w:rsidP="008856DF">
      <w:r>
        <w:t xml:space="preserve">One big success is the development of the Inuinnaqtun Dictionary app, which is newly available for free on Android and Apple. The team has also created a beginner Inuinnaqtun curriculum called </w:t>
      </w:r>
      <w:proofErr w:type="spellStart"/>
      <w:r>
        <w:t>Inuinnaujunga</w:t>
      </w:r>
      <w:proofErr w:type="spellEnd"/>
      <w:r>
        <w:t xml:space="preserve"> and is working on lessons for more advanced levels. They are also teaming up with linguist Richard Compton from the Université de Quebec à Montreal to create a Community Grammar of Inuinnaqtun.</w:t>
      </w:r>
    </w:p>
    <w:p w14:paraId="49966109" w14:textId="77777777" w:rsidR="008856DF" w:rsidRDefault="008856DF" w:rsidP="008856DF">
      <w:r>
        <w:t xml:space="preserve">Your compassionate gifts through </w:t>
      </w:r>
      <w:hyperlink r:id="rId67" w:history="1">
        <w:r w:rsidRPr="00E122D6">
          <w:rPr>
            <w:u w:val="single"/>
          </w:rPr>
          <w:t>Mission and Service</w:t>
        </w:r>
      </w:hyperlink>
      <w:r>
        <w:t xml:space="preserve"> are supporting programs that help preserve language and culture.</w:t>
      </w:r>
    </w:p>
    <w:p w14:paraId="29157102" w14:textId="77777777" w:rsidR="008856DF" w:rsidRDefault="008856DF" w:rsidP="008856DF">
      <w:pPr>
        <w:rPr>
          <w:rFonts w:ascii="Aptos" w:eastAsia="Aptos" w:hAnsi="Aptos" w:cs="Aptos"/>
          <w:b/>
          <w:bCs/>
          <w:color w:val="000000" w:themeColor="text1"/>
        </w:rPr>
      </w:pPr>
    </w:p>
    <w:p w14:paraId="369D324B" w14:textId="77777777" w:rsidR="008856DF" w:rsidRPr="00714639" w:rsidRDefault="008856DF" w:rsidP="008856DF">
      <w:pPr>
        <w:rPr>
          <w:rFonts w:eastAsia="Aptos" w:cstheme="minorHAnsi"/>
          <w:color w:val="000000" w:themeColor="text1"/>
        </w:rPr>
      </w:pPr>
    </w:p>
    <w:p w14:paraId="135A789E" w14:textId="77777777" w:rsidR="008856DF" w:rsidRDefault="008856DF">
      <w:pPr>
        <w:spacing w:after="0"/>
        <w:rPr>
          <w:rFonts w:ascii="Trebuchet MS" w:eastAsia="Aptos" w:hAnsi="Trebuchet MS"/>
          <w:b/>
          <w:color w:val="000000"/>
          <w:sz w:val="28"/>
          <w:lang w:val="en-US" w:eastAsia="en-CA"/>
        </w:rPr>
      </w:pPr>
      <w:r>
        <w:rPr>
          <w:rFonts w:eastAsia="Aptos"/>
        </w:rPr>
        <w:br w:type="page"/>
      </w:r>
    </w:p>
    <w:p w14:paraId="0229F1F9" w14:textId="6A993A32" w:rsidR="0062643E" w:rsidRDefault="00B24B97" w:rsidP="00331573">
      <w:pPr>
        <w:pStyle w:val="Heading2"/>
        <w:rPr>
          <w:rFonts w:eastAsia="Aptos"/>
        </w:rPr>
      </w:pPr>
      <w:bookmarkStart w:id="110" w:name="_Toc218584412"/>
      <w:r>
        <w:rPr>
          <w:rFonts w:eastAsia="Aptos"/>
        </w:rPr>
        <w:lastRenderedPageBreak/>
        <w:t xml:space="preserve">October </w:t>
      </w:r>
      <w:r w:rsidR="0031591B">
        <w:rPr>
          <w:rFonts w:eastAsia="Aptos"/>
        </w:rPr>
        <w:t>5</w:t>
      </w:r>
      <w:r w:rsidR="0062643E">
        <w:rPr>
          <w:rFonts w:eastAsia="Aptos"/>
        </w:rPr>
        <w:t xml:space="preserve">: </w:t>
      </w:r>
      <w:r w:rsidR="0031591B">
        <w:rPr>
          <w:rFonts w:eastAsia="Aptos"/>
        </w:rPr>
        <w:t>Preparing a Place of Healing</w:t>
      </w:r>
      <w:bookmarkEnd w:id="110"/>
    </w:p>
    <w:p w14:paraId="4343DC42" w14:textId="77777777" w:rsidR="005C2032" w:rsidRDefault="005C2032" w:rsidP="005C2032">
      <w:r w:rsidRPr="0B80D422">
        <w:t>United Church ministers serving in northern communities will soon gather at Sandy-Saulteaux Spiritual Centre in Manitoba for a time of healing and renewal.</w:t>
      </w:r>
    </w:p>
    <w:p w14:paraId="1D65B642" w14:textId="77777777" w:rsidR="005C2032" w:rsidRDefault="005C2032" w:rsidP="005C2032">
      <w:r w:rsidRPr="0B80D422">
        <w:t xml:space="preserve">The Northern Indigenous Ministers retreat comes at a critical moment. These ministers carry extraordinary burdens: walking alongside communities devastated by loss, often among young people; leading funeral after funeral; and tending to the deep wounds of grief. </w:t>
      </w:r>
      <w:r>
        <w:t>T</w:t>
      </w:r>
      <w:r w:rsidRPr="0B80D422">
        <w:t>his year’s wildfires brought further hardship, forcing the retreat to be postponed until October. The need for rest and renewal has only grown.</w:t>
      </w:r>
    </w:p>
    <w:p w14:paraId="620DB321" w14:textId="77777777" w:rsidR="005C2032" w:rsidRDefault="005C2032" w:rsidP="005C2032">
      <w:r w:rsidRPr="7476D383">
        <w:t>Because of your incredible generosity through Mission and Service, the retreat will soon take place. Plans are in place for sharing circles where ministers can express what they’ve been carrying, gather for meals that nourish body and spirit, and engage in cultural practices like ribbon skirt making and beading that bring connection and joy. Massages and other healing activities will help restore strength and release long-held tension. Most importantly, ministers will be surrounded by peers</w:t>
      </w:r>
      <w:r>
        <w:t>,</w:t>
      </w:r>
      <w:r w:rsidRPr="7476D383">
        <w:t xml:space="preserve"> who understand the unique weight they bear and who can hold that burden alongside them.</w:t>
      </w:r>
    </w:p>
    <w:p w14:paraId="429DD8D2" w14:textId="77777777" w:rsidR="005C2032" w:rsidRDefault="005C2032" w:rsidP="005C2032">
      <w:r w:rsidRPr="7476D383">
        <w:t>The outpouring of support from across the church has been remarkable. Your generosity is creating a space where ministers, who are so often the ones offering care, can finally receive it themselves.</w:t>
      </w:r>
    </w:p>
    <w:p w14:paraId="3C93D658" w14:textId="77777777" w:rsidR="005C2032" w:rsidRDefault="005C2032" w:rsidP="005C2032">
      <w:r w:rsidRPr="0B80D422">
        <w:t>Our ministers will soon step away from the constant demands of ministry and into a circle of care, healing, and renewal. And when they return to their communities, they will carry back not only renewed strength but also the reminder that they are not alone.</w:t>
      </w:r>
    </w:p>
    <w:p w14:paraId="0E92B095" w14:textId="77777777" w:rsidR="005C2032" w:rsidRDefault="005C2032" w:rsidP="005C2032">
      <w:r w:rsidRPr="0B80D422">
        <w:t xml:space="preserve">Your compassion through </w:t>
      </w:r>
      <w:hyperlink r:id="rId68" w:history="1">
        <w:r w:rsidRPr="00C46DF8">
          <w:rPr>
            <w:rStyle w:val="Hyperlink"/>
          </w:rPr>
          <w:t>Mission and Service</w:t>
        </w:r>
      </w:hyperlink>
      <w:r w:rsidRPr="0B80D422">
        <w:t xml:space="preserve"> makes this gathering possible. Thank you.</w:t>
      </w:r>
    </w:p>
    <w:p w14:paraId="3D4A96EB" w14:textId="77777777" w:rsidR="0062643E" w:rsidRPr="00331573" w:rsidRDefault="0062643E" w:rsidP="00331573"/>
    <w:p w14:paraId="6B7431C4" w14:textId="77777777" w:rsidR="00623CBD" w:rsidRDefault="00623CBD">
      <w:pPr>
        <w:spacing w:after="0"/>
        <w:rPr>
          <w:rFonts w:eastAsia="Aptos"/>
        </w:rPr>
      </w:pPr>
      <w:r>
        <w:rPr>
          <w:rFonts w:eastAsia="Aptos"/>
        </w:rPr>
        <w:br w:type="page"/>
      </w:r>
    </w:p>
    <w:p w14:paraId="2E13B372" w14:textId="371A355F" w:rsidR="00F267E7" w:rsidRDefault="00F267E7" w:rsidP="00331573">
      <w:pPr>
        <w:pStyle w:val="Heading2"/>
        <w:rPr>
          <w:rFonts w:eastAsia="Aptos"/>
        </w:rPr>
      </w:pPr>
      <w:bookmarkStart w:id="111" w:name="_Toc218584413"/>
      <w:r>
        <w:rPr>
          <w:rFonts w:eastAsia="Aptos"/>
        </w:rPr>
        <w:lastRenderedPageBreak/>
        <w:t>October 1</w:t>
      </w:r>
      <w:r w:rsidR="005C2032">
        <w:rPr>
          <w:rFonts w:eastAsia="Aptos"/>
        </w:rPr>
        <w:t>2</w:t>
      </w:r>
      <w:r>
        <w:rPr>
          <w:rFonts w:eastAsia="Aptos"/>
        </w:rPr>
        <w:t>:</w:t>
      </w:r>
      <w:r w:rsidR="005C2032">
        <w:rPr>
          <w:rFonts w:eastAsia="Aptos"/>
        </w:rPr>
        <w:t xml:space="preserve"> Setting More Tables Together</w:t>
      </w:r>
      <w:bookmarkEnd w:id="111"/>
    </w:p>
    <w:p w14:paraId="3F92F971" w14:textId="77777777" w:rsidR="00F3008E" w:rsidRDefault="00F3008E" w:rsidP="00F3008E">
      <w:pPr>
        <w:rPr>
          <w:rFonts w:ascii="Aptos" w:eastAsia="Aptos" w:hAnsi="Aptos" w:cs="Aptos"/>
          <w:color w:val="000000" w:themeColor="text1"/>
        </w:rPr>
      </w:pPr>
      <w:r w:rsidRPr="7476D383">
        <w:rPr>
          <w:rFonts w:ascii="Aptos" w:eastAsia="Aptos" w:hAnsi="Aptos" w:cs="Aptos"/>
          <w:color w:val="000000" w:themeColor="text1"/>
          <w:lang w:val="en-US"/>
        </w:rPr>
        <w:t>At Thanksgiving, many of us gather around tables filled with food, and share familiar traditions and prayers of gratitude. In the Bible, food is more than just sustenance: it’s manna in the wilderness, a feast shared among thousands, and a table where all are welcome. Again and again, food is a sign of God’s care and abundance.</w:t>
      </w:r>
    </w:p>
    <w:p w14:paraId="04783008" w14:textId="77777777" w:rsidR="00F3008E" w:rsidRDefault="00F3008E" w:rsidP="00F3008E">
      <w:r w:rsidRPr="7476D383">
        <w:rPr>
          <w:rFonts w:ascii="Aptos" w:eastAsia="Aptos" w:hAnsi="Aptos" w:cs="Aptos"/>
          <w:color w:val="000000" w:themeColor="text1"/>
          <w:lang w:val="en-US"/>
        </w:rPr>
        <w:t xml:space="preserve">But we know that not everyone has the blessing of a full table or loved ones to gather with. Hunger remains a painful reality for far too many. These are not just numbers or statistics: these are our neighbours, making impossible choices between heat and dinner. </w:t>
      </w:r>
    </w:p>
    <w:p w14:paraId="11D768E4" w14:textId="77777777" w:rsidR="00F3008E" w:rsidRDefault="00F3008E" w:rsidP="00F3008E">
      <w:r w:rsidRPr="5ACE6C16">
        <w:rPr>
          <w:rFonts w:ascii="Aptos" w:eastAsia="Aptos" w:hAnsi="Aptos" w:cs="Aptos"/>
          <w:color w:val="000000" w:themeColor="text1"/>
          <w:lang w:val="en-US"/>
        </w:rPr>
        <w:t xml:space="preserve">Through Mission and Service partners, your generosity is part of God’s response. Together, we are helping farmers in India care for their livestock, families in Zimbabwe grow food in drought conditions, and communities in Northern Canada access nutritious food despite high costs. Across Canada, ecumenical campus ministries and community </w:t>
      </w:r>
      <w:proofErr w:type="spellStart"/>
      <w:r w:rsidRPr="5ACE6C16">
        <w:rPr>
          <w:rFonts w:ascii="Aptos" w:eastAsia="Aptos" w:hAnsi="Aptos" w:cs="Aptos"/>
          <w:color w:val="000000" w:themeColor="text1"/>
          <w:lang w:val="en-US"/>
        </w:rPr>
        <w:t>centres</w:t>
      </w:r>
      <w:proofErr w:type="spellEnd"/>
      <w:r w:rsidRPr="5ACE6C16">
        <w:rPr>
          <w:rFonts w:ascii="Aptos" w:eastAsia="Aptos" w:hAnsi="Aptos" w:cs="Aptos"/>
          <w:color w:val="000000" w:themeColor="text1"/>
          <w:lang w:val="en-US"/>
        </w:rPr>
        <w:t xml:space="preserve"> serve weekly dinners where everyone is welcome. These meals don’t just ease hunger, they help reduce stress, support learning, and bring people together where everyone has a place at the table. </w:t>
      </w:r>
    </w:p>
    <w:p w14:paraId="0FDFBF55" w14:textId="77777777" w:rsidR="00F3008E" w:rsidRDefault="00F3008E" w:rsidP="00F3008E">
      <w:r w:rsidRPr="5ACE6C16">
        <w:rPr>
          <w:rFonts w:ascii="Aptos" w:eastAsia="Aptos" w:hAnsi="Aptos" w:cs="Aptos"/>
          <w:color w:val="000000" w:themeColor="text1"/>
          <w:lang w:val="en-US"/>
        </w:rPr>
        <w:t xml:space="preserve">This Thanksgiving, may gratitude fill our hearts. May that gratitude ripple outward, becoming generosity that helps set more tables, share more bread, and create more moments of joy. Because when we share what we have, God’s promise of abundance comes to life, not just as a symbol, but as a feast of hope and possibility for all. </w:t>
      </w:r>
    </w:p>
    <w:p w14:paraId="15BBE4D1" w14:textId="77777777" w:rsidR="00F3008E" w:rsidRDefault="00F3008E" w:rsidP="00F3008E">
      <w:r w:rsidRPr="5ACE6C16">
        <w:rPr>
          <w:rFonts w:ascii="Aptos" w:eastAsia="Aptos" w:hAnsi="Aptos" w:cs="Aptos"/>
          <w:color w:val="000000" w:themeColor="text1"/>
          <w:lang w:val="en-US"/>
        </w:rPr>
        <w:t xml:space="preserve">Thank you for the difference you make through </w:t>
      </w:r>
      <w:hyperlink r:id="rId69" w:history="1">
        <w:r w:rsidRPr="00666BCB">
          <w:rPr>
            <w:rStyle w:val="Hyperlink"/>
            <w:rFonts w:ascii="Aptos" w:eastAsia="Aptos" w:hAnsi="Aptos" w:cs="Aptos"/>
          </w:rPr>
          <w:t>Mission and Service</w:t>
        </w:r>
      </w:hyperlink>
      <w:r w:rsidRPr="5ACE6C16">
        <w:rPr>
          <w:rFonts w:ascii="Aptos" w:eastAsia="Aptos" w:hAnsi="Aptos" w:cs="Aptos"/>
          <w:color w:val="000000" w:themeColor="text1"/>
          <w:lang w:val="en-US"/>
        </w:rPr>
        <w:t>.</w:t>
      </w:r>
    </w:p>
    <w:p w14:paraId="2C7C285F" w14:textId="7DDB0A8D" w:rsidR="00F267E7" w:rsidRPr="00331573" w:rsidRDefault="00F267E7" w:rsidP="00331573">
      <w:r w:rsidRPr="00331573">
        <w:br w:type="page"/>
      </w:r>
    </w:p>
    <w:p w14:paraId="5730C23A" w14:textId="32833FAA" w:rsidR="00F267E7" w:rsidRDefault="00CE4D76" w:rsidP="00331573">
      <w:pPr>
        <w:pStyle w:val="Heading2"/>
        <w:rPr>
          <w:rFonts w:eastAsia="Aptos"/>
        </w:rPr>
      </w:pPr>
      <w:bookmarkStart w:id="112" w:name="_Toc218584414"/>
      <w:r>
        <w:rPr>
          <w:rFonts w:eastAsia="Aptos"/>
        </w:rPr>
        <w:lastRenderedPageBreak/>
        <w:t xml:space="preserve">October </w:t>
      </w:r>
      <w:r w:rsidR="00F3008E">
        <w:rPr>
          <w:rFonts w:eastAsia="Aptos"/>
        </w:rPr>
        <w:t>19</w:t>
      </w:r>
      <w:r>
        <w:rPr>
          <w:rFonts w:eastAsia="Aptos"/>
        </w:rPr>
        <w:t xml:space="preserve">: </w:t>
      </w:r>
      <w:r w:rsidR="00F3008E">
        <w:rPr>
          <w:rFonts w:eastAsia="Aptos"/>
        </w:rPr>
        <w:t>40 Days of Engagement on Anti-Racism</w:t>
      </w:r>
      <w:r w:rsidR="00E932CA">
        <w:rPr>
          <w:rFonts w:eastAsia="Aptos"/>
        </w:rPr>
        <w:t xml:space="preserve"> Are Underway</w:t>
      </w:r>
      <w:bookmarkEnd w:id="112"/>
    </w:p>
    <w:p w14:paraId="38552DAD" w14:textId="77777777" w:rsidR="005F6945" w:rsidRDefault="005F6945" w:rsidP="005F6945">
      <w:pPr>
        <w:rPr>
          <w:rFonts w:ascii="Aptos" w:eastAsia="Aptos" w:hAnsi="Aptos" w:cs="Aptos"/>
          <w:color w:val="000000" w:themeColor="text1"/>
        </w:rPr>
      </w:pPr>
      <w:r w:rsidRPr="7476D383">
        <w:rPr>
          <w:rFonts w:ascii="Aptos" w:eastAsia="Aptos" w:hAnsi="Aptos" w:cs="Aptos"/>
          <w:color w:val="000000" w:themeColor="text1"/>
          <w:lang w:val="en-US"/>
        </w:rPr>
        <w:t xml:space="preserve">The </w:t>
      </w:r>
      <w:hyperlink r:id="rId70">
        <w:r w:rsidRPr="7476D383">
          <w:rPr>
            <w:rStyle w:val="Hyperlink"/>
            <w:rFonts w:ascii="Aptos" w:eastAsia="Aptos" w:hAnsi="Aptos" w:cs="Aptos"/>
            <w:lang w:val="en-US"/>
          </w:rPr>
          <w:t>40 Days of Engagement on Anti-Racism</w:t>
        </w:r>
      </w:hyperlink>
      <w:r w:rsidRPr="7476D383">
        <w:rPr>
          <w:rFonts w:ascii="Aptos" w:eastAsia="Aptos" w:hAnsi="Aptos" w:cs="Aptos"/>
          <w:color w:val="000000" w:themeColor="text1"/>
          <w:lang w:val="en-US"/>
        </w:rPr>
        <w:t xml:space="preserve"> are underway, and now is the best time to join in. Wherever you are on the journey, today is the right day to take the next step. Across Canada and beyond, people are gathering in faith and courage to confront racism, to listen deeply, and to act for justice.</w:t>
      </w:r>
    </w:p>
    <w:p w14:paraId="36C62023" w14:textId="77777777" w:rsidR="005F6945" w:rsidRDefault="005F6945" w:rsidP="005F6945">
      <w:r w:rsidRPr="7476D383">
        <w:rPr>
          <w:rFonts w:ascii="Aptos" w:eastAsia="Aptos" w:hAnsi="Aptos" w:cs="Aptos"/>
          <w:color w:val="000000" w:themeColor="text1"/>
          <w:lang w:val="en-US"/>
        </w:rPr>
        <w:t>This is not a quick or easy process. The conversations can be uncomfortable. They reveal where racism lives</w:t>
      </w:r>
      <w:r>
        <w:rPr>
          <w:rFonts w:ascii="Aptos" w:eastAsia="Aptos" w:hAnsi="Aptos" w:cs="Aptos"/>
          <w:color w:val="000000" w:themeColor="text1"/>
        </w:rPr>
        <w:t>—</w:t>
      </w:r>
      <w:r w:rsidRPr="7476D383">
        <w:rPr>
          <w:rFonts w:ascii="Aptos" w:eastAsia="Aptos" w:hAnsi="Aptos" w:cs="Aptos"/>
          <w:color w:val="000000" w:themeColor="text1"/>
          <w:lang w:val="en-US"/>
        </w:rPr>
        <w:t>in systems, in communities, and within ourselves</w:t>
      </w:r>
      <w:r>
        <w:rPr>
          <w:rFonts w:ascii="Aptos" w:eastAsia="Aptos" w:hAnsi="Aptos" w:cs="Aptos"/>
          <w:color w:val="000000" w:themeColor="text1"/>
        </w:rPr>
        <w:t>—</w:t>
      </w:r>
      <w:r w:rsidRPr="7476D383">
        <w:rPr>
          <w:rFonts w:ascii="Aptos" w:eastAsia="Aptos" w:hAnsi="Aptos" w:cs="Aptos"/>
          <w:color w:val="000000" w:themeColor="text1"/>
          <w:lang w:val="en-US"/>
        </w:rPr>
        <w:t xml:space="preserve">and they push us to ask: </w:t>
      </w:r>
      <w:r w:rsidRPr="004F6A95">
        <w:rPr>
          <w:rFonts w:ascii="Aptos" w:eastAsia="Aptos" w:hAnsi="Aptos" w:cs="Aptos"/>
          <w:i/>
          <w:iCs/>
          <w:color w:val="000000" w:themeColor="text1"/>
          <w:lang w:val="en-US"/>
        </w:rPr>
        <w:t>What does justice look like in real life?</w:t>
      </w:r>
    </w:p>
    <w:p w14:paraId="69CBB3D5" w14:textId="77777777" w:rsidR="005F6945" w:rsidRDefault="005F6945" w:rsidP="005F6945">
      <w:r w:rsidRPr="0B80D422">
        <w:rPr>
          <w:rFonts w:ascii="Aptos" w:eastAsia="Aptos" w:hAnsi="Aptos" w:cs="Aptos"/>
          <w:color w:val="000000" w:themeColor="text1"/>
          <w:lang w:val="en-US"/>
        </w:rPr>
        <w:t xml:space="preserve">Every day </w:t>
      </w:r>
      <w:r>
        <w:rPr>
          <w:rFonts w:ascii="Aptos" w:eastAsia="Aptos" w:hAnsi="Aptos" w:cs="Aptos"/>
          <w:color w:val="000000" w:themeColor="text1"/>
        </w:rPr>
        <w:t xml:space="preserve">in this program </w:t>
      </w:r>
      <w:r w:rsidRPr="0B80D422">
        <w:rPr>
          <w:rFonts w:ascii="Aptos" w:eastAsia="Aptos" w:hAnsi="Aptos" w:cs="Aptos"/>
          <w:color w:val="000000" w:themeColor="text1"/>
          <w:lang w:val="en-US"/>
        </w:rPr>
        <w:t>offers tools to walk this path: prayers that ground us, reflections that shift perspectives, stories and videos that bring lived experiences into focus, and action steps that help turn awareness into change. These resources are created by ministers, lay leaders, educators, and community members</w:t>
      </w:r>
      <w:r>
        <w:rPr>
          <w:rFonts w:ascii="Aptos" w:eastAsia="Aptos" w:hAnsi="Aptos" w:cs="Aptos"/>
          <w:color w:val="000000" w:themeColor="text1"/>
        </w:rPr>
        <w:t>—</w:t>
      </w:r>
      <w:r w:rsidRPr="0B80D422">
        <w:rPr>
          <w:rFonts w:ascii="Aptos" w:eastAsia="Aptos" w:hAnsi="Aptos" w:cs="Aptos"/>
          <w:color w:val="000000" w:themeColor="text1"/>
          <w:lang w:val="en-US"/>
        </w:rPr>
        <w:t>people who bring lived experience, wisdom, and hope.</w:t>
      </w:r>
    </w:p>
    <w:p w14:paraId="46BED968" w14:textId="77777777" w:rsidR="005F6945" w:rsidRDefault="005F6945" w:rsidP="005F6945">
      <w:r w:rsidRPr="0B80D422">
        <w:rPr>
          <w:rFonts w:ascii="Aptos" w:eastAsia="Aptos" w:hAnsi="Aptos" w:cs="Aptos"/>
          <w:color w:val="000000" w:themeColor="text1"/>
          <w:lang w:val="en-US"/>
        </w:rPr>
        <w:t>This work is not just about understanding racism. It’s about dismantling it.</w:t>
      </w:r>
    </w:p>
    <w:p w14:paraId="22A73B42" w14:textId="77777777" w:rsidR="005F6945" w:rsidRDefault="005F6945" w:rsidP="005F6945">
      <w:r w:rsidRPr="0B80D422">
        <w:rPr>
          <w:rFonts w:ascii="Aptos" w:eastAsia="Aptos" w:hAnsi="Aptos" w:cs="Aptos"/>
          <w:color w:val="000000" w:themeColor="text1"/>
          <w:lang w:val="en-US"/>
        </w:rPr>
        <w:t>From October 14 to November 28, 2025, the 40 Days include:</w:t>
      </w:r>
    </w:p>
    <w:p w14:paraId="0499099A" w14:textId="77777777" w:rsidR="005F6945" w:rsidRDefault="005F6945" w:rsidP="005F6945">
      <w:pPr>
        <w:pStyle w:val="ListParagraph"/>
        <w:numPr>
          <w:ilvl w:val="0"/>
          <w:numId w:val="33"/>
        </w:numPr>
        <w:spacing w:line="279" w:lineRule="auto"/>
        <w:rPr>
          <w:rFonts w:ascii="Aptos" w:eastAsia="Aptos" w:hAnsi="Aptos" w:cs="Aptos"/>
          <w:color w:val="000000" w:themeColor="text1"/>
        </w:rPr>
      </w:pPr>
      <w:r w:rsidRPr="0B80D422">
        <w:rPr>
          <w:rFonts w:ascii="Aptos" w:eastAsia="Aptos" w:hAnsi="Aptos" w:cs="Aptos"/>
          <w:color w:val="000000" w:themeColor="text1"/>
          <w:szCs w:val="24"/>
          <w:lang w:val="en-US"/>
        </w:rPr>
        <w:t>Live online events with dynamic speakers every Wednesday at 6:00 p.m. ET</w:t>
      </w:r>
    </w:p>
    <w:p w14:paraId="7E121C61" w14:textId="77777777" w:rsidR="005F6945" w:rsidRDefault="005F6945" w:rsidP="005F6945">
      <w:pPr>
        <w:pStyle w:val="ListParagraph"/>
        <w:numPr>
          <w:ilvl w:val="0"/>
          <w:numId w:val="32"/>
        </w:numPr>
        <w:spacing w:line="279" w:lineRule="auto"/>
        <w:rPr>
          <w:rFonts w:ascii="Aptos" w:eastAsia="Aptos" w:hAnsi="Aptos" w:cs="Aptos"/>
          <w:color w:val="000000" w:themeColor="text1"/>
        </w:rPr>
      </w:pPr>
      <w:r w:rsidRPr="0B80D422">
        <w:rPr>
          <w:rFonts w:ascii="Aptos" w:eastAsia="Aptos" w:hAnsi="Aptos" w:cs="Aptos"/>
          <w:color w:val="000000" w:themeColor="text1"/>
          <w:szCs w:val="24"/>
          <w:lang w:val="en-US"/>
        </w:rPr>
        <w:t>Weekly short videos with accompanying reflections and action items</w:t>
      </w:r>
    </w:p>
    <w:p w14:paraId="17D7A15D" w14:textId="77777777" w:rsidR="005F6945" w:rsidRDefault="005F6945" w:rsidP="005F6945">
      <w:pPr>
        <w:pStyle w:val="ListParagraph"/>
        <w:numPr>
          <w:ilvl w:val="0"/>
          <w:numId w:val="31"/>
        </w:numPr>
        <w:spacing w:line="279" w:lineRule="auto"/>
        <w:rPr>
          <w:rFonts w:ascii="Aptos" w:eastAsia="Aptos" w:hAnsi="Aptos" w:cs="Aptos"/>
          <w:color w:val="000000" w:themeColor="text1"/>
        </w:rPr>
      </w:pPr>
      <w:r w:rsidRPr="0B80D422">
        <w:rPr>
          <w:rFonts w:ascii="Aptos" w:eastAsia="Aptos" w:hAnsi="Aptos" w:cs="Aptos"/>
          <w:color w:val="000000" w:themeColor="text1"/>
          <w:szCs w:val="24"/>
          <w:lang w:val="en-US"/>
        </w:rPr>
        <w:t>Downloadable resources designed for both groups and individuals</w:t>
      </w:r>
    </w:p>
    <w:p w14:paraId="46562475" w14:textId="77777777" w:rsidR="005F6945" w:rsidRDefault="005F6945" w:rsidP="005F6945">
      <w:r w:rsidRPr="0B80D422">
        <w:rPr>
          <w:rFonts w:ascii="Aptos" w:eastAsia="Aptos" w:hAnsi="Aptos" w:cs="Aptos"/>
          <w:color w:val="000000" w:themeColor="text1"/>
          <w:lang w:val="en-US"/>
        </w:rPr>
        <w:t>The learning doesn’t stop there. All resources remain available online so that individuals, congregations, and community groups can keep learning, keep talking, and keep acting. Anti-racism is a lifelong journey.</w:t>
      </w:r>
    </w:p>
    <w:p w14:paraId="71C174C4" w14:textId="77777777" w:rsidR="005F6945" w:rsidRDefault="005F6945" w:rsidP="005F6945">
      <w:r w:rsidRPr="0B80D422">
        <w:rPr>
          <w:rFonts w:ascii="Aptos" w:eastAsia="Aptos" w:hAnsi="Aptos" w:cs="Aptos"/>
          <w:color w:val="000000" w:themeColor="text1"/>
          <w:lang w:val="en-US"/>
        </w:rPr>
        <w:t xml:space="preserve">Your </w:t>
      </w:r>
      <w:hyperlink r:id="rId71">
        <w:r w:rsidRPr="0B80D422">
          <w:rPr>
            <w:rStyle w:val="Hyperlink"/>
            <w:rFonts w:ascii="Aptos" w:eastAsia="Aptos" w:hAnsi="Aptos" w:cs="Aptos"/>
            <w:lang w:val="en-US"/>
          </w:rPr>
          <w:t>Mission and Service</w:t>
        </w:r>
      </w:hyperlink>
      <w:r w:rsidRPr="0B80D422">
        <w:rPr>
          <w:rFonts w:ascii="Aptos" w:eastAsia="Aptos" w:hAnsi="Aptos" w:cs="Aptos"/>
          <w:color w:val="000000" w:themeColor="text1"/>
          <w:lang w:val="en-US"/>
        </w:rPr>
        <w:t xml:space="preserve"> gifts make this vital work possible, not just for 40 days, but every day. Through your generosity, the United Church of Canada continues to live into its commitment to becoming an anti-racist church, and to work toward a world where every person is treated with dignity, equity, and love. Thank you.</w:t>
      </w:r>
    </w:p>
    <w:p w14:paraId="544CB9D4" w14:textId="59B5C3BF" w:rsidR="00CE4D76" w:rsidRPr="00331573" w:rsidRDefault="00CE4D76" w:rsidP="00331573">
      <w:r w:rsidRPr="00331573">
        <w:br w:type="page"/>
      </w:r>
    </w:p>
    <w:p w14:paraId="2D236AC0" w14:textId="499DA9DE" w:rsidR="00CE4D76" w:rsidRDefault="00F50277" w:rsidP="00331573">
      <w:pPr>
        <w:pStyle w:val="Heading2"/>
        <w:rPr>
          <w:rFonts w:eastAsia="Aptos"/>
        </w:rPr>
      </w:pPr>
      <w:bookmarkStart w:id="113" w:name="_Toc218584415"/>
      <w:r>
        <w:rPr>
          <w:rFonts w:eastAsia="Aptos"/>
        </w:rPr>
        <w:lastRenderedPageBreak/>
        <w:t>October 2</w:t>
      </w:r>
      <w:r w:rsidR="005F6945">
        <w:rPr>
          <w:rFonts w:eastAsia="Aptos"/>
        </w:rPr>
        <w:t>6</w:t>
      </w:r>
      <w:r>
        <w:rPr>
          <w:rFonts w:eastAsia="Aptos"/>
        </w:rPr>
        <w:t xml:space="preserve">: </w:t>
      </w:r>
      <w:r w:rsidR="005F6945">
        <w:rPr>
          <w:rFonts w:eastAsia="Aptos"/>
        </w:rPr>
        <w:t>Healing with Horses: Transforming Through Trust</w:t>
      </w:r>
      <w:bookmarkEnd w:id="113"/>
    </w:p>
    <w:p w14:paraId="6558D2A0" w14:textId="77777777" w:rsidR="00040394" w:rsidRDefault="00040394" w:rsidP="00040394">
      <w:pPr>
        <w:rPr>
          <w:rFonts w:ascii="Aptos" w:eastAsia="Aptos" w:hAnsi="Aptos" w:cs="Aptos"/>
          <w:color w:val="000000" w:themeColor="text1"/>
        </w:rPr>
      </w:pPr>
      <w:r w:rsidRPr="7476D383">
        <w:rPr>
          <w:rFonts w:ascii="Aptos" w:eastAsia="Aptos" w:hAnsi="Aptos" w:cs="Aptos"/>
          <w:color w:val="000000" w:themeColor="text1"/>
          <w:lang w:val="en-US"/>
        </w:rPr>
        <w:t>In Wiikwemkoong Unceded Territory, the Healing with Horses program brings people together to share, listen, and connect with each other, the land, and the gentle strength of the horses guiding the healing journey.</w:t>
      </w:r>
    </w:p>
    <w:p w14:paraId="1B952DA0" w14:textId="77777777" w:rsidR="00040394" w:rsidRDefault="00040394" w:rsidP="00040394">
      <w:pPr>
        <w:rPr>
          <w:rFonts w:ascii="Aptos" w:eastAsia="Aptos" w:hAnsi="Aptos" w:cs="Aptos"/>
          <w:color w:val="000000" w:themeColor="text1"/>
        </w:rPr>
      </w:pPr>
      <w:r w:rsidRPr="0B80D422">
        <w:rPr>
          <w:rFonts w:ascii="Aptos" w:eastAsia="Aptos" w:hAnsi="Aptos" w:cs="Aptos"/>
          <w:color w:val="000000" w:themeColor="text1"/>
          <w:lang w:val="en-US"/>
        </w:rPr>
        <w:t xml:space="preserve">Among them are four Ojibwe Spirit Horses, a rare and sacred breed. At one point in history, they were stolen from the community, but in an act of resilience and reconciliation, they have been returned to the land and the people who have always known and cherished them. Their presence is a living reminder of survival, restoration, and hope. </w:t>
      </w:r>
    </w:p>
    <w:p w14:paraId="45042360" w14:textId="77777777" w:rsidR="00040394" w:rsidRDefault="00040394" w:rsidP="00040394">
      <w:pPr>
        <w:rPr>
          <w:rFonts w:ascii="Aptos" w:eastAsia="Aptos" w:hAnsi="Aptos" w:cs="Aptos"/>
          <w:color w:val="000000" w:themeColor="text1"/>
        </w:rPr>
      </w:pPr>
      <w:r w:rsidRPr="0B80D422">
        <w:rPr>
          <w:rFonts w:ascii="Aptos" w:eastAsia="Aptos" w:hAnsi="Aptos" w:cs="Aptos"/>
          <w:color w:val="000000" w:themeColor="text1"/>
          <w:lang w:val="en-US"/>
        </w:rPr>
        <w:t xml:space="preserve">Supported by your Mission and Service gifts, the program blends equine therapy with Anishinaabe ways of knowing, the Medicine Wheel, and traditional teachings to support emotional, spiritual, and cultural healing. Children learn emotional regulation, adults reconnect with their inner strength, and participants find the courage to speak and be heard. </w:t>
      </w:r>
    </w:p>
    <w:p w14:paraId="4ACDE1F5" w14:textId="77777777" w:rsidR="00040394" w:rsidRDefault="00040394" w:rsidP="00040394">
      <w:pPr>
        <w:rPr>
          <w:rFonts w:ascii="Aptos" w:eastAsia="Aptos" w:hAnsi="Aptos" w:cs="Aptos"/>
          <w:color w:val="000000" w:themeColor="text1"/>
        </w:rPr>
      </w:pPr>
      <w:r w:rsidRPr="0B80D422">
        <w:rPr>
          <w:rFonts w:ascii="Aptos" w:eastAsia="Aptos" w:hAnsi="Aptos" w:cs="Aptos"/>
          <w:color w:val="000000" w:themeColor="text1"/>
          <w:lang w:val="en-US"/>
        </w:rPr>
        <w:t xml:space="preserve">Watch the video to see how these horses, and the people who work alongside them, are changing lives. </w:t>
      </w:r>
    </w:p>
    <w:p w14:paraId="576243CD" w14:textId="77777777" w:rsidR="00040394" w:rsidRDefault="00040394" w:rsidP="00040394">
      <w:pPr>
        <w:rPr>
          <w:rFonts w:ascii="Aptos" w:eastAsia="Aptos" w:hAnsi="Aptos" w:cs="Aptos"/>
          <w:color w:val="000000" w:themeColor="text1"/>
        </w:rPr>
      </w:pPr>
      <w:r w:rsidRPr="0B80D422">
        <w:rPr>
          <w:rFonts w:ascii="Aptos" w:eastAsia="Aptos" w:hAnsi="Aptos" w:cs="Aptos"/>
          <w:color w:val="000000" w:themeColor="text1"/>
          <w:lang w:val="en-US"/>
        </w:rPr>
        <w:t xml:space="preserve">Thank you for supporting the </w:t>
      </w:r>
      <w:hyperlink r:id="rId72" w:history="1">
        <w:r w:rsidRPr="00EE5504">
          <w:rPr>
            <w:rStyle w:val="Hyperlink"/>
            <w:rFonts w:ascii="Aptos" w:eastAsia="Aptos" w:hAnsi="Aptos" w:cs="Aptos"/>
          </w:rPr>
          <w:t>Healing Fund</w:t>
        </w:r>
      </w:hyperlink>
      <w:r w:rsidRPr="0B80D422">
        <w:rPr>
          <w:rFonts w:ascii="Aptos" w:eastAsia="Aptos" w:hAnsi="Aptos" w:cs="Aptos"/>
          <w:color w:val="000000" w:themeColor="text1"/>
          <w:lang w:val="en-US"/>
        </w:rPr>
        <w:t xml:space="preserve"> through </w:t>
      </w:r>
      <w:r w:rsidRPr="00EE5504">
        <w:rPr>
          <w:rFonts w:ascii="Aptos" w:eastAsia="Aptos" w:hAnsi="Aptos" w:cs="Aptos"/>
          <w:color w:val="000000" w:themeColor="text1"/>
        </w:rPr>
        <w:t>Mission and Service</w:t>
      </w:r>
      <w:r w:rsidRPr="0B80D422">
        <w:rPr>
          <w:rFonts w:ascii="Aptos" w:eastAsia="Aptos" w:hAnsi="Aptos" w:cs="Aptos"/>
          <w:color w:val="000000" w:themeColor="text1"/>
          <w:lang w:val="en-US"/>
        </w:rPr>
        <w:t>. Your generosity makes this life-changing work possible.</w:t>
      </w:r>
    </w:p>
    <w:p w14:paraId="06DEE1B4" w14:textId="70523265" w:rsidR="00FC6BE6" w:rsidRDefault="00FC6BE6">
      <w:pPr>
        <w:spacing w:after="0"/>
      </w:pPr>
      <w:r>
        <w:br w:type="page"/>
      </w:r>
    </w:p>
    <w:p w14:paraId="2C9AE11A" w14:textId="6EDE75EC" w:rsidR="00307424" w:rsidRPr="00307424" w:rsidRDefault="00307424" w:rsidP="00307424">
      <w:pPr>
        <w:pStyle w:val="Heading2"/>
        <w:rPr>
          <w:rFonts w:eastAsia="Aptos"/>
        </w:rPr>
      </w:pPr>
      <w:bookmarkStart w:id="114" w:name="_Toc218584416"/>
      <w:r w:rsidRPr="00307424">
        <w:rPr>
          <w:rFonts w:eastAsia="Aptos"/>
        </w:rPr>
        <w:lastRenderedPageBreak/>
        <w:t>November 2</w:t>
      </w:r>
      <w:r>
        <w:rPr>
          <w:rFonts w:eastAsia="Aptos"/>
        </w:rPr>
        <w:t>:</w:t>
      </w:r>
      <w:r w:rsidRPr="00307424">
        <w:rPr>
          <w:rFonts w:eastAsia="Aptos"/>
        </w:rPr>
        <w:t xml:space="preserve"> Faith, Farming, and Friendship</w:t>
      </w:r>
      <w:bookmarkEnd w:id="114"/>
      <w:r w:rsidRPr="00307424">
        <w:rPr>
          <w:rFonts w:eastAsia="Aptos"/>
        </w:rPr>
        <w:t xml:space="preserve"> </w:t>
      </w:r>
    </w:p>
    <w:p w14:paraId="3E2E06E3" w14:textId="77777777" w:rsidR="00307424" w:rsidRDefault="00307424" w:rsidP="00A4683B">
      <w:r w:rsidRPr="07E8747A">
        <w:rPr>
          <w:rFonts w:asciiTheme="minorHAnsi" w:eastAsiaTheme="minorEastAsia" w:hAnsiTheme="minorHAnsi" w:cstheme="minorBidi"/>
          <w:lang w:val="en-US"/>
        </w:rPr>
        <w:t xml:space="preserve">For the first time </w:t>
      </w:r>
      <w:r w:rsidRPr="00A4683B">
        <w:rPr>
          <w:rFonts w:ascii="Aptos" w:eastAsia="Aptos" w:hAnsi="Aptos" w:cs="Aptos"/>
          <w:color w:val="000000" w:themeColor="text1"/>
        </w:rPr>
        <w:t>in</w:t>
      </w:r>
      <w:r w:rsidRPr="07E8747A">
        <w:rPr>
          <w:rFonts w:asciiTheme="minorHAnsi" w:eastAsiaTheme="minorEastAsia" w:hAnsiTheme="minorHAnsi" w:cstheme="minorBidi"/>
          <w:lang w:val="en-US"/>
        </w:rPr>
        <w:t xml:space="preserve"> human history, more people live in cities than in rural areas, and that shift has brought new challenges, especially in caring for the Earth. In Japan, your Mission and Service gifts support a partner that’s responding with vision and hope: the Asian Rural Institute (ARI). </w:t>
      </w:r>
    </w:p>
    <w:p w14:paraId="06CB14D9" w14:textId="77777777" w:rsidR="00307424" w:rsidRDefault="00307424" w:rsidP="00A4683B">
      <w:r w:rsidRPr="07E8747A">
        <w:rPr>
          <w:rFonts w:asciiTheme="minorHAnsi" w:eastAsiaTheme="minorEastAsia" w:hAnsiTheme="minorHAnsi" w:cstheme="minorBidi"/>
          <w:lang w:val="en-US"/>
        </w:rPr>
        <w:t xml:space="preserve">Founded in </w:t>
      </w:r>
      <w:r w:rsidRPr="00A4683B">
        <w:rPr>
          <w:rFonts w:ascii="Aptos" w:eastAsia="Aptos" w:hAnsi="Aptos" w:cs="Aptos"/>
          <w:color w:val="000000" w:themeColor="text1"/>
        </w:rPr>
        <w:t>1973</w:t>
      </w:r>
      <w:r w:rsidRPr="07E8747A">
        <w:rPr>
          <w:rFonts w:asciiTheme="minorHAnsi" w:eastAsiaTheme="minorEastAsia" w:hAnsiTheme="minorHAnsi" w:cstheme="minorBidi"/>
          <w:lang w:val="en-US"/>
        </w:rPr>
        <w:t xml:space="preserve"> by Rev. Dr. Toshihiro </w:t>
      </w:r>
      <w:proofErr w:type="spellStart"/>
      <w:r w:rsidRPr="07E8747A">
        <w:rPr>
          <w:rFonts w:asciiTheme="minorHAnsi" w:eastAsiaTheme="minorEastAsia" w:hAnsiTheme="minorHAnsi" w:cstheme="minorBidi"/>
          <w:lang w:val="en-US"/>
        </w:rPr>
        <w:t>Takami</w:t>
      </w:r>
      <w:proofErr w:type="spellEnd"/>
      <w:r w:rsidRPr="07E8747A">
        <w:rPr>
          <w:rFonts w:asciiTheme="minorHAnsi" w:eastAsiaTheme="minorEastAsia" w:hAnsiTheme="minorHAnsi" w:cstheme="minorBidi"/>
          <w:lang w:val="en-US"/>
        </w:rPr>
        <w:t>, ARI trains rural leaders from the Global South in servant leadership, sustainable agriculture, and community building. Each year, participants from around the world come together for nine months of hands-on learning, studying, farming, cooking, and cleaning side by side. The farm provides almost all of the food they eat, and the surplus supports their neighbours.</w:t>
      </w:r>
    </w:p>
    <w:p w14:paraId="37EB8F44" w14:textId="77777777" w:rsidR="00307424" w:rsidRDefault="00307424" w:rsidP="00A4683B">
      <w:r w:rsidRPr="07E8747A">
        <w:rPr>
          <w:rFonts w:asciiTheme="minorHAnsi" w:eastAsiaTheme="minorEastAsia" w:hAnsiTheme="minorHAnsi" w:cstheme="minorBidi"/>
          <w:lang w:val="en-US"/>
        </w:rPr>
        <w:t xml:space="preserve">This year, </w:t>
      </w:r>
      <w:r w:rsidRPr="00A4683B">
        <w:rPr>
          <w:rFonts w:ascii="Aptos" w:eastAsia="Aptos" w:hAnsi="Aptos" w:cs="Aptos"/>
          <w:color w:val="000000" w:themeColor="text1"/>
        </w:rPr>
        <w:t>your</w:t>
      </w:r>
      <w:r w:rsidRPr="07E8747A">
        <w:rPr>
          <w:rFonts w:asciiTheme="minorHAnsi" w:eastAsiaTheme="minorEastAsia" w:hAnsiTheme="minorHAnsi" w:cstheme="minorBidi"/>
          <w:lang w:val="en-US"/>
        </w:rPr>
        <w:t xml:space="preserve"> support through Mission and Service helped purchase a used minibus for ARI and provided scholarships for six participants: Arun from Sri Lanka, Robert from Liberia, Lily from Zambia, </w:t>
      </w:r>
      <w:proofErr w:type="spellStart"/>
      <w:r w:rsidRPr="07E8747A">
        <w:rPr>
          <w:rFonts w:asciiTheme="minorHAnsi" w:eastAsiaTheme="minorEastAsia" w:hAnsiTheme="minorHAnsi" w:cstheme="minorBidi"/>
          <w:lang w:val="en-US"/>
        </w:rPr>
        <w:t>Lukogo</w:t>
      </w:r>
      <w:proofErr w:type="spellEnd"/>
      <w:r w:rsidRPr="07E8747A">
        <w:rPr>
          <w:rFonts w:asciiTheme="minorHAnsi" w:eastAsiaTheme="minorEastAsia" w:hAnsiTheme="minorHAnsi" w:cstheme="minorBidi"/>
          <w:lang w:val="en-US"/>
        </w:rPr>
        <w:t xml:space="preserve"> from Congo, </w:t>
      </w:r>
      <w:proofErr w:type="spellStart"/>
      <w:r w:rsidRPr="07E8747A">
        <w:rPr>
          <w:rFonts w:asciiTheme="minorHAnsi" w:eastAsiaTheme="minorEastAsia" w:hAnsiTheme="minorHAnsi" w:cstheme="minorBidi"/>
          <w:lang w:val="en-US"/>
        </w:rPr>
        <w:t>Sarmo</w:t>
      </w:r>
      <w:proofErr w:type="spellEnd"/>
      <w:r w:rsidRPr="07E8747A">
        <w:rPr>
          <w:rFonts w:asciiTheme="minorHAnsi" w:eastAsiaTheme="minorEastAsia" w:hAnsiTheme="minorHAnsi" w:cstheme="minorBidi"/>
          <w:lang w:val="en-US"/>
        </w:rPr>
        <w:t xml:space="preserve"> from Indonesia, and Bob from Kenya.</w:t>
      </w:r>
    </w:p>
    <w:p w14:paraId="62E3F3A6" w14:textId="77777777" w:rsidR="00307424" w:rsidRPr="00A4683B" w:rsidRDefault="00307424" w:rsidP="00A4683B">
      <w:pPr>
        <w:rPr>
          <w:rFonts w:ascii="Aptos" w:eastAsia="Aptos" w:hAnsi="Aptos" w:cs="Aptos"/>
          <w:color w:val="000000" w:themeColor="text1"/>
        </w:rPr>
      </w:pPr>
      <w:r w:rsidRPr="00A4683B">
        <w:rPr>
          <w:rFonts w:ascii="Aptos" w:eastAsia="Aptos" w:hAnsi="Aptos" w:cs="Aptos"/>
          <w:color w:val="000000" w:themeColor="text1"/>
        </w:rPr>
        <w:t>They’re learning organic farming methods like composting, natural pest control, and ways to keep soil healthy. As Arun says, “God creates everything in order. If things are in order, then everything will be okay. Everything is connected.”</w:t>
      </w:r>
    </w:p>
    <w:p w14:paraId="5E07203D" w14:textId="77777777" w:rsidR="00307424" w:rsidRPr="00A4683B" w:rsidRDefault="00307424" w:rsidP="00A4683B">
      <w:pPr>
        <w:rPr>
          <w:rFonts w:ascii="Aptos" w:eastAsia="Aptos" w:hAnsi="Aptos" w:cs="Aptos"/>
          <w:color w:val="000000" w:themeColor="text1"/>
        </w:rPr>
      </w:pPr>
      <w:r w:rsidRPr="00A4683B">
        <w:rPr>
          <w:rFonts w:ascii="Aptos" w:eastAsia="Aptos" w:hAnsi="Aptos" w:cs="Aptos"/>
          <w:color w:val="000000" w:themeColor="text1"/>
        </w:rPr>
        <w:t>But the lessons go beyond agriculture. Students also learn about servant leadership, leading by serving others. “Peace is number one,” explains Bob. “Then love.”</w:t>
      </w:r>
    </w:p>
    <w:p w14:paraId="526CA471" w14:textId="77777777" w:rsidR="00307424" w:rsidRPr="00A4683B" w:rsidRDefault="00307424" w:rsidP="00A4683B">
      <w:pPr>
        <w:rPr>
          <w:rFonts w:ascii="Aptos" w:eastAsia="Aptos" w:hAnsi="Aptos" w:cs="Aptos"/>
          <w:color w:val="000000" w:themeColor="text1"/>
        </w:rPr>
      </w:pPr>
      <w:r w:rsidRPr="00A4683B">
        <w:rPr>
          <w:rFonts w:ascii="Aptos" w:eastAsia="Aptos" w:hAnsi="Aptos" w:cs="Aptos"/>
          <w:color w:val="000000" w:themeColor="text1"/>
        </w:rPr>
        <w:t>For Lily from Zambia, it’s been especially powerful to see so many women in leadership roles. She shares, “It inspired me to show others what is possible.”</w:t>
      </w:r>
    </w:p>
    <w:p w14:paraId="2CED6C8D" w14:textId="77777777" w:rsidR="00307424" w:rsidRPr="00A4683B" w:rsidRDefault="00307424" w:rsidP="00A4683B">
      <w:pPr>
        <w:rPr>
          <w:rFonts w:ascii="Aptos" w:eastAsia="Aptos" w:hAnsi="Aptos" w:cs="Aptos"/>
          <w:color w:val="000000" w:themeColor="text1"/>
        </w:rPr>
      </w:pPr>
      <w:r w:rsidRPr="00A4683B">
        <w:rPr>
          <w:rFonts w:ascii="Aptos" w:eastAsia="Aptos" w:hAnsi="Aptos" w:cs="Aptos"/>
          <w:color w:val="000000" w:themeColor="text1"/>
        </w:rPr>
        <w:t>Life at ARI isn’t easy. Days begin early, with prayer and physical work. Cultural differences, personalities, and misunderstandings do sometimes lead to conflict. Yet these tensions also provide rich opportunities to learn reconciliation, communication, and collective responsibility. Robert said, “It is wonderful to be in diversity. There are a lot of things I like and don’t like. It is a challenge to learn to overcome them. It shifted my perception on how to live, to respect culture and not to offend. It is teaching me how to live.” Arun summed up, “It is sacred to live in this environment.”</w:t>
      </w:r>
    </w:p>
    <w:p w14:paraId="2B6A2D79" w14:textId="77777777" w:rsidR="00307424" w:rsidRDefault="00307424" w:rsidP="00A4683B">
      <w:r w:rsidRPr="07E8747A">
        <w:rPr>
          <w:rFonts w:asciiTheme="minorHAnsi" w:eastAsiaTheme="minorEastAsia" w:hAnsiTheme="minorHAnsi" w:cstheme="minorBidi"/>
          <w:lang w:val="en-US"/>
        </w:rPr>
        <w:t xml:space="preserve">Through your gifts for Mission and Service, participants at ARI experience transformation in their faith, </w:t>
      </w:r>
      <w:r w:rsidRPr="00A4683B">
        <w:rPr>
          <w:rFonts w:ascii="Aptos" w:eastAsia="Aptos" w:hAnsi="Aptos" w:cs="Aptos"/>
          <w:color w:val="000000" w:themeColor="text1"/>
        </w:rPr>
        <w:t>their</w:t>
      </w:r>
      <w:r w:rsidRPr="07E8747A">
        <w:rPr>
          <w:rFonts w:asciiTheme="minorHAnsi" w:eastAsiaTheme="minorEastAsia" w:hAnsiTheme="minorHAnsi" w:cstheme="minorBidi"/>
          <w:lang w:val="en-US"/>
        </w:rPr>
        <w:t xml:space="preserve"> farming, and their leadership. And when they return home, they bring that transformation with them, helping their communities grow in hope, peace, and sustainability. Thank you. </w:t>
      </w:r>
    </w:p>
    <w:p w14:paraId="235F430A" w14:textId="77777777" w:rsidR="00307424" w:rsidRDefault="00307424" w:rsidP="00A4683B">
      <w:r w:rsidRPr="07E8747A">
        <w:rPr>
          <w:rFonts w:asciiTheme="minorHAnsi" w:eastAsiaTheme="minorEastAsia" w:hAnsiTheme="minorHAnsi" w:cstheme="minorBidi"/>
          <w:lang w:val="en-US"/>
        </w:rPr>
        <w:t xml:space="preserve">Thank you for helping seeds of change take root around the world. To learn more about ARI and the participants you support, you can </w:t>
      </w:r>
      <w:hyperlink r:id="rId73">
        <w:r w:rsidRPr="07E8747A">
          <w:rPr>
            <w:rStyle w:val="Hyperlink"/>
            <w:rFonts w:asciiTheme="minorHAnsi" w:eastAsiaTheme="minorEastAsia" w:hAnsiTheme="minorHAnsi" w:cstheme="minorBidi"/>
            <w:lang w:val="en-US"/>
          </w:rPr>
          <w:t>read the full story online</w:t>
        </w:r>
      </w:hyperlink>
      <w:r w:rsidRPr="07E8747A">
        <w:rPr>
          <w:rFonts w:asciiTheme="minorHAnsi" w:eastAsiaTheme="minorEastAsia" w:hAnsiTheme="minorHAnsi" w:cstheme="minorBidi"/>
          <w:lang w:val="en-US"/>
        </w:rPr>
        <w:t>.</w:t>
      </w:r>
    </w:p>
    <w:p w14:paraId="189BA66F" w14:textId="435D1499" w:rsidR="00BE3CFB" w:rsidRDefault="00BE3CFB">
      <w:pPr>
        <w:spacing w:after="0"/>
        <w:rPr>
          <w:b/>
          <w:bCs/>
          <w:color w:val="000000" w:themeColor="text1"/>
        </w:rPr>
      </w:pPr>
      <w:r>
        <w:rPr>
          <w:b/>
          <w:bCs/>
          <w:color w:val="000000" w:themeColor="text1"/>
        </w:rPr>
        <w:br w:type="page"/>
      </w:r>
    </w:p>
    <w:p w14:paraId="67C70387" w14:textId="36905019" w:rsidR="00307424" w:rsidRPr="00BE3CFB" w:rsidRDefault="00307424" w:rsidP="00BE3CFB">
      <w:pPr>
        <w:pStyle w:val="Heading2"/>
        <w:rPr>
          <w:rFonts w:eastAsia="Aptos"/>
        </w:rPr>
      </w:pPr>
      <w:bookmarkStart w:id="115" w:name="_Toc218584417"/>
      <w:r w:rsidRPr="00BE3CFB">
        <w:rPr>
          <w:rFonts w:eastAsia="Aptos"/>
        </w:rPr>
        <w:lastRenderedPageBreak/>
        <w:t>November 9</w:t>
      </w:r>
      <w:r w:rsidR="00BE3CFB">
        <w:rPr>
          <w:rFonts w:eastAsia="Aptos"/>
        </w:rPr>
        <w:t>:</w:t>
      </w:r>
      <w:r w:rsidRPr="00BE3CFB">
        <w:rPr>
          <w:rFonts w:eastAsia="Aptos"/>
        </w:rPr>
        <w:t xml:space="preserve"> Partnering for Climate Responsibility</w:t>
      </w:r>
      <w:bookmarkEnd w:id="115"/>
    </w:p>
    <w:p w14:paraId="054B8F9E" w14:textId="77777777" w:rsidR="00307424" w:rsidRPr="00BE3CFB" w:rsidRDefault="00307424" w:rsidP="00307424">
      <w:pPr>
        <w:rPr>
          <w:rFonts w:asciiTheme="minorHAnsi" w:eastAsiaTheme="minorEastAsia" w:hAnsiTheme="minorHAnsi" w:cstheme="minorBidi"/>
          <w:lang w:val="en-US"/>
        </w:rPr>
      </w:pPr>
      <w:r w:rsidRPr="00BE3CFB">
        <w:rPr>
          <w:rFonts w:asciiTheme="minorHAnsi" w:eastAsiaTheme="minorEastAsia" w:hAnsiTheme="minorHAnsi" w:cstheme="minorBidi"/>
          <w:lang w:val="en-US"/>
        </w:rPr>
        <w:t xml:space="preserve">When members of the Diakonia of The United Church of Canada (DUCC) prepared to travel to Tanzania for the World Diakonia Conference, they knew their flights would carry a heavy carbon cost. Together, they decided to take collective responsibility for that footprint.  </w:t>
      </w:r>
    </w:p>
    <w:p w14:paraId="3ED1500E" w14:textId="77777777" w:rsidR="00307424" w:rsidRPr="00BE3CFB" w:rsidRDefault="00307424" w:rsidP="00307424">
      <w:pPr>
        <w:rPr>
          <w:rFonts w:asciiTheme="minorHAnsi" w:eastAsiaTheme="minorEastAsia" w:hAnsiTheme="minorHAnsi" w:cstheme="minorBidi"/>
          <w:lang w:val="en-US"/>
        </w:rPr>
      </w:pPr>
      <w:r w:rsidRPr="00BE3CFB">
        <w:rPr>
          <w:rFonts w:asciiTheme="minorHAnsi" w:eastAsiaTheme="minorEastAsia" w:hAnsiTheme="minorHAnsi" w:cstheme="minorBidi"/>
          <w:lang w:val="en-US"/>
        </w:rPr>
        <w:t xml:space="preserve">At the time, The United Church of Canada didn’t yet have a carbon offset program. DUCC members were determined to find a credible and meaningful way to act. They reached out to the Canadian Foodgrains Bank and contributed to its Nature+ program, which supported communities in Kenya, Ethiopia, Mozambique, and Zimbabwe who were revitalizing the land through nature-based solutions: planting trees, restoring soil, improving biodiversity, and strengthening food security.  </w:t>
      </w:r>
    </w:p>
    <w:p w14:paraId="7EF8F0A4" w14:textId="77777777" w:rsidR="00307424" w:rsidRPr="00BE3CFB" w:rsidRDefault="00307424" w:rsidP="00307424">
      <w:pPr>
        <w:rPr>
          <w:rFonts w:asciiTheme="minorHAnsi" w:eastAsiaTheme="minorEastAsia" w:hAnsiTheme="minorHAnsi" w:cstheme="minorBidi"/>
          <w:lang w:val="en-US"/>
        </w:rPr>
      </w:pPr>
      <w:r w:rsidRPr="00BE3CFB">
        <w:rPr>
          <w:rFonts w:asciiTheme="minorHAnsi" w:eastAsiaTheme="minorEastAsia" w:hAnsiTheme="minorHAnsi" w:cstheme="minorBidi"/>
          <w:lang w:val="en-US"/>
        </w:rPr>
        <w:t xml:space="preserve">Their example inspired change. Because of the DUCC members’ faithful leadership in charting a path, the United Church established a carbon offset option through Mission and Service. This made it possible for anyone travelling for church work or personal reasons to contribute to a climate action project supported by Mission and Service and the Canadian Foodgrains Bank.  </w:t>
      </w:r>
    </w:p>
    <w:p w14:paraId="2F34AF54" w14:textId="77777777" w:rsidR="00307424" w:rsidRPr="00BE3CFB" w:rsidRDefault="00307424" w:rsidP="00307424">
      <w:pPr>
        <w:rPr>
          <w:rFonts w:asciiTheme="minorHAnsi" w:eastAsiaTheme="minorEastAsia" w:hAnsiTheme="minorHAnsi" w:cstheme="minorBidi"/>
          <w:lang w:val="en-US"/>
        </w:rPr>
      </w:pPr>
      <w:r w:rsidRPr="00BE3CFB">
        <w:rPr>
          <w:rFonts w:asciiTheme="minorHAnsi" w:eastAsiaTheme="minorEastAsia" w:hAnsiTheme="minorHAnsi" w:cstheme="minorBidi"/>
          <w:lang w:val="en-US"/>
        </w:rPr>
        <w:t xml:space="preserve">Through this partnership, the National Council of Churches of Kenya (NCCK) is working closely with communities in Kitui County to provide training on conservation agriculture and other sustainable farming techniques, beekeeping, and land and water conservation, reaching more than 11,000 people adapt to climate change. The United Church accompanies the NCCK on this exciting climate initiative. </w:t>
      </w:r>
    </w:p>
    <w:p w14:paraId="1336E4C9" w14:textId="7047570E" w:rsidR="00307424" w:rsidRDefault="00307424" w:rsidP="00307424">
      <w:r w:rsidRPr="37F15C83">
        <w:rPr>
          <w:rFonts w:asciiTheme="minorHAnsi" w:eastAsiaTheme="minorEastAsia" w:hAnsiTheme="minorHAnsi" w:cstheme="minorBidi"/>
          <w:color w:val="000000" w:themeColor="text1"/>
          <w:lang w:val="en-US"/>
        </w:rPr>
        <w:t xml:space="preserve">What began as one group’s effort to travel responsibly grew into an ongoing movement of faithful action. Today, your gifts for Mission and Service continue to </w:t>
      </w:r>
      <w:hyperlink r:id="rId74">
        <w:r w:rsidRPr="37F15C83">
          <w:rPr>
            <w:rStyle w:val="Hyperlink"/>
            <w:rFonts w:asciiTheme="minorHAnsi" w:eastAsiaTheme="minorEastAsia" w:hAnsiTheme="minorHAnsi" w:cstheme="minorBidi"/>
            <w:lang w:val="en-US"/>
          </w:rPr>
          <w:t>support this carbon offset program</w:t>
        </w:r>
      </w:hyperlink>
      <w:r w:rsidRPr="37F15C83">
        <w:rPr>
          <w:rFonts w:asciiTheme="minorHAnsi" w:eastAsiaTheme="minorEastAsia" w:hAnsiTheme="minorHAnsi" w:cstheme="minorBidi"/>
          <w:color w:val="000000" w:themeColor="text1"/>
          <w:lang w:val="en-US"/>
        </w:rPr>
        <w:t>, caring for creation and planting seeds of hope around the world.</w:t>
      </w:r>
    </w:p>
    <w:p w14:paraId="3BF3C07F" w14:textId="32363FF9" w:rsidR="00AF449A" w:rsidRDefault="00AF449A">
      <w:pPr>
        <w:spacing w:after="0"/>
        <w:rPr>
          <w:b/>
          <w:bCs/>
          <w:color w:val="000000" w:themeColor="text1"/>
        </w:rPr>
      </w:pPr>
      <w:r>
        <w:rPr>
          <w:b/>
          <w:bCs/>
          <w:color w:val="000000" w:themeColor="text1"/>
        </w:rPr>
        <w:br w:type="page"/>
      </w:r>
    </w:p>
    <w:p w14:paraId="774091A5" w14:textId="70A64E9E" w:rsidR="00307424" w:rsidRPr="00F41073" w:rsidRDefault="00307424" w:rsidP="00F41073">
      <w:pPr>
        <w:pStyle w:val="Heading2"/>
        <w:rPr>
          <w:rFonts w:eastAsia="Aptos"/>
        </w:rPr>
      </w:pPr>
      <w:bookmarkStart w:id="116" w:name="_Toc218584418"/>
      <w:r w:rsidRPr="00F41073">
        <w:rPr>
          <w:rFonts w:eastAsia="Aptos"/>
        </w:rPr>
        <w:lastRenderedPageBreak/>
        <w:t>November 16</w:t>
      </w:r>
      <w:r w:rsidR="00F677E6" w:rsidRPr="00F41073">
        <w:rPr>
          <w:rFonts w:eastAsia="Aptos"/>
        </w:rPr>
        <w:t>: From Sleepless Nights to Shared Strength</w:t>
      </w:r>
      <w:bookmarkEnd w:id="116"/>
      <w:r w:rsidRPr="00F41073">
        <w:rPr>
          <w:rFonts w:eastAsia="Aptos"/>
        </w:rPr>
        <w:t xml:space="preserve"> </w:t>
      </w:r>
    </w:p>
    <w:p w14:paraId="3C763546" w14:textId="77777777" w:rsidR="00F41073" w:rsidRPr="00F41073" w:rsidRDefault="00F41073" w:rsidP="00F41073">
      <w:pPr>
        <w:rPr>
          <w:rFonts w:asciiTheme="minorHAnsi" w:eastAsiaTheme="minorEastAsia" w:hAnsiTheme="minorHAnsi" w:cstheme="minorBidi"/>
          <w:color w:val="000000" w:themeColor="text1"/>
          <w:lang w:val="en-US"/>
        </w:rPr>
      </w:pPr>
      <w:r w:rsidRPr="00F41073">
        <w:rPr>
          <w:rFonts w:asciiTheme="minorHAnsi" w:eastAsiaTheme="minorEastAsia" w:hAnsiTheme="minorHAnsi" w:cstheme="minorBidi"/>
          <w:color w:val="000000" w:themeColor="text1"/>
          <w:lang w:val="en-US"/>
        </w:rPr>
        <w:t>Becoming a new parent can be overwhelming, with the constant demands of caring for a newborn, sleepless nights, and the pressure to make the right choices for your child. The exhaustion of balancing daily responsibilities while navigating the unknowns of parenthood often leaves new parents feeling unsure and isolated. It’s a time filled with great joy, but also uncertainty, as parents adjust to their new roles and work to create a safe and nurturing environment for their little one.</w:t>
      </w:r>
    </w:p>
    <w:p w14:paraId="1DE69114" w14:textId="77777777" w:rsidR="00F41073" w:rsidRPr="00F41073" w:rsidRDefault="00F41073" w:rsidP="00F41073">
      <w:pPr>
        <w:rPr>
          <w:rFonts w:asciiTheme="minorHAnsi" w:eastAsiaTheme="minorEastAsia" w:hAnsiTheme="minorHAnsi" w:cstheme="minorBidi"/>
          <w:color w:val="000000" w:themeColor="text1"/>
          <w:lang w:val="en-US"/>
        </w:rPr>
      </w:pPr>
      <w:r w:rsidRPr="00F41073">
        <w:rPr>
          <w:rFonts w:asciiTheme="minorHAnsi" w:eastAsiaTheme="minorEastAsia" w:hAnsiTheme="minorHAnsi" w:cstheme="minorBidi"/>
          <w:color w:val="000000" w:themeColor="text1"/>
          <w:lang w:val="en-US"/>
        </w:rPr>
        <w:t>At Fairview Resource Centre in Halifax, Nova Scotia, the New Parents Support group aims to walk with parents as they navigate the complexities of raising a newborn. Once a week, parents gather to meet with a public health nurse who provides education and answers questions. From expectant parents to those with babies up to 18 months, the program provides resources for those who might not otherwise have access to in-person support or resources.</w:t>
      </w:r>
    </w:p>
    <w:p w14:paraId="31586D28" w14:textId="77777777" w:rsidR="00F41073" w:rsidRPr="00F41073" w:rsidRDefault="00F41073" w:rsidP="00F41073">
      <w:pPr>
        <w:rPr>
          <w:rFonts w:asciiTheme="minorHAnsi" w:eastAsiaTheme="minorEastAsia" w:hAnsiTheme="minorHAnsi" w:cstheme="minorBidi"/>
          <w:color w:val="000000" w:themeColor="text1"/>
          <w:lang w:val="en-US"/>
        </w:rPr>
      </w:pPr>
      <w:r w:rsidRPr="00F41073">
        <w:rPr>
          <w:rFonts w:asciiTheme="minorHAnsi" w:eastAsiaTheme="minorEastAsia" w:hAnsiTheme="minorHAnsi" w:cstheme="minorBidi"/>
          <w:color w:val="000000" w:themeColor="text1"/>
          <w:lang w:val="en-US"/>
        </w:rPr>
        <w:t>Parents connect not only with health professionals, but form deep bonds with each other, and some are still in contact many years later. Many of us have heard that “it takes a village to raise a child,” and Fairview Resource Centre is truly taking action to give a positive space for children in the community to flourish. Thank you for walking alongside our Mission and Service partners as they help children and communities grow. </w:t>
      </w:r>
    </w:p>
    <w:p w14:paraId="2860568C" w14:textId="347913D0" w:rsidR="00F41073" w:rsidRPr="00F41073" w:rsidRDefault="00F41073" w:rsidP="00F41073">
      <w:pPr>
        <w:rPr>
          <w:rFonts w:asciiTheme="minorHAnsi" w:eastAsiaTheme="minorEastAsia" w:hAnsiTheme="minorHAnsi" w:cstheme="minorBidi"/>
          <w:color w:val="000000" w:themeColor="text1"/>
          <w:lang w:val="en-US"/>
        </w:rPr>
      </w:pPr>
      <w:r w:rsidRPr="00F41073">
        <w:rPr>
          <w:rFonts w:asciiTheme="minorHAnsi" w:eastAsiaTheme="minorEastAsia" w:hAnsiTheme="minorHAnsi" w:cstheme="minorBidi"/>
          <w:color w:val="000000" w:themeColor="text1"/>
          <w:lang w:val="en-US"/>
        </w:rPr>
        <w:t>Your support</w:t>
      </w:r>
      <w:r>
        <w:rPr>
          <w:rFonts w:asciiTheme="minorHAnsi" w:eastAsiaTheme="minorEastAsia" w:hAnsiTheme="minorHAnsi" w:cstheme="minorBidi"/>
          <w:color w:val="000000" w:themeColor="text1"/>
          <w:lang w:val="en-US"/>
        </w:rPr>
        <w:t xml:space="preserve"> of </w:t>
      </w:r>
      <w:hyperlink r:id="rId75" w:history="1">
        <w:r w:rsidRPr="008A612E">
          <w:rPr>
            <w:rStyle w:val="Hyperlink"/>
            <w:rFonts w:asciiTheme="minorHAnsi" w:eastAsiaTheme="minorEastAsia" w:hAnsiTheme="minorHAnsi" w:cstheme="minorBidi"/>
            <w:lang w:val="en-US"/>
          </w:rPr>
          <w:t>Mission and Service</w:t>
        </w:r>
      </w:hyperlink>
      <w:r>
        <w:rPr>
          <w:rFonts w:asciiTheme="minorHAnsi" w:eastAsiaTheme="minorEastAsia" w:hAnsiTheme="minorHAnsi" w:cstheme="minorBidi"/>
          <w:color w:val="000000" w:themeColor="text1"/>
          <w:lang w:val="en-US"/>
        </w:rPr>
        <w:t xml:space="preserve"> </w:t>
      </w:r>
      <w:r w:rsidRPr="00F41073">
        <w:rPr>
          <w:rFonts w:asciiTheme="minorHAnsi" w:eastAsiaTheme="minorEastAsia" w:hAnsiTheme="minorHAnsi" w:cstheme="minorBidi"/>
          <w:color w:val="000000" w:themeColor="text1"/>
          <w:lang w:val="en-US"/>
        </w:rPr>
        <w:t>is vital to the continuation of incredible programs like these.</w:t>
      </w:r>
    </w:p>
    <w:p w14:paraId="75477123" w14:textId="131D4603" w:rsidR="00F41073" w:rsidRDefault="00F41073">
      <w:pPr>
        <w:spacing w:after="0"/>
        <w:rPr>
          <w:b/>
          <w:bCs/>
          <w:color w:val="000000" w:themeColor="text1"/>
        </w:rPr>
      </w:pPr>
      <w:r>
        <w:rPr>
          <w:b/>
          <w:bCs/>
          <w:color w:val="000000" w:themeColor="text1"/>
        </w:rPr>
        <w:br w:type="page"/>
      </w:r>
    </w:p>
    <w:p w14:paraId="50CC33A4" w14:textId="4C197AB5" w:rsidR="00307424" w:rsidRPr="008A612E" w:rsidRDefault="00307424" w:rsidP="008A612E">
      <w:pPr>
        <w:pStyle w:val="Heading2"/>
        <w:rPr>
          <w:rFonts w:eastAsia="Aptos"/>
        </w:rPr>
      </w:pPr>
      <w:bookmarkStart w:id="117" w:name="_Toc218584419"/>
      <w:r w:rsidRPr="008A612E">
        <w:rPr>
          <w:rFonts w:eastAsia="Aptos"/>
        </w:rPr>
        <w:lastRenderedPageBreak/>
        <w:t>November 23</w:t>
      </w:r>
      <w:r w:rsidR="008A612E" w:rsidRPr="008A612E">
        <w:rPr>
          <w:rFonts w:eastAsia="Aptos"/>
        </w:rPr>
        <w:t>:</w:t>
      </w:r>
      <w:r w:rsidRPr="008A612E">
        <w:rPr>
          <w:rFonts w:eastAsia="Aptos"/>
        </w:rPr>
        <w:t xml:space="preserve"> Together in Prayer and Solidarity</w:t>
      </w:r>
      <w:bookmarkEnd w:id="117"/>
      <w:r w:rsidRPr="008A612E">
        <w:rPr>
          <w:rFonts w:eastAsia="Aptos"/>
        </w:rPr>
        <w:t xml:space="preserve"> </w:t>
      </w:r>
    </w:p>
    <w:p w14:paraId="19DDD1C1"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Through Mission and Service, The United Church of Canada accompanies global partners who bring compassion and courage to some of the world’s most difficult places. Today, we hold in prayer our partners in Gaza, where the situation remains catastrophic. </w:t>
      </w:r>
    </w:p>
    <w:p w14:paraId="6DC4A1A4"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Partners in the ACT Palestine Forum share that families are facing famine, and shortages of clean water, medicine, and shelter. The cost of even the most basic items has risen far beyond reach. Many are forced to make painful choices simply to survive. Children are especially vulnerable as malnutrition and lack of medical care take a growing toll. </w:t>
      </w:r>
    </w:p>
    <w:p w14:paraId="2B7A0A30"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Even amid these overwhelming challenges, Mission and Service partners continue to serve with remarkable faith and perseverance. Through ACT Alliance, they </w:t>
      </w:r>
      <w:proofErr w:type="spellStart"/>
      <w:r w:rsidRPr="07E8747A">
        <w:rPr>
          <w:rFonts w:asciiTheme="minorHAnsi" w:eastAsiaTheme="minorEastAsia" w:hAnsiTheme="minorHAnsi" w:cstheme="minorBidi"/>
          <w:color w:val="000000" w:themeColor="text1"/>
          <w:lang w:val="en-US"/>
        </w:rPr>
        <w:t>distribut</w:t>
      </w:r>
      <w:proofErr w:type="spellEnd"/>
      <w:r>
        <w:rPr>
          <w:color w:val="000000" w:themeColor="text1"/>
        </w:rPr>
        <w:t>e</w:t>
      </w:r>
      <w:r w:rsidRPr="07E8747A">
        <w:rPr>
          <w:rFonts w:asciiTheme="minorHAnsi" w:eastAsiaTheme="minorEastAsia" w:hAnsiTheme="minorHAnsi" w:cstheme="minorBidi"/>
          <w:color w:val="000000" w:themeColor="text1"/>
          <w:lang w:val="en-US"/>
        </w:rPr>
        <w:t xml:space="preserve"> food parcels, clean water, and medical supplies. They offer hygiene kits and psychosocial support to children and families living through trauma. And they </w:t>
      </w:r>
      <w:proofErr w:type="spellStart"/>
      <w:r w:rsidRPr="07E8747A">
        <w:rPr>
          <w:rFonts w:asciiTheme="minorHAnsi" w:eastAsiaTheme="minorEastAsia" w:hAnsiTheme="minorHAnsi" w:cstheme="minorBidi"/>
          <w:color w:val="000000" w:themeColor="text1"/>
          <w:lang w:val="en-US"/>
        </w:rPr>
        <w:t>rais</w:t>
      </w:r>
      <w:proofErr w:type="spellEnd"/>
      <w:r>
        <w:rPr>
          <w:color w:val="000000" w:themeColor="text1"/>
        </w:rPr>
        <w:t>e</w:t>
      </w:r>
      <w:r w:rsidRPr="07E8747A">
        <w:rPr>
          <w:rFonts w:asciiTheme="minorHAnsi" w:eastAsiaTheme="minorEastAsia" w:hAnsiTheme="minorHAnsi" w:cstheme="minorBidi"/>
          <w:color w:val="000000" w:themeColor="text1"/>
          <w:lang w:val="en-US"/>
        </w:rPr>
        <w:t xml:space="preserve"> their voices for a just and lasting peace, humanitarian access, and the protection of human dignity. </w:t>
      </w:r>
    </w:p>
    <w:p w14:paraId="03E5A5CA"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Each month, the ACT Palestine Forum organizes a global prayer vigil for Palestine and Gaza. “It gives us strength,” one representative says, “to know that people around the world are praying with us, for justice, peace, and human dignity.” </w:t>
      </w:r>
    </w:p>
    <w:p w14:paraId="1C15DB66" w14:textId="2947985A" w:rsidR="00307424" w:rsidRDefault="00071059" w:rsidP="00307424">
      <w:pPr>
        <w:rPr>
          <w:color w:val="000000" w:themeColor="text1"/>
        </w:rPr>
      </w:pPr>
      <w:hyperlink r:id="rId76" w:history="1">
        <w:r w:rsidR="00201CBC">
          <w:rPr>
            <w:rStyle w:val="Hyperlink"/>
          </w:rPr>
          <w:t>Your gifts</w:t>
        </w:r>
      </w:hyperlink>
      <w:r w:rsidR="00201CBC">
        <w:t xml:space="preserve"> </w:t>
      </w:r>
      <w:r w:rsidR="00307424" w:rsidRPr="07E8747A">
        <w:rPr>
          <w:rFonts w:asciiTheme="minorHAnsi" w:eastAsiaTheme="minorEastAsia" w:hAnsiTheme="minorHAnsi" w:cstheme="minorBidi"/>
          <w:color w:val="000000" w:themeColor="text1"/>
          <w:lang w:val="en-US"/>
        </w:rPr>
        <w:t xml:space="preserve">for Mission and Service make this work possible. They help contribute to efforts to provide food, health care, and hope to reach those in greatest need, and that our partners know they are not alone. </w:t>
      </w:r>
    </w:p>
    <w:p w14:paraId="0D8EA78F"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Please continue to pray for all who are affected by this violence, and for peace rooted in justice to take root and grow.</w:t>
      </w:r>
    </w:p>
    <w:p w14:paraId="34BEC1B6" w14:textId="3AAC88B1" w:rsidR="00201CBC" w:rsidRDefault="00201CBC">
      <w:pPr>
        <w:spacing w:after="0"/>
        <w:rPr>
          <w:b/>
          <w:bCs/>
          <w:color w:val="000000" w:themeColor="text1"/>
        </w:rPr>
      </w:pPr>
      <w:r>
        <w:rPr>
          <w:b/>
          <w:bCs/>
          <w:color w:val="000000" w:themeColor="text1"/>
        </w:rPr>
        <w:br w:type="page"/>
      </w:r>
    </w:p>
    <w:p w14:paraId="151A35C4" w14:textId="39576A08" w:rsidR="00307424" w:rsidRPr="00201CBC" w:rsidRDefault="00307424" w:rsidP="00201CBC">
      <w:pPr>
        <w:pStyle w:val="Heading2"/>
        <w:rPr>
          <w:rFonts w:eastAsia="Aptos"/>
        </w:rPr>
      </w:pPr>
      <w:bookmarkStart w:id="118" w:name="_Toc218584420"/>
      <w:r w:rsidRPr="00201CBC">
        <w:rPr>
          <w:rFonts w:eastAsia="Aptos"/>
        </w:rPr>
        <w:lastRenderedPageBreak/>
        <w:t>November 30</w:t>
      </w:r>
      <w:r w:rsidR="00201CBC" w:rsidRPr="00201CBC">
        <w:rPr>
          <w:rFonts w:eastAsia="Aptos"/>
        </w:rPr>
        <w:t>:</w:t>
      </w:r>
      <w:r w:rsidRPr="00201CBC">
        <w:rPr>
          <w:rFonts w:eastAsia="Aptos"/>
        </w:rPr>
        <w:t xml:space="preserve"> Faithful Witness in a Time of Despair</w:t>
      </w:r>
      <w:bookmarkEnd w:id="118"/>
      <w:r w:rsidRPr="00201CBC">
        <w:rPr>
          <w:rFonts w:eastAsia="Aptos"/>
        </w:rPr>
        <w:t xml:space="preserve"> </w:t>
      </w:r>
    </w:p>
    <w:p w14:paraId="289738CE"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“[T]he army surrounded us,” recalled 16-year-old </w:t>
      </w:r>
      <w:proofErr w:type="spellStart"/>
      <w:r w:rsidRPr="07E8747A">
        <w:rPr>
          <w:rFonts w:asciiTheme="minorHAnsi" w:eastAsiaTheme="minorEastAsia" w:hAnsiTheme="minorHAnsi" w:cstheme="minorBidi"/>
          <w:color w:val="000000" w:themeColor="text1"/>
          <w:lang w:val="en-US"/>
        </w:rPr>
        <w:t>Ramez</w:t>
      </w:r>
      <w:proofErr w:type="spellEnd"/>
      <w:r w:rsidRPr="07E8747A">
        <w:rPr>
          <w:rFonts w:asciiTheme="minorHAnsi" w:eastAsiaTheme="minorEastAsia" w:hAnsiTheme="minorHAnsi" w:cstheme="minorBidi"/>
          <w:color w:val="000000" w:themeColor="text1"/>
          <w:lang w:val="en-US"/>
        </w:rPr>
        <w:t>. “We had nowhere to go. Either we move toward death, or we stay and risk dying. Either way, it’s death.”</w:t>
      </w:r>
    </w:p>
    <w:p w14:paraId="4C6AFD7E"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For most children, childhood is a time to dream, go to school, play with friends, and imagine the future. But for children in Gaza, those simple dreams have been replaced by fear and survival. </w:t>
      </w:r>
    </w:p>
    <w:p w14:paraId="3F8BAFA1"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Mission and Service partner Defense for Children International</w:t>
      </w:r>
      <w:r>
        <w:rPr>
          <w:rFonts w:cs="Calibri"/>
          <w:color w:val="000000" w:themeColor="text1"/>
        </w:rPr>
        <w:t>–</w:t>
      </w:r>
      <w:r w:rsidRPr="07E8747A">
        <w:rPr>
          <w:rFonts w:asciiTheme="minorHAnsi" w:eastAsiaTheme="minorEastAsia" w:hAnsiTheme="minorHAnsi" w:cstheme="minorBidi"/>
          <w:color w:val="000000" w:themeColor="text1"/>
          <w:lang w:val="en-US"/>
        </w:rPr>
        <w:t xml:space="preserve">Palestine (DCIP) shares that the situation in Gaza remains catastrophic. Families face famine, and the lack of access to clean water and medicine. Many have seen their homes bombed and are forced to live in tents or makeshift shelters. Parents spend hours in line each day for a small ration of bread or water, while children go hungry. Hospitals have run out of supplies, and schools have been reduced to rubble. </w:t>
      </w:r>
    </w:p>
    <w:p w14:paraId="6CDD79B2"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In interviews conducted by DCIP, children described their lives in stark, heartbreaking words. “We have no rights,” said one child. Fourteen-year-old Jana shared what life is like now: “We live in a tent. Every few days we have to move again. We spend hours waiting for water or food. Even to use the bathroom, we wait in line for hours. There’s no rest. We can’t go on like this.” </w:t>
      </w:r>
    </w:p>
    <w:p w14:paraId="07928313"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These children have endured unimaginable hardship. Many have been displaced multiple times, separated from friends, and have lost their entire family. Hospitals have run out of medicine. Schools are destroyed. Safe water is rare. Hunger is constant. </w:t>
      </w:r>
    </w:p>
    <w:p w14:paraId="1ABB287A"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And yet, through it all, DCIP continues its mission, documenting violations of children’s rights, amplifying the voices of those who have been silenced, and calling the international community to act. Their courage ensures that the world cannot look away. </w:t>
      </w:r>
    </w:p>
    <w:p w14:paraId="190C891E"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Your gifts to Mission and Service help support organizations like DCIP, who stand beside children in Gaza with compassion and conviction. When you give, you help make sure their stories are heard, and that the call for justice and protection does not fade into silence. </w:t>
      </w:r>
    </w:p>
    <w:p w14:paraId="10F5119A"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 xml:space="preserve">This Giving Tuesday, we invite you to join in prayer and action for the children of Gaza. May every child one day live free from fear, with food on the table, a place to learn, and the chance to simply be a child again. </w:t>
      </w:r>
    </w:p>
    <w:p w14:paraId="24B10249" w14:textId="77777777" w:rsidR="00307424" w:rsidRDefault="00307424" w:rsidP="00307424">
      <w:pPr>
        <w:rPr>
          <w:color w:val="000000" w:themeColor="text1"/>
        </w:rPr>
      </w:pPr>
      <w:r w:rsidRPr="07E8747A">
        <w:rPr>
          <w:rFonts w:asciiTheme="minorHAnsi" w:eastAsiaTheme="minorEastAsia" w:hAnsiTheme="minorHAnsi" w:cstheme="minorBidi"/>
          <w:color w:val="000000" w:themeColor="text1"/>
          <w:lang w:val="en-US"/>
        </w:rPr>
        <w:t>Because every child has the right to food, shelter, safety, and education.</w:t>
      </w:r>
    </w:p>
    <w:p w14:paraId="35B16CFB" w14:textId="7E5C6733" w:rsidR="00D236D0" w:rsidRDefault="00307424" w:rsidP="00307424">
      <w:pPr>
        <w:rPr>
          <w:i/>
          <w:iCs/>
          <w:color w:val="000000" w:themeColor="text1"/>
        </w:rPr>
      </w:pPr>
      <w:r w:rsidRPr="07E8747A">
        <w:rPr>
          <w:rFonts w:asciiTheme="minorHAnsi" w:eastAsiaTheme="minorEastAsia" w:hAnsiTheme="minorHAnsi" w:cstheme="minorBidi"/>
          <w:i/>
          <w:iCs/>
          <w:color w:val="000000" w:themeColor="text1"/>
          <w:lang w:val="en-US"/>
        </w:rPr>
        <w:t>In collaboration with Maastricht University, Defense for Children International</w:t>
      </w:r>
      <w:r>
        <w:rPr>
          <w:rFonts w:cs="Calibri"/>
          <w:i/>
          <w:iCs/>
          <w:color w:val="000000" w:themeColor="text1"/>
        </w:rPr>
        <w:t>–</w:t>
      </w:r>
      <w:r w:rsidRPr="07E8747A">
        <w:rPr>
          <w:rFonts w:asciiTheme="minorHAnsi" w:eastAsiaTheme="minorEastAsia" w:hAnsiTheme="minorHAnsi" w:cstheme="minorBidi"/>
          <w:i/>
          <w:iCs/>
          <w:color w:val="000000" w:themeColor="text1"/>
          <w:lang w:val="en-US"/>
        </w:rPr>
        <w:t xml:space="preserve">Palestine interviewed four children living in Gaza about the status of their rights. </w:t>
      </w:r>
      <w:hyperlink r:id="rId77" w:history="1">
        <w:r w:rsidRPr="00810D1E">
          <w:rPr>
            <w:rStyle w:val="Hyperlink"/>
            <w:rFonts w:eastAsiaTheme="minorEastAsia"/>
            <w:i/>
            <w:iCs/>
          </w:rPr>
          <w:t xml:space="preserve">Read </w:t>
        </w:r>
        <w:r w:rsidRPr="00810D1E">
          <w:rPr>
            <w:rStyle w:val="Hyperlink"/>
            <w:i/>
            <w:iCs/>
          </w:rPr>
          <w:t>these firsthand accounts.</w:t>
        </w:r>
      </w:hyperlink>
      <w:r>
        <w:rPr>
          <w:i/>
          <w:iCs/>
          <w:color w:val="000000" w:themeColor="text1"/>
        </w:rPr>
        <w:t xml:space="preserve"> </w:t>
      </w:r>
    </w:p>
    <w:p w14:paraId="39F00325" w14:textId="77777777" w:rsidR="00D236D0" w:rsidRDefault="00D236D0">
      <w:pPr>
        <w:spacing w:after="0"/>
        <w:rPr>
          <w:i/>
          <w:iCs/>
          <w:color w:val="000000" w:themeColor="text1"/>
        </w:rPr>
      </w:pPr>
      <w:r>
        <w:rPr>
          <w:i/>
          <w:iCs/>
          <w:color w:val="000000" w:themeColor="text1"/>
        </w:rPr>
        <w:br w:type="page"/>
      </w:r>
    </w:p>
    <w:p w14:paraId="3792A40A" w14:textId="423BC4FD" w:rsidR="00744A51" w:rsidRPr="00744A51" w:rsidRDefault="00744A51" w:rsidP="00744A51">
      <w:pPr>
        <w:pStyle w:val="Heading2"/>
        <w:rPr>
          <w:rFonts w:eastAsia="Aptos"/>
        </w:rPr>
      </w:pPr>
      <w:bookmarkStart w:id="119" w:name="_Toc218584421"/>
      <w:r>
        <w:rPr>
          <w:rFonts w:eastAsia="Aptos"/>
        </w:rPr>
        <w:lastRenderedPageBreak/>
        <w:t xml:space="preserve">December 7: </w:t>
      </w:r>
      <w:r w:rsidRPr="00744A51">
        <w:rPr>
          <w:rFonts w:eastAsia="Aptos"/>
        </w:rPr>
        <w:t>Gifts with Joy, Gifts with Hope, Gifts with Vision</w:t>
      </w:r>
      <w:bookmarkEnd w:id="119"/>
    </w:p>
    <w:p w14:paraId="0FABD8A5" w14:textId="77777777" w:rsidR="00744A51" w:rsidRDefault="00744A51" w:rsidP="00744A51">
      <w:pPr>
        <w:rPr>
          <w:rFonts w:ascii="Aptos" w:eastAsia="Aptos" w:hAnsi="Aptos" w:cs="Aptos"/>
          <w:color w:val="000000" w:themeColor="text1"/>
        </w:rPr>
      </w:pPr>
      <w:r w:rsidRPr="4FCD1397">
        <w:rPr>
          <w:rFonts w:ascii="Aptos" w:eastAsia="Aptos" w:hAnsi="Aptos" w:cs="Aptos"/>
          <w:color w:val="000000" w:themeColor="text1"/>
          <w:lang w:val="en-US"/>
        </w:rPr>
        <w:t xml:space="preserve">December always seems to arrive in a blink, doesn’t it? Some are already checking off shopping lists, and others are thinking about starting. Wherever you fall, </w:t>
      </w:r>
      <w:hyperlink r:id="rId78">
        <w:r w:rsidRPr="4FCD1397">
          <w:rPr>
            <w:rStyle w:val="Hyperlink"/>
            <w:rFonts w:ascii="Aptos" w:eastAsia="Aptos" w:hAnsi="Aptos" w:cs="Aptos"/>
            <w:lang w:val="en-US"/>
          </w:rPr>
          <w:t>Gifts with Vision</w:t>
        </w:r>
      </w:hyperlink>
      <w:r w:rsidRPr="4FCD1397">
        <w:rPr>
          <w:rFonts w:ascii="Aptos" w:eastAsia="Aptos" w:hAnsi="Aptos" w:cs="Aptos"/>
          <w:color w:val="000000" w:themeColor="text1"/>
          <w:lang w:val="en-US"/>
        </w:rPr>
        <w:t xml:space="preserve"> can make your Christmas giving simple and meaningful.</w:t>
      </w:r>
    </w:p>
    <w:p w14:paraId="4EA2F095" w14:textId="77777777" w:rsidR="00744A51" w:rsidRDefault="00744A51" w:rsidP="00744A51">
      <w:pPr>
        <w:rPr>
          <w:rFonts w:ascii="Aptos" w:eastAsia="Aptos" w:hAnsi="Aptos" w:cs="Aptos"/>
          <w:color w:val="000000" w:themeColor="text1"/>
        </w:rPr>
      </w:pPr>
      <w:r w:rsidRPr="4FCD1397">
        <w:rPr>
          <w:rFonts w:ascii="Aptos" w:eastAsia="Aptos" w:hAnsi="Aptos" w:cs="Aptos"/>
          <w:color w:val="000000" w:themeColor="text1"/>
          <w:lang w:val="en-US"/>
        </w:rPr>
        <w:t>With Gifts with Vision, there’s no wrapping, no shipping deadlines, and no frantic mall searches. Instead, you can choose a gift that truly matters. Every gift supports communities across Canada and around the world</w:t>
      </w:r>
      <w:r>
        <w:rPr>
          <w:rFonts w:ascii="Aptos" w:eastAsia="Aptos" w:hAnsi="Aptos" w:cs="Aptos"/>
          <w:color w:val="000000" w:themeColor="text1"/>
        </w:rPr>
        <w:t>—</w:t>
      </w:r>
      <w:r w:rsidRPr="4FCD1397">
        <w:rPr>
          <w:rFonts w:ascii="Aptos" w:eastAsia="Aptos" w:hAnsi="Aptos" w:cs="Aptos"/>
          <w:color w:val="000000" w:themeColor="text1"/>
          <w:lang w:val="en-US"/>
        </w:rPr>
        <w:t xml:space="preserve">addressing poverty and hunger, strengthening education, supporting healing and reconciliation, and more. There’s something thoughtful for everyone on your list. </w:t>
      </w:r>
    </w:p>
    <w:p w14:paraId="5BF45846" w14:textId="77777777" w:rsidR="00744A51" w:rsidRDefault="00744A51" w:rsidP="00744A51">
      <w:r w:rsidRPr="4FCD1397">
        <w:rPr>
          <w:rFonts w:ascii="Aptos" w:eastAsia="Aptos" w:hAnsi="Aptos" w:cs="Aptos"/>
          <w:color w:val="000000" w:themeColor="text1"/>
          <w:lang w:val="en-US"/>
        </w:rPr>
        <w:t>Each Gift with Vision connects directly to a Mission and Service project that relies on the generosity of people like you. Your gift becomes part of real change and real hope for people who need it.</w:t>
      </w:r>
    </w:p>
    <w:p w14:paraId="47EB4E98" w14:textId="77777777" w:rsidR="00744A51" w:rsidRDefault="00744A51" w:rsidP="00744A51">
      <w:r w:rsidRPr="4FCD1397">
        <w:rPr>
          <w:rFonts w:ascii="Aptos" w:eastAsia="Aptos" w:hAnsi="Aptos" w:cs="Aptos"/>
          <w:color w:val="000000" w:themeColor="text1"/>
          <w:lang w:val="en-US"/>
        </w:rPr>
        <w:t xml:space="preserve">As you settle into the season, whether you’re a planner or a last-minute shopper, consider a gift that gives back. </w:t>
      </w:r>
      <w:hyperlink r:id="rId79">
        <w:r w:rsidRPr="4FCD1397">
          <w:rPr>
            <w:rStyle w:val="Hyperlink"/>
            <w:rFonts w:ascii="Aptos" w:eastAsia="Aptos" w:hAnsi="Aptos" w:cs="Aptos"/>
            <w:lang w:val="en-US"/>
          </w:rPr>
          <w:t>Gifts with Vision</w:t>
        </w:r>
      </w:hyperlink>
      <w:r w:rsidRPr="4FCD1397">
        <w:rPr>
          <w:rFonts w:ascii="Aptos" w:eastAsia="Aptos" w:hAnsi="Aptos" w:cs="Aptos"/>
          <w:color w:val="000000" w:themeColor="text1"/>
          <w:lang w:val="en-US"/>
        </w:rPr>
        <w:t xml:space="preserve"> is just a click away.</w:t>
      </w:r>
    </w:p>
    <w:p w14:paraId="2932FCE7" w14:textId="798CDA79" w:rsidR="00744A51" w:rsidRDefault="00744A51">
      <w:pPr>
        <w:spacing w:after="0"/>
        <w:rPr>
          <w:rFonts w:ascii="Aptos" w:eastAsia="Aptos" w:hAnsi="Aptos" w:cs="Aptos"/>
          <w:b/>
          <w:bCs/>
          <w:color w:val="000000" w:themeColor="text1"/>
        </w:rPr>
      </w:pPr>
      <w:r>
        <w:rPr>
          <w:rFonts w:ascii="Aptos" w:eastAsia="Aptos" w:hAnsi="Aptos" w:cs="Aptos"/>
          <w:b/>
          <w:bCs/>
          <w:color w:val="000000" w:themeColor="text1"/>
        </w:rPr>
        <w:br w:type="page"/>
      </w:r>
    </w:p>
    <w:p w14:paraId="1AB8A9BA" w14:textId="4D5BFC1E" w:rsidR="00744A51" w:rsidRPr="00744A51" w:rsidRDefault="00744A51" w:rsidP="00744A51">
      <w:pPr>
        <w:pStyle w:val="Heading2"/>
        <w:rPr>
          <w:rFonts w:eastAsia="Aptos"/>
        </w:rPr>
      </w:pPr>
      <w:bookmarkStart w:id="120" w:name="_Toc218584422"/>
      <w:r w:rsidRPr="00744A51">
        <w:rPr>
          <w:rFonts w:eastAsia="Aptos"/>
        </w:rPr>
        <w:lastRenderedPageBreak/>
        <w:t xml:space="preserve">December 14: </w:t>
      </w:r>
      <w:r w:rsidRPr="00744A51">
        <w:rPr>
          <w:rStyle w:val="normaltextrun"/>
        </w:rPr>
        <w:t>Strengthening Communities</w:t>
      </w:r>
      <w:bookmarkEnd w:id="120"/>
    </w:p>
    <w:p w14:paraId="39541498" w14:textId="77777777" w:rsidR="00744A51" w:rsidRPr="00744A51" w:rsidRDefault="00744A51" w:rsidP="00744A51">
      <w:pPr>
        <w:rPr>
          <w:rFonts w:asciiTheme="minorHAnsi" w:eastAsiaTheme="minorEastAsia" w:hAnsiTheme="minorHAnsi" w:cstheme="minorBidi"/>
          <w:color w:val="000000" w:themeColor="text1"/>
          <w:lang w:val="en-US"/>
        </w:rPr>
      </w:pPr>
      <w:r w:rsidRPr="00744A51">
        <w:rPr>
          <w:rFonts w:asciiTheme="minorHAnsi" w:eastAsiaTheme="minorEastAsia" w:hAnsiTheme="minorHAnsi" w:cstheme="minorBidi"/>
          <w:color w:val="000000" w:themeColor="text1"/>
          <w:lang w:val="en-US"/>
        </w:rPr>
        <w:t>During the 2025 federal budget announcement, Prime Minister Mark Carney delighted many by highlighting a Mission and Service partner: Bissell Centre in Edmonton.</w:t>
      </w:r>
    </w:p>
    <w:p w14:paraId="69A6E4C1" w14:textId="77777777" w:rsidR="00744A51" w:rsidRPr="00744A51" w:rsidRDefault="00744A51" w:rsidP="00744A51">
      <w:pPr>
        <w:rPr>
          <w:rFonts w:asciiTheme="minorHAnsi" w:eastAsiaTheme="minorEastAsia" w:hAnsiTheme="minorHAnsi" w:cstheme="minorBidi"/>
          <w:color w:val="000000" w:themeColor="text1"/>
          <w:lang w:val="en-US"/>
        </w:rPr>
      </w:pPr>
      <w:r w:rsidRPr="00744A51">
        <w:rPr>
          <w:rFonts w:asciiTheme="minorHAnsi" w:eastAsiaTheme="minorEastAsia" w:hAnsiTheme="minorHAnsi" w:cstheme="minorBidi"/>
          <w:color w:val="000000" w:themeColor="text1"/>
          <w:lang w:val="en-US"/>
        </w:rPr>
        <w:t>Introducing the new Build Communities Strong Fund, he said, “We’ll build Canada strong with projects that build our communities strong,” naming Bissell Centre’s work to reduce homelessness as an example of the kind of impact this new investment hopes to strengthen.</w:t>
      </w:r>
    </w:p>
    <w:p w14:paraId="42A2C2A3" w14:textId="77777777" w:rsidR="00744A51" w:rsidRPr="00744A51" w:rsidRDefault="00744A51" w:rsidP="00744A51">
      <w:pPr>
        <w:rPr>
          <w:rFonts w:asciiTheme="minorHAnsi" w:eastAsiaTheme="minorEastAsia" w:hAnsiTheme="minorHAnsi" w:cstheme="minorBidi"/>
          <w:color w:val="000000" w:themeColor="text1"/>
          <w:lang w:val="en-US"/>
        </w:rPr>
      </w:pPr>
      <w:r w:rsidRPr="00744A51">
        <w:rPr>
          <w:rFonts w:asciiTheme="minorHAnsi" w:eastAsiaTheme="minorEastAsia" w:hAnsiTheme="minorHAnsi" w:cstheme="minorBidi"/>
          <w:color w:val="000000" w:themeColor="text1"/>
          <w:lang w:val="en-US"/>
        </w:rPr>
        <w:t>Bissell Centre is a trusted community anchor in Edmonton’s inner city. Their programs meet people where they are—with supports that help people stay safely housed, employment programs that open doors to long-term stability, community meals that offer dignity and connection, and family supports that ensure children and parents have the care they need. At every step, Bissell walks with people through some of the hardest moments of their lives and helps them build a path toward thriving.</w:t>
      </w:r>
    </w:p>
    <w:p w14:paraId="7911D116" w14:textId="77777777" w:rsidR="00744A51" w:rsidRPr="00744A51" w:rsidRDefault="00744A51" w:rsidP="00744A51">
      <w:pPr>
        <w:rPr>
          <w:rFonts w:asciiTheme="minorHAnsi" w:eastAsiaTheme="minorEastAsia" w:hAnsiTheme="minorHAnsi" w:cstheme="minorBidi"/>
          <w:color w:val="000000" w:themeColor="text1"/>
          <w:lang w:val="en-US"/>
        </w:rPr>
      </w:pPr>
      <w:r w:rsidRPr="00744A51">
        <w:rPr>
          <w:rFonts w:asciiTheme="minorHAnsi" w:eastAsiaTheme="minorEastAsia" w:hAnsiTheme="minorHAnsi" w:cstheme="minorBidi"/>
          <w:color w:val="000000" w:themeColor="text1"/>
          <w:lang w:val="en-US"/>
        </w:rPr>
        <w:t>While Bissell Centre’s roots go back more than a century, their mission today is urgent and forward-looking: reducing poverty, preventing homelessness, and creating a community where everyone belongs. Their approach is practical, compassionate, and deeply responsive to local needs.</w:t>
      </w:r>
    </w:p>
    <w:p w14:paraId="3B8F2C15" w14:textId="77777777" w:rsidR="00744A51" w:rsidRPr="00744A51" w:rsidRDefault="00744A51" w:rsidP="00744A51">
      <w:pPr>
        <w:rPr>
          <w:rFonts w:asciiTheme="minorHAnsi" w:eastAsiaTheme="minorEastAsia" w:hAnsiTheme="minorHAnsi" w:cstheme="minorBidi"/>
          <w:color w:val="000000" w:themeColor="text1"/>
          <w:lang w:val="en-US"/>
        </w:rPr>
      </w:pPr>
      <w:r w:rsidRPr="00744A51">
        <w:rPr>
          <w:rFonts w:asciiTheme="minorHAnsi" w:eastAsiaTheme="minorEastAsia" w:hAnsiTheme="minorHAnsi" w:cstheme="minorBidi"/>
          <w:color w:val="000000" w:themeColor="text1"/>
          <w:lang w:val="en-US"/>
        </w:rPr>
        <w:t>Being included in the early list of projects for the federal Build Communities Strong Fund highlights how trusted and effective Bissell Centre’s work has become. National leaders are taking notice, but the real transformation happens one person, one story, one act of support at a time.</w:t>
      </w:r>
    </w:p>
    <w:p w14:paraId="7E9AFB77" w14:textId="77777777" w:rsidR="00744A51" w:rsidRPr="00744A51" w:rsidRDefault="00071059" w:rsidP="00744A51">
      <w:pPr>
        <w:rPr>
          <w:rFonts w:asciiTheme="minorHAnsi" w:eastAsiaTheme="minorEastAsia" w:hAnsiTheme="minorHAnsi" w:cstheme="minorBidi"/>
          <w:color w:val="000000" w:themeColor="text1"/>
          <w:lang w:val="en-US"/>
        </w:rPr>
      </w:pPr>
      <w:hyperlink r:id="rId80" w:history="1">
        <w:r w:rsidR="00744A51" w:rsidRPr="00844019">
          <w:rPr>
            <w:rStyle w:val="Hyperlink"/>
            <w:rFonts w:ascii="Aptos" w:eastAsia="Aptos" w:hAnsi="Aptos" w:cs="Aptos"/>
            <w:lang w:val="en-US"/>
          </w:rPr>
          <w:t>Mission and Service</w:t>
        </w:r>
      </w:hyperlink>
      <w:r w:rsidR="00744A51" w:rsidRPr="00744A51">
        <w:rPr>
          <w:rFonts w:asciiTheme="minorHAnsi" w:eastAsiaTheme="minorEastAsia" w:hAnsiTheme="minorHAnsi" w:cstheme="minorBidi"/>
          <w:color w:val="000000" w:themeColor="text1"/>
          <w:lang w:val="en-US"/>
        </w:rPr>
        <w:t xml:space="preserve"> gifts help make this partnership possible. Thank you for supporting ministries that meet people with compassion and help build stronger communities every day.</w:t>
      </w:r>
    </w:p>
    <w:p w14:paraId="1AADFC45" w14:textId="77777777" w:rsidR="00744A51" w:rsidRPr="00744A51" w:rsidRDefault="00744A51" w:rsidP="00744A51">
      <w:pPr>
        <w:rPr>
          <w:rFonts w:asciiTheme="minorHAnsi" w:eastAsiaTheme="minorEastAsia" w:hAnsiTheme="minorHAnsi" w:cstheme="minorBidi"/>
          <w:color w:val="000000" w:themeColor="text1"/>
          <w:lang w:val="en-US"/>
        </w:rPr>
      </w:pPr>
      <w:r w:rsidRPr="00744A51">
        <w:rPr>
          <w:rFonts w:asciiTheme="minorHAnsi" w:eastAsiaTheme="minorEastAsia" w:hAnsiTheme="minorHAnsi" w:cstheme="minorBidi"/>
          <w:color w:val="000000" w:themeColor="text1"/>
          <w:lang w:val="en-US"/>
        </w:rPr>
        <w:t xml:space="preserve">Congratulations to the Bissell Centre for their important work and community connections! </w:t>
      </w:r>
    </w:p>
    <w:p w14:paraId="1FB3963F" w14:textId="716A1F17" w:rsidR="00844019" w:rsidRDefault="00844019">
      <w:pPr>
        <w:spacing w:after="0"/>
        <w:rPr>
          <w:rFonts w:ascii="Aptos" w:eastAsia="Aptos" w:hAnsi="Aptos" w:cs="Aptos"/>
          <w:color w:val="000000" w:themeColor="text1"/>
        </w:rPr>
      </w:pPr>
      <w:r>
        <w:rPr>
          <w:rFonts w:ascii="Aptos" w:eastAsia="Aptos" w:hAnsi="Aptos" w:cs="Aptos"/>
          <w:color w:val="000000" w:themeColor="text1"/>
        </w:rPr>
        <w:br w:type="page"/>
      </w:r>
    </w:p>
    <w:p w14:paraId="4DAB8381" w14:textId="4D4B4461" w:rsidR="00744A51" w:rsidRPr="00844019" w:rsidRDefault="00844019" w:rsidP="00844019">
      <w:pPr>
        <w:pStyle w:val="Heading2"/>
        <w:rPr>
          <w:rStyle w:val="eop"/>
        </w:rPr>
      </w:pPr>
      <w:bookmarkStart w:id="121" w:name="_Toc218584423"/>
      <w:r w:rsidRPr="00844019">
        <w:rPr>
          <w:rFonts w:eastAsia="Aptos"/>
        </w:rPr>
        <w:lastRenderedPageBreak/>
        <w:t>December</w:t>
      </w:r>
      <w:r w:rsidR="00744A51" w:rsidRPr="00844019">
        <w:rPr>
          <w:rFonts w:eastAsia="Aptos"/>
        </w:rPr>
        <w:t xml:space="preserve"> 21</w:t>
      </w:r>
      <w:r w:rsidRPr="00844019">
        <w:rPr>
          <w:rFonts w:eastAsia="Aptos"/>
        </w:rPr>
        <w:t xml:space="preserve">: </w:t>
      </w:r>
      <w:r w:rsidR="00744A51" w:rsidRPr="00844019">
        <w:rPr>
          <w:rStyle w:val="normaltextrun"/>
        </w:rPr>
        <w:t>An Advent Lesson from Children</w:t>
      </w:r>
      <w:bookmarkEnd w:id="121"/>
    </w:p>
    <w:p w14:paraId="47E0C5B4" w14:textId="77777777" w:rsidR="00744A51" w:rsidRDefault="00744A51" w:rsidP="00744A51">
      <w:pPr>
        <w:rPr>
          <w:rFonts w:ascii="Aptos" w:eastAsia="Aptos" w:hAnsi="Aptos" w:cs="Aptos"/>
          <w:color w:val="000000" w:themeColor="text1"/>
        </w:rPr>
      </w:pPr>
      <w:r w:rsidRPr="4FCD1397">
        <w:rPr>
          <w:rFonts w:ascii="Aptos" w:eastAsia="Aptos" w:hAnsi="Aptos" w:cs="Aptos"/>
          <w:color w:val="000000" w:themeColor="text1"/>
          <w:lang w:val="en-US"/>
        </w:rPr>
        <w:t>Last year, a small gift reminded us just how powerful generosity can be.</w:t>
      </w:r>
    </w:p>
    <w:p w14:paraId="150D5C11" w14:textId="77777777" w:rsidR="00744A51" w:rsidRDefault="00744A51" w:rsidP="00744A51">
      <w:r w:rsidRPr="4FCD1397">
        <w:rPr>
          <w:rFonts w:ascii="Aptos" w:eastAsia="Aptos" w:hAnsi="Aptos" w:cs="Aptos"/>
          <w:color w:val="000000" w:themeColor="text1"/>
          <w:lang w:val="en-US"/>
        </w:rPr>
        <w:t>We received a cheque for $125 from a longtime Mission and Service donor. But the money didn’t come from her... it came from her three grandchildren. They had gathered loose change from around their house, rolling loonies, quarters, and dimes. They were told they could spend it on anything they wanted. Instead, they chose to send it all to help children in Ukraine.</w:t>
      </w:r>
    </w:p>
    <w:p w14:paraId="3C91AB34" w14:textId="77777777" w:rsidR="00744A51" w:rsidRDefault="00744A51" w:rsidP="00744A51">
      <w:r w:rsidRPr="4FCD1397">
        <w:rPr>
          <w:rFonts w:ascii="Aptos" w:eastAsia="Aptos" w:hAnsi="Aptos" w:cs="Aptos"/>
          <w:color w:val="000000" w:themeColor="text1"/>
          <w:lang w:val="en-US"/>
        </w:rPr>
        <w:t>Their letter said simply, “They decided to send it to help children in need.”</w:t>
      </w:r>
    </w:p>
    <w:p w14:paraId="3B61B81E" w14:textId="77777777" w:rsidR="00744A51" w:rsidRDefault="00744A51" w:rsidP="00744A51">
      <w:r w:rsidRPr="4FCD1397">
        <w:rPr>
          <w:rFonts w:ascii="Aptos" w:eastAsia="Aptos" w:hAnsi="Aptos" w:cs="Aptos"/>
          <w:color w:val="000000" w:themeColor="text1"/>
          <w:lang w:val="en-US"/>
        </w:rPr>
        <w:t>That story was a reminder of something that already lives within us. We don’t need to be taught how to care. God created us for compassion, and sometimes it takes the perspective of children to remind us of that.</w:t>
      </w:r>
    </w:p>
    <w:p w14:paraId="2EE122A7" w14:textId="77777777" w:rsidR="00744A51" w:rsidRDefault="00744A51" w:rsidP="00744A51">
      <w:pPr>
        <w:rPr>
          <w:rFonts w:ascii="Aptos" w:eastAsia="Aptos" w:hAnsi="Aptos" w:cs="Aptos"/>
          <w:color w:val="000000" w:themeColor="text1"/>
        </w:rPr>
      </w:pPr>
      <w:r w:rsidRPr="4FCD1397">
        <w:rPr>
          <w:rFonts w:ascii="Aptos" w:eastAsia="Aptos" w:hAnsi="Aptos" w:cs="Aptos"/>
          <w:color w:val="000000" w:themeColor="text1"/>
          <w:lang w:val="en-US"/>
        </w:rPr>
        <w:t>That same spirit of generosity was powerfully echoed at General Council 45, where youth delegates from across the country shared their hopes for the church. They spoke of a church that is more than buildings, one that adapts boldly to God’s call. They imagined a church that cares deeply about the world beyond its walls and is committed to real change. They envisioned a community that places the needs of the vulnerable first and uses its resources to serve others.</w:t>
      </w:r>
    </w:p>
    <w:p w14:paraId="0DFB2CA6" w14:textId="77777777" w:rsidR="00744A51" w:rsidRDefault="00744A51" w:rsidP="00744A51">
      <w:pPr>
        <w:rPr>
          <w:rFonts w:ascii="Aptos" w:eastAsia="Aptos" w:hAnsi="Aptos" w:cs="Aptos"/>
          <w:color w:val="000000" w:themeColor="text1"/>
        </w:rPr>
      </w:pPr>
      <w:r w:rsidRPr="4FCD1397">
        <w:rPr>
          <w:rFonts w:ascii="Aptos" w:eastAsia="Aptos" w:hAnsi="Aptos" w:cs="Aptos"/>
          <w:color w:val="000000" w:themeColor="text1"/>
          <w:lang w:val="en-US"/>
        </w:rPr>
        <w:t>Their voices reflected the heart of Mission and Service: meeting people with compassion, supporting partners who respond to crises, and working for justice and healing in Canada and around the world.</w:t>
      </w:r>
    </w:p>
    <w:p w14:paraId="77EC96D2" w14:textId="77777777" w:rsidR="00744A51" w:rsidRDefault="00744A51" w:rsidP="00744A51">
      <w:r w:rsidRPr="4FCD1397">
        <w:rPr>
          <w:rFonts w:ascii="Aptos" w:eastAsia="Aptos" w:hAnsi="Aptos" w:cs="Aptos"/>
          <w:color w:val="000000" w:themeColor="text1"/>
          <w:lang w:val="en-US"/>
        </w:rPr>
        <w:t>The dreams of these young leaders, and the generosity of children who share what little they have, show the kind of future the church can build when people join their sparks together.</w:t>
      </w:r>
    </w:p>
    <w:p w14:paraId="4A62F12C" w14:textId="77777777" w:rsidR="00744A51" w:rsidRDefault="00744A51" w:rsidP="00744A51">
      <w:pPr>
        <w:rPr>
          <w:rFonts w:ascii="Aptos" w:eastAsia="Aptos" w:hAnsi="Aptos" w:cs="Aptos"/>
          <w:color w:val="000000" w:themeColor="text1"/>
        </w:rPr>
      </w:pPr>
      <w:r w:rsidRPr="4FCD1397">
        <w:rPr>
          <w:rFonts w:ascii="Aptos" w:eastAsia="Aptos" w:hAnsi="Aptos" w:cs="Aptos"/>
          <w:color w:val="000000" w:themeColor="text1"/>
          <w:lang w:val="en-US"/>
        </w:rPr>
        <w:t>This Advent, Mission and Service invites the church to share sparks of compassion that can ignite fires of change. When generosity is passed from one person to another, it grows into comfort, hope, and lasting impact for those who need it most.</w:t>
      </w:r>
    </w:p>
    <w:p w14:paraId="50CAFAA0" w14:textId="77777777" w:rsidR="00744A51" w:rsidRDefault="00744A51" w:rsidP="00744A51">
      <w:r w:rsidRPr="4FCD1397">
        <w:rPr>
          <w:rFonts w:ascii="Aptos" w:eastAsia="Aptos" w:hAnsi="Aptos" w:cs="Aptos"/>
          <w:color w:val="000000" w:themeColor="text1"/>
          <w:lang w:val="en-US"/>
        </w:rPr>
        <w:t xml:space="preserve">Thank you for supporting </w:t>
      </w:r>
      <w:hyperlink r:id="rId81" w:history="1">
        <w:r w:rsidRPr="00750E67">
          <w:rPr>
            <w:rStyle w:val="Hyperlink"/>
            <w:rFonts w:ascii="Aptos" w:eastAsia="Aptos" w:hAnsi="Aptos" w:cs="Aptos"/>
          </w:rPr>
          <w:t>Mission and Service</w:t>
        </w:r>
      </w:hyperlink>
      <w:r w:rsidRPr="4FCD1397">
        <w:rPr>
          <w:rFonts w:ascii="Aptos" w:eastAsia="Aptos" w:hAnsi="Aptos" w:cs="Aptos"/>
          <w:color w:val="000000" w:themeColor="text1"/>
          <w:lang w:val="en-US"/>
        </w:rPr>
        <w:t xml:space="preserve"> and helping that spark shine brightly this season.</w:t>
      </w:r>
    </w:p>
    <w:p w14:paraId="15FDBD92" w14:textId="5B8B15A7" w:rsidR="00844019" w:rsidRDefault="00844019">
      <w:pPr>
        <w:spacing w:after="0"/>
        <w:rPr>
          <w:rFonts w:ascii="Aptos" w:eastAsia="Aptos" w:hAnsi="Aptos" w:cs="Aptos"/>
          <w:color w:val="000000" w:themeColor="text1"/>
        </w:rPr>
      </w:pPr>
      <w:r>
        <w:rPr>
          <w:rFonts w:ascii="Aptos" w:eastAsia="Aptos" w:hAnsi="Aptos" w:cs="Aptos"/>
          <w:color w:val="000000" w:themeColor="text1"/>
        </w:rPr>
        <w:br w:type="page"/>
      </w:r>
    </w:p>
    <w:p w14:paraId="2C782F96" w14:textId="058A964A" w:rsidR="00744A51" w:rsidRPr="00844019" w:rsidRDefault="00844019" w:rsidP="00844019">
      <w:pPr>
        <w:pStyle w:val="Heading2"/>
        <w:rPr>
          <w:rFonts w:eastAsia="Aptos"/>
        </w:rPr>
      </w:pPr>
      <w:bookmarkStart w:id="122" w:name="_Toc218584424"/>
      <w:r w:rsidRPr="00844019">
        <w:rPr>
          <w:rFonts w:eastAsia="Aptos"/>
        </w:rPr>
        <w:lastRenderedPageBreak/>
        <w:t>December</w:t>
      </w:r>
      <w:r w:rsidR="00744A51" w:rsidRPr="00844019">
        <w:rPr>
          <w:rFonts w:eastAsia="Aptos"/>
        </w:rPr>
        <w:t xml:space="preserve"> 28</w:t>
      </w:r>
      <w:r w:rsidRPr="00844019">
        <w:rPr>
          <w:rFonts w:eastAsia="Aptos"/>
        </w:rPr>
        <w:t xml:space="preserve">: </w:t>
      </w:r>
      <w:r w:rsidR="00744A51" w:rsidRPr="00844019">
        <w:rPr>
          <w:rStyle w:val="normaltextrun"/>
        </w:rPr>
        <w:t>Rooted in Hope as a New Year Begins</w:t>
      </w:r>
      <w:bookmarkEnd w:id="122"/>
    </w:p>
    <w:p w14:paraId="19C65234" w14:textId="77777777" w:rsidR="00744A51" w:rsidRDefault="00744A51" w:rsidP="00744A51">
      <w:r>
        <w:t>As we turn toward a new year, we pause to reflect on all that 2025 has held—the challenges that tested us, the resilience that sustained us, and the moments of compassion and connection that reminded us who we are called to be. A new year invites reflection, but it also invites imagination. It offers space to dream, to reset, and to open ourselves once again to the transforming power of Christ’s love.</w:t>
      </w:r>
    </w:p>
    <w:p w14:paraId="684C5E05" w14:textId="77777777" w:rsidR="00744A51" w:rsidRDefault="00744A51" w:rsidP="00744A51">
      <w:r>
        <w:t>Even in a world where uncertainty remains, one truth continues to shine through: acts of kindness and solidarity matter. They shape communities, restore hope, and remind us that we are never alone. Through Mission and Service, these small and steady acts grow into something larger: a network of care that stretches across neighbourhoods, regions, and the world.</w:t>
      </w:r>
    </w:p>
    <w:p w14:paraId="54BFCA72" w14:textId="77777777" w:rsidR="00744A51" w:rsidRDefault="00744A51" w:rsidP="00744A51">
      <w:r>
        <w:t>As 2026 approaches, we carry forward the lessons and light of the year behind us. Let the coming year be one in which we deepen our commitment to caring for one another and for creation. Let it be a year where we walk alongside Mission and Service partners, drawing strength from shared purpose and shared hope. Together, we can nurture a future rooted in justice, compassion, and peace.</w:t>
      </w:r>
    </w:p>
    <w:p w14:paraId="033E0BEE" w14:textId="11525D41" w:rsidR="00307424" w:rsidRPr="00744A51" w:rsidRDefault="00744A51" w:rsidP="00307424">
      <w:r>
        <w:t xml:space="preserve">Thank you for the impact made throughout 2025. Your generosity through </w:t>
      </w:r>
      <w:hyperlink r:id="rId82" w:history="1">
        <w:r w:rsidRPr="00750E67">
          <w:rPr>
            <w:rStyle w:val="Hyperlink"/>
          </w:rPr>
          <w:t>Mission and Service</w:t>
        </w:r>
      </w:hyperlink>
      <w:r>
        <w:t xml:space="preserve"> lights the way, sparking hope, bringing healing, and transforming lives. May the year ahead be one of courage, renewal, and steadfast love as we step into 2026.</w:t>
      </w:r>
    </w:p>
    <w:bookmarkEnd w:id="10"/>
    <w:bookmarkEnd w:id="11"/>
    <w:bookmarkEnd w:id="4"/>
    <w:sectPr w:rsidR="00307424" w:rsidRPr="00744A51" w:rsidSect="008E3017">
      <w:headerReference w:type="default" r:id="rId83"/>
      <w:footerReference w:type="default" r:id="rId8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Glenn Waterman" w:date="2025-05-12T13:56:00Z" w:initials="GW">
    <w:p w14:paraId="466B577F" w14:textId="77777777" w:rsidR="00FF67CC" w:rsidRDefault="00FF67CC" w:rsidP="00FF67CC">
      <w:r>
        <w:annotationRef/>
      </w:r>
      <w:r w:rsidRPr="03D6E692">
        <w:t xml:space="preserve">We should have a link to the donation page, perhaps here. </w:t>
      </w:r>
    </w:p>
  </w:comment>
  <w:comment w:id="72" w:author="Glenn Waterman" w:date="2025-05-12T13:57:00Z" w:initials="GW">
    <w:p w14:paraId="1F08855F" w14:textId="77777777" w:rsidR="00FF67CC" w:rsidRDefault="00FF67CC" w:rsidP="00FF67CC">
      <w:r>
        <w:annotationRef/>
      </w:r>
      <w:r w:rsidRPr="76E19B0F">
        <w:t>https://united-church.ca/donate/2025npr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6B577F" w15:done="1"/>
  <w15:commentEx w15:paraId="1F08855F" w15:paraIdParent="466B57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927DCD2" w16cex:dateUtc="2025-05-12T17:56:00Z"/>
  <w16cex:commentExtensible w16cex:durableId="7D805D14" w16cex:dateUtc="2025-05-12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6B577F" w16cid:durableId="1927DCD2"/>
  <w16cid:commentId w16cid:paraId="1F08855F" w16cid:durableId="7D805D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0861" w14:textId="77777777" w:rsidR="00F9601F" w:rsidRDefault="00F9601F" w:rsidP="008C4B05">
      <w:pPr>
        <w:spacing w:after="0"/>
      </w:pPr>
      <w:r>
        <w:separator/>
      </w:r>
    </w:p>
  </w:endnote>
  <w:endnote w:type="continuationSeparator" w:id="0">
    <w:p w14:paraId="135A0BFD" w14:textId="77777777" w:rsidR="00F9601F" w:rsidRDefault="00F9601F" w:rsidP="008C4B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SemiBold-Plain">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cogooseCompressed ExtLt">
    <w:altName w:val="Calibri"/>
    <w:panose1 w:val="00000000000000000000"/>
    <w:charset w:val="00"/>
    <w:family w:val="swiss"/>
    <w:notTrueType/>
    <w:pitch w:val="default"/>
    <w:sig w:usb0="00000003" w:usb1="00000000" w:usb2="00000000" w:usb3="00000000" w:csb0="00000001" w:csb1="00000000"/>
  </w:font>
  <w:font w:name="Myriad Pro Cond">
    <w:altName w:val="Segoe UI"/>
    <w:panose1 w:val="00000000000000000000"/>
    <w:charset w:val="00"/>
    <w:family w:val="swiss"/>
    <w:notTrueType/>
    <w:pitch w:val="default"/>
    <w:sig w:usb0="00000003" w:usb1="00000000" w:usb2="00000000" w:usb3="00000000" w:csb0="00000001" w:csb1="00000000"/>
  </w:font>
  <w:font w:name="Caecilia Roman">
    <w:altName w:val="Cambria"/>
    <w:panose1 w:val="00000000000000000000"/>
    <w:charset w:val="00"/>
    <w:family w:val="roman"/>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4C28" w14:textId="77777777" w:rsidR="00F42583" w:rsidRPr="00D228B2" w:rsidRDefault="00F42583" w:rsidP="005B78F7">
    <w:pPr>
      <w:pStyle w:val="Footer"/>
      <w:pBdr>
        <w:top w:val="single" w:sz="4" w:space="4" w:color="7F7F7F"/>
      </w:pBdr>
      <w:spacing w:after="120"/>
      <w:rPr>
        <w:rFonts w:cs="Calibri"/>
        <w:szCs w:val="20"/>
      </w:rPr>
    </w:pPr>
    <w:r w:rsidRPr="00D228B2">
      <w:rPr>
        <w:rFonts w:cs="Calibri"/>
        <w:szCs w:val="20"/>
      </w:rPr>
      <w:t>© 202</w:t>
    </w:r>
    <w:r>
      <w:rPr>
        <w:rFonts w:cs="Calibri"/>
        <w:szCs w:val="20"/>
      </w:rPr>
      <w:t>1</w:t>
    </w:r>
    <w:r w:rsidRPr="00D228B2">
      <w:rPr>
        <w:rFonts w:cs="Calibri"/>
        <w:szCs w:val="20"/>
      </w:rPr>
      <w:t xml:space="preserve"> The United Church of Canada/L’Église Unie du Canada. Licensed under Creative Commons Attribution Non-commercial Share Alike Licence. To view a copy of this licence, visit </w:t>
    </w:r>
    <w:hyperlink r:id="rId1" w:history="1">
      <w:r w:rsidRPr="00D228B2">
        <w:rPr>
          <w:rStyle w:val="Hyperlink"/>
          <w:rFonts w:eastAsia="Calibri" w:cs="Calibri"/>
          <w:szCs w:val="20"/>
        </w:rPr>
        <w:t>http://creativecommons.org/licenses/by-nc-sa/2.5/ca</w:t>
      </w:r>
    </w:hyperlink>
    <w:r w:rsidRPr="00D228B2">
      <w:rPr>
        <w:rFonts w:cs="Calibri"/>
        <w:szCs w:val="20"/>
      </w:rPr>
      <w:t>. Any copy must include this notice.</w:t>
    </w:r>
  </w:p>
  <w:p w14:paraId="34AB83BB" w14:textId="77777777" w:rsidR="00F42583" w:rsidRPr="005B78F7" w:rsidRDefault="00F42583" w:rsidP="005B78F7">
    <w:pPr>
      <w:pStyle w:val="Footer"/>
      <w:pBdr>
        <w:top w:val="single" w:sz="4" w:space="4" w:color="7F7F7F"/>
      </w:pBdr>
    </w:pPr>
    <w:r w:rsidRPr="00A73FD4">
      <w:t xml:space="preserve">All biblical quotations, unless otherwise noted, are from the </w:t>
    </w:r>
    <w:r w:rsidRPr="00A73FD4">
      <w:rPr>
        <w:i/>
        <w:iCs/>
      </w:rPr>
      <w:t>New Revised Standard Version Bible</w:t>
    </w:r>
    <w:r w:rsidRPr="00A73FD4">
      <w:t>, copyright © 1989 National Council of the Churches of Christ in the United States of America. Used by permission.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2C4B" w14:textId="414BBF1D" w:rsidR="00AF26F5" w:rsidRPr="0045227C" w:rsidRDefault="00DC1C48" w:rsidP="00DC1C48">
    <w:pPr>
      <w:pStyle w:val="Footer"/>
      <w:pBdr>
        <w:top w:val="single" w:sz="4" w:space="4" w:color="auto"/>
      </w:pBdr>
      <w:tabs>
        <w:tab w:val="clear" w:pos="4680"/>
      </w:tabs>
      <w:spacing w:after="240"/>
      <w:rPr>
        <w:rFonts w:ascii="Times New Roman" w:hAnsi="Times New Roman"/>
        <w:sz w:val="24"/>
      </w:rPr>
    </w:pPr>
    <w:r>
      <w:t>The United Church of Canada</w:t>
    </w:r>
    <w:r>
      <w:tab/>
    </w:r>
    <w:r w:rsidR="00AF26F5">
      <w:fldChar w:fldCharType="begin"/>
    </w:r>
    <w:r w:rsidR="00AF26F5">
      <w:instrText xml:space="preserve"> PAGE   \* MERGEFORMAT </w:instrText>
    </w:r>
    <w:r w:rsidR="00AF26F5">
      <w:fldChar w:fldCharType="separate"/>
    </w:r>
    <w:r w:rsidR="00AF26F5">
      <w:rPr>
        <w:noProof/>
      </w:rPr>
      <w:t>2</w:t>
    </w:r>
    <w:r w:rsidR="00AF26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B38D" w14:textId="77777777" w:rsidR="00F9601F" w:rsidRDefault="00F9601F" w:rsidP="008C4B05">
      <w:pPr>
        <w:spacing w:after="0"/>
      </w:pPr>
      <w:r>
        <w:separator/>
      </w:r>
    </w:p>
  </w:footnote>
  <w:footnote w:type="continuationSeparator" w:id="0">
    <w:p w14:paraId="47F49B80" w14:textId="77777777" w:rsidR="00F9601F" w:rsidRDefault="00F9601F" w:rsidP="008C4B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B74C" w14:textId="77777777" w:rsidR="00F42583" w:rsidRPr="00A75474" w:rsidRDefault="00F42583" w:rsidP="00A75474">
    <w:pPr>
      <w:pBdr>
        <w:bottom w:val="single" w:sz="4" w:space="4" w:color="7F7F7F"/>
      </w:pBdr>
      <w:tabs>
        <w:tab w:val="right" w:pos="9360"/>
      </w:tabs>
      <w:spacing w:after="0"/>
      <w:rPr>
        <w:sz w:val="20"/>
      </w:rPr>
    </w:pPr>
    <w:r w:rsidRPr="00A75474">
      <w:rPr>
        <w:sz w:val="20"/>
      </w:rPr>
      <w:t>Your Generosity Matters 202</w:t>
    </w:r>
    <w:r>
      <w:rPr>
        <w:sz w:val="20"/>
      </w:rPr>
      <w:t>2</w:t>
    </w:r>
    <w:r w:rsidRPr="00A75474">
      <w:rPr>
        <w:sz w:val="20"/>
      </w:rPr>
      <w:tab/>
    </w:r>
    <w:r w:rsidRPr="00A75474">
      <w:rPr>
        <w:sz w:val="20"/>
      </w:rPr>
      <w:fldChar w:fldCharType="begin"/>
    </w:r>
    <w:r w:rsidRPr="00A75474">
      <w:rPr>
        <w:sz w:val="20"/>
      </w:rPr>
      <w:instrText xml:space="preserve"> PAGE   \* MERGEFORMAT </w:instrText>
    </w:r>
    <w:r w:rsidRPr="00A75474">
      <w:rPr>
        <w:sz w:val="20"/>
      </w:rPr>
      <w:fldChar w:fldCharType="separate"/>
    </w:r>
    <w:r w:rsidRPr="00A75474">
      <w:rPr>
        <w:sz w:val="20"/>
      </w:rPr>
      <w:t>3</w:t>
    </w:r>
    <w:r w:rsidRPr="00A75474">
      <w:rPr>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035222"/>
      <w:docPartObj>
        <w:docPartGallery w:val="Page Numbers (Top of Page)"/>
        <w:docPartUnique/>
      </w:docPartObj>
    </w:sdtPr>
    <w:sdtEndPr/>
    <w:sdtContent>
      <w:p w14:paraId="6E380B52" w14:textId="749DE010" w:rsidR="00AF26F5" w:rsidRPr="00806A76" w:rsidRDefault="00C5687F" w:rsidP="00A41C03">
        <w:pPr>
          <w:pStyle w:val="Header"/>
          <w:pBdr>
            <w:bottom w:val="single" w:sz="4" w:space="4" w:color="auto"/>
          </w:pBdr>
          <w:tabs>
            <w:tab w:val="clear" w:pos="4320"/>
            <w:tab w:val="clear" w:pos="8640"/>
            <w:tab w:val="right" w:pos="9360"/>
          </w:tabs>
          <w:jc w:val="right"/>
        </w:pPr>
        <w:r>
          <w:t xml:space="preserve">Mission and Service Stories: </w:t>
        </w:r>
        <w:r w:rsidR="008856DF">
          <w:t>January</w:t>
        </w:r>
        <w:r w:rsidR="00FC6BE6">
          <w:t>-</w:t>
        </w:r>
        <w:r w:rsidR="00D236D0">
          <w:t>Dec</w:t>
        </w:r>
        <w:r w:rsidR="00FC6BE6">
          <w:t>ember</w:t>
        </w:r>
        <w:r>
          <w:t xml:space="preserve"> 202</w:t>
        </w:r>
        <w:r w:rsidR="005E1E7A">
          <w:t>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FE59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66E25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54AC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D046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CC03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D6ED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464F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F6A5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2622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BA8F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3639D"/>
    <w:multiLevelType w:val="hybridMultilevel"/>
    <w:tmpl w:val="BC521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5EE3793"/>
    <w:multiLevelType w:val="hybridMultilevel"/>
    <w:tmpl w:val="93AE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78DDF8"/>
    <w:multiLevelType w:val="hybridMultilevel"/>
    <w:tmpl w:val="9D50905C"/>
    <w:lvl w:ilvl="0" w:tplc="ADE0DEE6">
      <w:start w:val="1"/>
      <w:numFmt w:val="bullet"/>
      <w:lvlText w:val=""/>
      <w:lvlJc w:val="left"/>
      <w:pPr>
        <w:ind w:left="720" w:hanging="360"/>
      </w:pPr>
      <w:rPr>
        <w:rFonts w:ascii="Symbol" w:hAnsi="Symbol" w:hint="default"/>
      </w:rPr>
    </w:lvl>
    <w:lvl w:ilvl="1" w:tplc="E2940980">
      <w:start w:val="1"/>
      <w:numFmt w:val="bullet"/>
      <w:lvlText w:val="o"/>
      <w:lvlJc w:val="left"/>
      <w:pPr>
        <w:ind w:left="1440" w:hanging="360"/>
      </w:pPr>
      <w:rPr>
        <w:rFonts w:ascii="Courier New" w:hAnsi="Courier New" w:hint="default"/>
      </w:rPr>
    </w:lvl>
    <w:lvl w:ilvl="2" w:tplc="C58043F2">
      <w:start w:val="1"/>
      <w:numFmt w:val="bullet"/>
      <w:lvlText w:val=""/>
      <w:lvlJc w:val="left"/>
      <w:pPr>
        <w:ind w:left="2160" w:hanging="360"/>
      </w:pPr>
      <w:rPr>
        <w:rFonts w:ascii="Wingdings" w:hAnsi="Wingdings" w:hint="default"/>
      </w:rPr>
    </w:lvl>
    <w:lvl w:ilvl="3" w:tplc="FCD4E4CC">
      <w:start w:val="1"/>
      <w:numFmt w:val="bullet"/>
      <w:lvlText w:val=""/>
      <w:lvlJc w:val="left"/>
      <w:pPr>
        <w:ind w:left="2880" w:hanging="360"/>
      </w:pPr>
      <w:rPr>
        <w:rFonts w:ascii="Symbol" w:hAnsi="Symbol" w:hint="default"/>
      </w:rPr>
    </w:lvl>
    <w:lvl w:ilvl="4" w:tplc="F26846D6">
      <w:start w:val="1"/>
      <w:numFmt w:val="bullet"/>
      <w:lvlText w:val="o"/>
      <w:lvlJc w:val="left"/>
      <w:pPr>
        <w:ind w:left="3600" w:hanging="360"/>
      </w:pPr>
      <w:rPr>
        <w:rFonts w:ascii="Courier New" w:hAnsi="Courier New" w:hint="default"/>
      </w:rPr>
    </w:lvl>
    <w:lvl w:ilvl="5" w:tplc="FE68A0DA">
      <w:start w:val="1"/>
      <w:numFmt w:val="bullet"/>
      <w:lvlText w:val=""/>
      <w:lvlJc w:val="left"/>
      <w:pPr>
        <w:ind w:left="4320" w:hanging="360"/>
      </w:pPr>
      <w:rPr>
        <w:rFonts w:ascii="Wingdings" w:hAnsi="Wingdings" w:hint="default"/>
      </w:rPr>
    </w:lvl>
    <w:lvl w:ilvl="6" w:tplc="42AC210C">
      <w:start w:val="1"/>
      <w:numFmt w:val="bullet"/>
      <w:lvlText w:val=""/>
      <w:lvlJc w:val="left"/>
      <w:pPr>
        <w:ind w:left="5040" w:hanging="360"/>
      </w:pPr>
      <w:rPr>
        <w:rFonts w:ascii="Symbol" w:hAnsi="Symbol" w:hint="default"/>
      </w:rPr>
    </w:lvl>
    <w:lvl w:ilvl="7" w:tplc="28081A7C">
      <w:start w:val="1"/>
      <w:numFmt w:val="bullet"/>
      <w:lvlText w:val="o"/>
      <w:lvlJc w:val="left"/>
      <w:pPr>
        <w:ind w:left="5760" w:hanging="360"/>
      </w:pPr>
      <w:rPr>
        <w:rFonts w:ascii="Courier New" w:hAnsi="Courier New" w:hint="default"/>
      </w:rPr>
    </w:lvl>
    <w:lvl w:ilvl="8" w:tplc="56EE72D8">
      <w:start w:val="1"/>
      <w:numFmt w:val="bullet"/>
      <w:lvlText w:val=""/>
      <w:lvlJc w:val="left"/>
      <w:pPr>
        <w:ind w:left="6480" w:hanging="360"/>
      </w:pPr>
      <w:rPr>
        <w:rFonts w:ascii="Wingdings" w:hAnsi="Wingdings" w:hint="default"/>
      </w:rPr>
    </w:lvl>
  </w:abstractNum>
  <w:abstractNum w:abstractNumId="13" w15:restartNumberingAfterBreak="0">
    <w:nsid w:val="1142952C"/>
    <w:multiLevelType w:val="hybridMultilevel"/>
    <w:tmpl w:val="6C72E5C4"/>
    <w:lvl w:ilvl="0" w:tplc="2D72DED2">
      <w:start w:val="1"/>
      <w:numFmt w:val="bullet"/>
      <w:lvlText w:val=""/>
      <w:lvlJc w:val="left"/>
      <w:pPr>
        <w:ind w:left="720" w:hanging="360"/>
      </w:pPr>
      <w:rPr>
        <w:rFonts w:ascii="Symbol" w:hAnsi="Symbol" w:hint="default"/>
      </w:rPr>
    </w:lvl>
    <w:lvl w:ilvl="1" w:tplc="D7AC68A2">
      <w:start w:val="1"/>
      <w:numFmt w:val="bullet"/>
      <w:lvlText w:val="o"/>
      <w:lvlJc w:val="left"/>
      <w:pPr>
        <w:ind w:left="1440" w:hanging="360"/>
      </w:pPr>
      <w:rPr>
        <w:rFonts w:ascii="Courier New" w:hAnsi="Courier New" w:hint="default"/>
      </w:rPr>
    </w:lvl>
    <w:lvl w:ilvl="2" w:tplc="A7E8EB52">
      <w:start w:val="1"/>
      <w:numFmt w:val="bullet"/>
      <w:lvlText w:val=""/>
      <w:lvlJc w:val="left"/>
      <w:pPr>
        <w:ind w:left="2160" w:hanging="360"/>
      </w:pPr>
      <w:rPr>
        <w:rFonts w:ascii="Wingdings" w:hAnsi="Wingdings" w:hint="default"/>
      </w:rPr>
    </w:lvl>
    <w:lvl w:ilvl="3" w:tplc="31F61AB2">
      <w:start w:val="1"/>
      <w:numFmt w:val="bullet"/>
      <w:lvlText w:val=""/>
      <w:lvlJc w:val="left"/>
      <w:pPr>
        <w:ind w:left="2880" w:hanging="360"/>
      </w:pPr>
      <w:rPr>
        <w:rFonts w:ascii="Symbol" w:hAnsi="Symbol" w:hint="default"/>
      </w:rPr>
    </w:lvl>
    <w:lvl w:ilvl="4" w:tplc="A4F0F83A">
      <w:start w:val="1"/>
      <w:numFmt w:val="bullet"/>
      <w:lvlText w:val="o"/>
      <w:lvlJc w:val="left"/>
      <w:pPr>
        <w:ind w:left="3600" w:hanging="360"/>
      </w:pPr>
      <w:rPr>
        <w:rFonts w:ascii="Courier New" w:hAnsi="Courier New" w:hint="default"/>
      </w:rPr>
    </w:lvl>
    <w:lvl w:ilvl="5" w:tplc="78FE3864">
      <w:start w:val="1"/>
      <w:numFmt w:val="bullet"/>
      <w:lvlText w:val=""/>
      <w:lvlJc w:val="left"/>
      <w:pPr>
        <w:ind w:left="4320" w:hanging="360"/>
      </w:pPr>
      <w:rPr>
        <w:rFonts w:ascii="Wingdings" w:hAnsi="Wingdings" w:hint="default"/>
      </w:rPr>
    </w:lvl>
    <w:lvl w:ilvl="6" w:tplc="9F063DC2">
      <w:start w:val="1"/>
      <w:numFmt w:val="bullet"/>
      <w:lvlText w:val=""/>
      <w:lvlJc w:val="left"/>
      <w:pPr>
        <w:ind w:left="5040" w:hanging="360"/>
      </w:pPr>
      <w:rPr>
        <w:rFonts w:ascii="Symbol" w:hAnsi="Symbol" w:hint="default"/>
      </w:rPr>
    </w:lvl>
    <w:lvl w:ilvl="7" w:tplc="8F681D46">
      <w:start w:val="1"/>
      <w:numFmt w:val="bullet"/>
      <w:lvlText w:val="o"/>
      <w:lvlJc w:val="left"/>
      <w:pPr>
        <w:ind w:left="5760" w:hanging="360"/>
      </w:pPr>
      <w:rPr>
        <w:rFonts w:ascii="Courier New" w:hAnsi="Courier New" w:hint="default"/>
      </w:rPr>
    </w:lvl>
    <w:lvl w:ilvl="8" w:tplc="8A58CC1C">
      <w:start w:val="1"/>
      <w:numFmt w:val="bullet"/>
      <w:lvlText w:val=""/>
      <w:lvlJc w:val="left"/>
      <w:pPr>
        <w:ind w:left="6480" w:hanging="360"/>
      </w:pPr>
      <w:rPr>
        <w:rFonts w:ascii="Wingdings" w:hAnsi="Wingdings" w:hint="default"/>
      </w:rPr>
    </w:lvl>
  </w:abstractNum>
  <w:abstractNum w:abstractNumId="14" w15:restartNumberingAfterBreak="0">
    <w:nsid w:val="12EF0B47"/>
    <w:multiLevelType w:val="hybridMultilevel"/>
    <w:tmpl w:val="C26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1B8542"/>
    <w:multiLevelType w:val="hybridMultilevel"/>
    <w:tmpl w:val="40240A1C"/>
    <w:lvl w:ilvl="0" w:tplc="39027B8A">
      <w:start w:val="1"/>
      <w:numFmt w:val="bullet"/>
      <w:lvlText w:val=""/>
      <w:lvlJc w:val="left"/>
      <w:pPr>
        <w:ind w:left="720" w:hanging="360"/>
      </w:pPr>
      <w:rPr>
        <w:rFonts w:ascii="Symbol" w:hAnsi="Symbol" w:hint="default"/>
      </w:rPr>
    </w:lvl>
    <w:lvl w:ilvl="1" w:tplc="C7D4ADEE">
      <w:start w:val="1"/>
      <w:numFmt w:val="bullet"/>
      <w:lvlText w:val="o"/>
      <w:lvlJc w:val="left"/>
      <w:pPr>
        <w:ind w:left="1440" w:hanging="360"/>
      </w:pPr>
      <w:rPr>
        <w:rFonts w:ascii="Courier New" w:hAnsi="Courier New" w:hint="default"/>
      </w:rPr>
    </w:lvl>
    <w:lvl w:ilvl="2" w:tplc="100613F4">
      <w:start w:val="1"/>
      <w:numFmt w:val="bullet"/>
      <w:lvlText w:val=""/>
      <w:lvlJc w:val="left"/>
      <w:pPr>
        <w:ind w:left="2160" w:hanging="360"/>
      </w:pPr>
      <w:rPr>
        <w:rFonts w:ascii="Wingdings" w:hAnsi="Wingdings" w:hint="default"/>
      </w:rPr>
    </w:lvl>
    <w:lvl w:ilvl="3" w:tplc="B7BAFCC2">
      <w:start w:val="1"/>
      <w:numFmt w:val="bullet"/>
      <w:lvlText w:val=""/>
      <w:lvlJc w:val="left"/>
      <w:pPr>
        <w:ind w:left="2880" w:hanging="360"/>
      </w:pPr>
      <w:rPr>
        <w:rFonts w:ascii="Symbol" w:hAnsi="Symbol" w:hint="default"/>
      </w:rPr>
    </w:lvl>
    <w:lvl w:ilvl="4" w:tplc="29AE7584">
      <w:start w:val="1"/>
      <w:numFmt w:val="bullet"/>
      <w:lvlText w:val="o"/>
      <w:lvlJc w:val="left"/>
      <w:pPr>
        <w:ind w:left="3600" w:hanging="360"/>
      </w:pPr>
      <w:rPr>
        <w:rFonts w:ascii="Courier New" w:hAnsi="Courier New" w:hint="default"/>
      </w:rPr>
    </w:lvl>
    <w:lvl w:ilvl="5" w:tplc="DE82DD22">
      <w:start w:val="1"/>
      <w:numFmt w:val="bullet"/>
      <w:lvlText w:val=""/>
      <w:lvlJc w:val="left"/>
      <w:pPr>
        <w:ind w:left="4320" w:hanging="360"/>
      </w:pPr>
      <w:rPr>
        <w:rFonts w:ascii="Wingdings" w:hAnsi="Wingdings" w:hint="default"/>
      </w:rPr>
    </w:lvl>
    <w:lvl w:ilvl="6" w:tplc="E578D4B6">
      <w:start w:val="1"/>
      <w:numFmt w:val="bullet"/>
      <w:lvlText w:val=""/>
      <w:lvlJc w:val="left"/>
      <w:pPr>
        <w:ind w:left="5040" w:hanging="360"/>
      </w:pPr>
      <w:rPr>
        <w:rFonts w:ascii="Symbol" w:hAnsi="Symbol" w:hint="default"/>
      </w:rPr>
    </w:lvl>
    <w:lvl w:ilvl="7" w:tplc="F3FA6D64">
      <w:start w:val="1"/>
      <w:numFmt w:val="bullet"/>
      <w:lvlText w:val="o"/>
      <w:lvlJc w:val="left"/>
      <w:pPr>
        <w:ind w:left="5760" w:hanging="360"/>
      </w:pPr>
      <w:rPr>
        <w:rFonts w:ascii="Courier New" w:hAnsi="Courier New" w:hint="default"/>
      </w:rPr>
    </w:lvl>
    <w:lvl w:ilvl="8" w:tplc="1C928736">
      <w:start w:val="1"/>
      <w:numFmt w:val="bullet"/>
      <w:lvlText w:val=""/>
      <w:lvlJc w:val="left"/>
      <w:pPr>
        <w:ind w:left="6480" w:hanging="360"/>
      </w:pPr>
      <w:rPr>
        <w:rFonts w:ascii="Wingdings" w:hAnsi="Wingdings" w:hint="default"/>
      </w:rPr>
    </w:lvl>
  </w:abstractNum>
  <w:abstractNum w:abstractNumId="16" w15:restartNumberingAfterBreak="0">
    <w:nsid w:val="14E3D6AC"/>
    <w:multiLevelType w:val="hybridMultilevel"/>
    <w:tmpl w:val="CA049A8C"/>
    <w:lvl w:ilvl="0" w:tplc="880CA8D0">
      <w:start w:val="1"/>
      <w:numFmt w:val="bullet"/>
      <w:lvlText w:val=""/>
      <w:lvlJc w:val="left"/>
      <w:pPr>
        <w:ind w:left="720" w:hanging="360"/>
      </w:pPr>
      <w:rPr>
        <w:rFonts w:ascii="Symbol" w:hAnsi="Symbol" w:hint="default"/>
      </w:rPr>
    </w:lvl>
    <w:lvl w:ilvl="1" w:tplc="A78E6FCC">
      <w:start w:val="1"/>
      <w:numFmt w:val="bullet"/>
      <w:lvlText w:val="o"/>
      <w:lvlJc w:val="left"/>
      <w:pPr>
        <w:ind w:left="1440" w:hanging="360"/>
      </w:pPr>
      <w:rPr>
        <w:rFonts w:ascii="Courier New" w:hAnsi="Courier New" w:hint="default"/>
      </w:rPr>
    </w:lvl>
    <w:lvl w:ilvl="2" w:tplc="4F3E84C8">
      <w:start w:val="1"/>
      <w:numFmt w:val="bullet"/>
      <w:lvlText w:val=""/>
      <w:lvlJc w:val="left"/>
      <w:pPr>
        <w:ind w:left="2160" w:hanging="360"/>
      </w:pPr>
      <w:rPr>
        <w:rFonts w:ascii="Wingdings" w:hAnsi="Wingdings" w:hint="default"/>
      </w:rPr>
    </w:lvl>
    <w:lvl w:ilvl="3" w:tplc="8ECCA4A4">
      <w:start w:val="1"/>
      <w:numFmt w:val="bullet"/>
      <w:lvlText w:val=""/>
      <w:lvlJc w:val="left"/>
      <w:pPr>
        <w:ind w:left="2880" w:hanging="360"/>
      </w:pPr>
      <w:rPr>
        <w:rFonts w:ascii="Symbol" w:hAnsi="Symbol" w:hint="default"/>
      </w:rPr>
    </w:lvl>
    <w:lvl w:ilvl="4" w:tplc="9664DF8C">
      <w:start w:val="1"/>
      <w:numFmt w:val="bullet"/>
      <w:lvlText w:val="o"/>
      <w:lvlJc w:val="left"/>
      <w:pPr>
        <w:ind w:left="3600" w:hanging="360"/>
      </w:pPr>
      <w:rPr>
        <w:rFonts w:ascii="Courier New" w:hAnsi="Courier New" w:hint="default"/>
      </w:rPr>
    </w:lvl>
    <w:lvl w:ilvl="5" w:tplc="BE44B1C2">
      <w:start w:val="1"/>
      <w:numFmt w:val="bullet"/>
      <w:lvlText w:val=""/>
      <w:lvlJc w:val="left"/>
      <w:pPr>
        <w:ind w:left="4320" w:hanging="360"/>
      </w:pPr>
      <w:rPr>
        <w:rFonts w:ascii="Wingdings" w:hAnsi="Wingdings" w:hint="default"/>
      </w:rPr>
    </w:lvl>
    <w:lvl w:ilvl="6" w:tplc="D068B478">
      <w:start w:val="1"/>
      <w:numFmt w:val="bullet"/>
      <w:lvlText w:val=""/>
      <w:lvlJc w:val="left"/>
      <w:pPr>
        <w:ind w:left="5040" w:hanging="360"/>
      </w:pPr>
      <w:rPr>
        <w:rFonts w:ascii="Symbol" w:hAnsi="Symbol" w:hint="default"/>
      </w:rPr>
    </w:lvl>
    <w:lvl w:ilvl="7" w:tplc="E26E1E96">
      <w:start w:val="1"/>
      <w:numFmt w:val="bullet"/>
      <w:lvlText w:val="o"/>
      <w:lvlJc w:val="left"/>
      <w:pPr>
        <w:ind w:left="5760" w:hanging="360"/>
      </w:pPr>
      <w:rPr>
        <w:rFonts w:ascii="Courier New" w:hAnsi="Courier New" w:hint="default"/>
      </w:rPr>
    </w:lvl>
    <w:lvl w:ilvl="8" w:tplc="DC0C56F6">
      <w:start w:val="1"/>
      <w:numFmt w:val="bullet"/>
      <w:lvlText w:val=""/>
      <w:lvlJc w:val="left"/>
      <w:pPr>
        <w:ind w:left="6480" w:hanging="360"/>
      </w:pPr>
      <w:rPr>
        <w:rFonts w:ascii="Wingdings" w:hAnsi="Wingdings" w:hint="default"/>
      </w:rPr>
    </w:lvl>
  </w:abstractNum>
  <w:abstractNum w:abstractNumId="17" w15:restartNumberingAfterBreak="0">
    <w:nsid w:val="16B017A9"/>
    <w:multiLevelType w:val="hybridMultilevel"/>
    <w:tmpl w:val="B99E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F4F62C"/>
    <w:multiLevelType w:val="hybridMultilevel"/>
    <w:tmpl w:val="DD2203F4"/>
    <w:lvl w:ilvl="0" w:tplc="E376B13C">
      <w:start w:val="1"/>
      <w:numFmt w:val="bullet"/>
      <w:lvlText w:val=""/>
      <w:lvlJc w:val="left"/>
      <w:pPr>
        <w:ind w:left="720" w:hanging="360"/>
      </w:pPr>
      <w:rPr>
        <w:rFonts w:ascii="Symbol" w:hAnsi="Symbol" w:hint="default"/>
      </w:rPr>
    </w:lvl>
    <w:lvl w:ilvl="1" w:tplc="CEDAF58C">
      <w:start w:val="1"/>
      <w:numFmt w:val="bullet"/>
      <w:lvlText w:val="o"/>
      <w:lvlJc w:val="left"/>
      <w:pPr>
        <w:ind w:left="1440" w:hanging="360"/>
      </w:pPr>
      <w:rPr>
        <w:rFonts w:ascii="Courier New" w:hAnsi="Courier New" w:hint="default"/>
      </w:rPr>
    </w:lvl>
    <w:lvl w:ilvl="2" w:tplc="906885F0">
      <w:start w:val="1"/>
      <w:numFmt w:val="bullet"/>
      <w:lvlText w:val=""/>
      <w:lvlJc w:val="left"/>
      <w:pPr>
        <w:ind w:left="2160" w:hanging="360"/>
      </w:pPr>
      <w:rPr>
        <w:rFonts w:ascii="Wingdings" w:hAnsi="Wingdings" w:hint="default"/>
      </w:rPr>
    </w:lvl>
    <w:lvl w:ilvl="3" w:tplc="EB384826">
      <w:start w:val="1"/>
      <w:numFmt w:val="bullet"/>
      <w:lvlText w:val=""/>
      <w:lvlJc w:val="left"/>
      <w:pPr>
        <w:ind w:left="2880" w:hanging="360"/>
      </w:pPr>
      <w:rPr>
        <w:rFonts w:ascii="Symbol" w:hAnsi="Symbol" w:hint="default"/>
      </w:rPr>
    </w:lvl>
    <w:lvl w:ilvl="4" w:tplc="6940396C">
      <w:start w:val="1"/>
      <w:numFmt w:val="bullet"/>
      <w:lvlText w:val="o"/>
      <w:lvlJc w:val="left"/>
      <w:pPr>
        <w:ind w:left="3600" w:hanging="360"/>
      </w:pPr>
      <w:rPr>
        <w:rFonts w:ascii="Courier New" w:hAnsi="Courier New" w:hint="default"/>
      </w:rPr>
    </w:lvl>
    <w:lvl w:ilvl="5" w:tplc="697ACFC4">
      <w:start w:val="1"/>
      <w:numFmt w:val="bullet"/>
      <w:lvlText w:val=""/>
      <w:lvlJc w:val="left"/>
      <w:pPr>
        <w:ind w:left="4320" w:hanging="360"/>
      </w:pPr>
      <w:rPr>
        <w:rFonts w:ascii="Wingdings" w:hAnsi="Wingdings" w:hint="default"/>
      </w:rPr>
    </w:lvl>
    <w:lvl w:ilvl="6" w:tplc="3DE29114">
      <w:start w:val="1"/>
      <w:numFmt w:val="bullet"/>
      <w:lvlText w:val=""/>
      <w:lvlJc w:val="left"/>
      <w:pPr>
        <w:ind w:left="5040" w:hanging="360"/>
      </w:pPr>
      <w:rPr>
        <w:rFonts w:ascii="Symbol" w:hAnsi="Symbol" w:hint="default"/>
      </w:rPr>
    </w:lvl>
    <w:lvl w:ilvl="7" w:tplc="552CCB6E">
      <w:start w:val="1"/>
      <w:numFmt w:val="bullet"/>
      <w:lvlText w:val="o"/>
      <w:lvlJc w:val="left"/>
      <w:pPr>
        <w:ind w:left="5760" w:hanging="360"/>
      </w:pPr>
      <w:rPr>
        <w:rFonts w:ascii="Courier New" w:hAnsi="Courier New" w:hint="default"/>
      </w:rPr>
    </w:lvl>
    <w:lvl w:ilvl="8" w:tplc="CEF63376">
      <w:start w:val="1"/>
      <w:numFmt w:val="bullet"/>
      <w:lvlText w:val=""/>
      <w:lvlJc w:val="left"/>
      <w:pPr>
        <w:ind w:left="6480" w:hanging="360"/>
      </w:pPr>
      <w:rPr>
        <w:rFonts w:ascii="Wingdings" w:hAnsi="Wingdings" w:hint="default"/>
      </w:rPr>
    </w:lvl>
  </w:abstractNum>
  <w:abstractNum w:abstractNumId="19" w15:restartNumberingAfterBreak="0">
    <w:nsid w:val="19F74549"/>
    <w:multiLevelType w:val="hybridMultilevel"/>
    <w:tmpl w:val="76AE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090083"/>
    <w:multiLevelType w:val="hybridMultilevel"/>
    <w:tmpl w:val="AA6A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4B0D"/>
    <w:multiLevelType w:val="hybridMultilevel"/>
    <w:tmpl w:val="FE34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451006"/>
    <w:multiLevelType w:val="hybridMultilevel"/>
    <w:tmpl w:val="F180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F31B4E"/>
    <w:multiLevelType w:val="hybridMultilevel"/>
    <w:tmpl w:val="5060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FA16AE"/>
    <w:multiLevelType w:val="hybridMultilevel"/>
    <w:tmpl w:val="A72496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516D75"/>
    <w:multiLevelType w:val="hybridMultilevel"/>
    <w:tmpl w:val="E1F6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A5F9D"/>
    <w:multiLevelType w:val="hybridMultilevel"/>
    <w:tmpl w:val="94E0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FE4BE"/>
    <w:multiLevelType w:val="hybridMultilevel"/>
    <w:tmpl w:val="A27AD3EC"/>
    <w:lvl w:ilvl="0" w:tplc="C618FBD0">
      <w:start w:val="1"/>
      <w:numFmt w:val="bullet"/>
      <w:lvlText w:val=""/>
      <w:lvlJc w:val="left"/>
      <w:pPr>
        <w:ind w:left="720" w:hanging="360"/>
      </w:pPr>
      <w:rPr>
        <w:rFonts w:ascii="Symbol" w:hAnsi="Symbol" w:hint="default"/>
      </w:rPr>
    </w:lvl>
    <w:lvl w:ilvl="1" w:tplc="F6A23A5E">
      <w:start w:val="1"/>
      <w:numFmt w:val="bullet"/>
      <w:lvlText w:val="o"/>
      <w:lvlJc w:val="left"/>
      <w:pPr>
        <w:ind w:left="1440" w:hanging="360"/>
      </w:pPr>
      <w:rPr>
        <w:rFonts w:ascii="Courier New" w:hAnsi="Courier New" w:hint="default"/>
      </w:rPr>
    </w:lvl>
    <w:lvl w:ilvl="2" w:tplc="8696C810">
      <w:start w:val="1"/>
      <w:numFmt w:val="bullet"/>
      <w:lvlText w:val=""/>
      <w:lvlJc w:val="left"/>
      <w:pPr>
        <w:ind w:left="2160" w:hanging="360"/>
      </w:pPr>
      <w:rPr>
        <w:rFonts w:ascii="Wingdings" w:hAnsi="Wingdings" w:hint="default"/>
      </w:rPr>
    </w:lvl>
    <w:lvl w:ilvl="3" w:tplc="C4848AE4">
      <w:start w:val="1"/>
      <w:numFmt w:val="bullet"/>
      <w:lvlText w:val=""/>
      <w:lvlJc w:val="left"/>
      <w:pPr>
        <w:ind w:left="2880" w:hanging="360"/>
      </w:pPr>
      <w:rPr>
        <w:rFonts w:ascii="Symbol" w:hAnsi="Symbol" w:hint="default"/>
      </w:rPr>
    </w:lvl>
    <w:lvl w:ilvl="4" w:tplc="F66A0450">
      <w:start w:val="1"/>
      <w:numFmt w:val="bullet"/>
      <w:lvlText w:val="o"/>
      <w:lvlJc w:val="left"/>
      <w:pPr>
        <w:ind w:left="3600" w:hanging="360"/>
      </w:pPr>
      <w:rPr>
        <w:rFonts w:ascii="Courier New" w:hAnsi="Courier New" w:hint="default"/>
      </w:rPr>
    </w:lvl>
    <w:lvl w:ilvl="5" w:tplc="F4D2D008">
      <w:start w:val="1"/>
      <w:numFmt w:val="bullet"/>
      <w:lvlText w:val=""/>
      <w:lvlJc w:val="left"/>
      <w:pPr>
        <w:ind w:left="4320" w:hanging="360"/>
      </w:pPr>
      <w:rPr>
        <w:rFonts w:ascii="Wingdings" w:hAnsi="Wingdings" w:hint="default"/>
      </w:rPr>
    </w:lvl>
    <w:lvl w:ilvl="6" w:tplc="63E0E252">
      <w:start w:val="1"/>
      <w:numFmt w:val="bullet"/>
      <w:lvlText w:val=""/>
      <w:lvlJc w:val="left"/>
      <w:pPr>
        <w:ind w:left="5040" w:hanging="360"/>
      </w:pPr>
      <w:rPr>
        <w:rFonts w:ascii="Symbol" w:hAnsi="Symbol" w:hint="default"/>
      </w:rPr>
    </w:lvl>
    <w:lvl w:ilvl="7" w:tplc="F3605B5A">
      <w:start w:val="1"/>
      <w:numFmt w:val="bullet"/>
      <w:lvlText w:val="o"/>
      <w:lvlJc w:val="left"/>
      <w:pPr>
        <w:ind w:left="5760" w:hanging="360"/>
      </w:pPr>
      <w:rPr>
        <w:rFonts w:ascii="Courier New" w:hAnsi="Courier New" w:hint="default"/>
      </w:rPr>
    </w:lvl>
    <w:lvl w:ilvl="8" w:tplc="248EDC5C">
      <w:start w:val="1"/>
      <w:numFmt w:val="bullet"/>
      <w:lvlText w:val=""/>
      <w:lvlJc w:val="left"/>
      <w:pPr>
        <w:ind w:left="6480" w:hanging="360"/>
      </w:pPr>
      <w:rPr>
        <w:rFonts w:ascii="Wingdings" w:hAnsi="Wingdings" w:hint="default"/>
      </w:rPr>
    </w:lvl>
  </w:abstractNum>
  <w:abstractNum w:abstractNumId="28" w15:restartNumberingAfterBreak="0">
    <w:nsid w:val="4634042C"/>
    <w:multiLevelType w:val="hybridMultilevel"/>
    <w:tmpl w:val="894A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B6251"/>
    <w:multiLevelType w:val="hybridMultilevel"/>
    <w:tmpl w:val="FA8E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0D0BF7"/>
    <w:multiLevelType w:val="hybridMultilevel"/>
    <w:tmpl w:val="4DD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59EC0"/>
    <w:multiLevelType w:val="hybridMultilevel"/>
    <w:tmpl w:val="84620DDA"/>
    <w:lvl w:ilvl="0" w:tplc="A4222F00">
      <w:start w:val="1"/>
      <w:numFmt w:val="bullet"/>
      <w:lvlText w:val=""/>
      <w:lvlJc w:val="left"/>
      <w:pPr>
        <w:ind w:left="720" w:hanging="360"/>
      </w:pPr>
      <w:rPr>
        <w:rFonts w:ascii="Symbol" w:hAnsi="Symbol" w:hint="default"/>
      </w:rPr>
    </w:lvl>
    <w:lvl w:ilvl="1" w:tplc="781C3078">
      <w:start w:val="1"/>
      <w:numFmt w:val="bullet"/>
      <w:lvlText w:val="o"/>
      <w:lvlJc w:val="left"/>
      <w:pPr>
        <w:ind w:left="1440" w:hanging="360"/>
      </w:pPr>
      <w:rPr>
        <w:rFonts w:ascii="Courier New" w:hAnsi="Courier New" w:hint="default"/>
      </w:rPr>
    </w:lvl>
    <w:lvl w:ilvl="2" w:tplc="D8864FE2">
      <w:start w:val="1"/>
      <w:numFmt w:val="bullet"/>
      <w:lvlText w:val=""/>
      <w:lvlJc w:val="left"/>
      <w:pPr>
        <w:ind w:left="2160" w:hanging="360"/>
      </w:pPr>
      <w:rPr>
        <w:rFonts w:ascii="Wingdings" w:hAnsi="Wingdings" w:hint="default"/>
      </w:rPr>
    </w:lvl>
    <w:lvl w:ilvl="3" w:tplc="F956E738">
      <w:start w:val="1"/>
      <w:numFmt w:val="bullet"/>
      <w:lvlText w:val=""/>
      <w:lvlJc w:val="left"/>
      <w:pPr>
        <w:ind w:left="2880" w:hanging="360"/>
      </w:pPr>
      <w:rPr>
        <w:rFonts w:ascii="Symbol" w:hAnsi="Symbol" w:hint="default"/>
      </w:rPr>
    </w:lvl>
    <w:lvl w:ilvl="4" w:tplc="17522A3A">
      <w:start w:val="1"/>
      <w:numFmt w:val="bullet"/>
      <w:lvlText w:val="o"/>
      <w:lvlJc w:val="left"/>
      <w:pPr>
        <w:ind w:left="3600" w:hanging="360"/>
      </w:pPr>
      <w:rPr>
        <w:rFonts w:ascii="Courier New" w:hAnsi="Courier New" w:hint="default"/>
      </w:rPr>
    </w:lvl>
    <w:lvl w:ilvl="5" w:tplc="52E4865C">
      <w:start w:val="1"/>
      <w:numFmt w:val="bullet"/>
      <w:lvlText w:val=""/>
      <w:lvlJc w:val="left"/>
      <w:pPr>
        <w:ind w:left="4320" w:hanging="360"/>
      </w:pPr>
      <w:rPr>
        <w:rFonts w:ascii="Wingdings" w:hAnsi="Wingdings" w:hint="default"/>
      </w:rPr>
    </w:lvl>
    <w:lvl w:ilvl="6" w:tplc="1652B238">
      <w:start w:val="1"/>
      <w:numFmt w:val="bullet"/>
      <w:lvlText w:val=""/>
      <w:lvlJc w:val="left"/>
      <w:pPr>
        <w:ind w:left="5040" w:hanging="360"/>
      </w:pPr>
      <w:rPr>
        <w:rFonts w:ascii="Symbol" w:hAnsi="Symbol" w:hint="default"/>
      </w:rPr>
    </w:lvl>
    <w:lvl w:ilvl="7" w:tplc="A8E60CD6">
      <w:start w:val="1"/>
      <w:numFmt w:val="bullet"/>
      <w:lvlText w:val="o"/>
      <w:lvlJc w:val="left"/>
      <w:pPr>
        <w:ind w:left="5760" w:hanging="360"/>
      </w:pPr>
      <w:rPr>
        <w:rFonts w:ascii="Courier New" w:hAnsi="Courier New" w:hint="default"/>
      </w:rPr>
    </w:lvl>
    <w:lvl w:ilvl="8" w:tplc="EB18BDE8">
      <w:start w:val="1"/>
      <w:numFmt w:val="bullet"/>
      <w:lvlText w:val=""/>
      <w:lvlJc w:val="left"/>
      <w:pPr>
        <w:ind w:left="6480" w:hanging="360"/>
      </w:pPr>
      <w:rPr>
        <w:rFonts w:ascii="Wingdings" w:hAnsi="Wingdings" w:hint="default"/>
      </w:rPr>
    </w:lvl>
  </w:abstractNum>
  <w:abstractNum w:abstractNumId="32" w15:restartNumberingAfterBreak="0">
    <w:nsid w:val="611367FE"/>
    <w:multiLevelType w:val="hybridMultilevel"/>
    <w:tmpl w:val="C1AA4C2E"/>
    <w:lvl w:ilvl="0" w:tplc="11263DF2">
      <w:start w:val="1"/>
      <w:numFmt w:val="bullet"/>
      <w:pStyle w:val="B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4304664"/>
    <w:multiLevelType w:val="hybridMultilevel"/>
    <w:tmpl w:val="78B0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00513"/>
    <w:multiLevelType w:val="hybridMultilevel"/>
    <w:tmpl w:val="AA981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67CE112"/>
    <w:multiLevelType w:val="hybridMultilevel"/>
    <w:tmpl w:val="6846E47E"/>
    <w:lvl w:ilvl="0" w:tplc="5046054C">
      <w:start w:val="1"/>
      <w:numFmt w:val="bullet"/>
      <w:lvlText w:val=""/>
      <w:lvlJc w:val="left"/>
      <w:pPr>
        <w:ind w:left="720" w:hanging="360"/>
      </w:pPr>
      <w:rPr>
        <w:rFonts w:ascii="Symbol" w:hAnsi="Symbol" w:hint="default"/>
      </w:rPr>
    </w:lvl>
    <w:lvl w:ilvl="1" w:tplc="7D5223A0">
      <w:start w:val="1"/>
      <w:numFmt w:val="bullet"/>
      <w:lvlText w:val="o"/>
      <w:lvlJc w:val="left"/>
      <w:pPr>
        <w:ind w:left="1440" w:hanging="360"/>
      </w:pPr>
      <w:rPr>
        <w:rFonts w:ascii="Courier New" w:hAnsi="Courier New" w:hint="default"/>
      </w:rPr>
    </w:lvl>
    <w:lvl w:ilvl="2" w:tplc="14EE429E">
      <w:start w:val="1"/>
      <w:numFmt w:val="bullet"/>
      <w:lvlText w:val=""/>
      <w:lvlJc w:val="left"/>
      <w:pPr>
        <w:ind w:left="2160" w:hanging="360"/>
      </w:pPr>
      <w:rPr>
        <w:rFonts w:ascii="Wingdings" w:hAnsi="Wingdings" w:hint="default"/>
      </w:rPr>
    </w:lvl>
    <w:lvl w:ilvl="3" w:tplc="1FCAFF1E">
      <w:start w:val="1"/>
      <w:numFmt w:val="bullet"/>
      <w:lvlText w:val=""/>
      <w:lvlJc w:val="left"/>
      <w:pPr>
        <w:ind w:left="2880" w:hanging="360"/>
      </w:pPr>
      <w:rPr>
        <w:rFonts w:ascii="Symbol" w:hAnsi="Symbol" w:hint="default"/>
      </w:rPr>
    </w:lvl>
    <w:lvl w:ilvl="4" w:tplc="E50A65C2">
      <w:start w:val="1"/>
      <w:numFmt w:val="bullet"/>
      <w:lvlText w:val="o"/>
      <w:lvlJc w:val="left"/>
      <w:pPr>
        <w:ind w:left="3600" w:hanging="360"/>
      </w:pPr>
      <w:rPr>
        <w:rFonts w:ascii="Courier New" w:hAnsi="Courier New" w:hint="default"/>
      </w:rPr>
    </w:lvl>
    <w:lvl w:ilvl="5" w:tplc="3BB89180">
      <w:start w:val="1"/>
      <w:numFmt w:val="bullet"/>
      <w:lvlText w:val=""/>
      <w:lvlJc w:val="left"/>
      <w:pPr>
        <w:ind w:left="4320" w:hanging="360"/>
      </w:pPr>
      <w:rPr>
        <w:rFonts w:ascii="Wingdings" w:hAnsi="Wingdings" w:hint="default"/>
      </w:rPr>
    </w:lvl>
    <w:lvl w:ilvl="6" w:tplc="50A6852A">
      <w:start w:val="1"/>
      <w:numFmt w:val="bullet"/>
      <w:lvlText w:val=""/>
      <w:lvlJc w:val="left"/>
      <w:pPr>
        <w:ind w:left="5040" w:hanging="360"/>
      </w:pPr>
      <w:rPr>
        <w:rFonts w:ascii="Symbol" w:hAnsi="Symbol" w:hint="default"/>
      </w:rPr>
    </w:lvl>
    <w:lvl w:ilvl="7" w:tplc="1B2A63C2">
      <w:start w:val="1"/>
      <w:numFmt w:val="bullet"/>
      <w:lvlText w:val="o"/>
      <w:lvlJc w:val="left"/>
      <w:pPr>
        <w:ind w:left="5760" w:hanging="360"/>
      </w:pPr>
      <w:rPr>
        <w:rFonts w:ascii="Courier New" w:hAnsi="Courier New" w:hint="default"/>
      </w:rPr>
    </w:lvl>
    <w:lvl w:ilvl="8" w:tplc="6F9C10F8">
      <w:start w:val="1"/>
      <w:numFmt w:val="bullet"/>
      <w:lvlText w:val=""/>
      <w:lvlJc w:val="left"/>
      <w:pPr>
        <w:ind w:left="6480" w:hanging="360"/>
      </w:pPr>
      <w:rPr>
        <w:rFonts w:ascii="Wingdings" w:hAnsi="Wingdings" w:hint="default"/>
      </w:rPr>
    </w:lvl>
  </w:abstractNum>
  <w:abstractNum w:abstractNumId="36" w15:restartNumberingAfterBreak="0">
    <w:nsid w:val="78411BBA"/>
    <w:multiLevelType w:val="hybridMultilevel"/>
    <w:tmpl w:val="DE06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41EED"/>
    <w:multiLevelType w:val="hybridMultilevel"/>
    <w:tmpl w:val="4C74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10"/>
  </w:num>
  <w:num w:numId="4">
    <w:abstractNumId w:val="24"/>
  </w:num>
  <w:num w:numId="5">
    <w:abstractNumId w:val="19"/>
  </w:num>
  <w:num w:numId="6">
    <w:abstractNumId w:val="14"/>
  </w:num>
  <w:num w:numId="7">
    <w:abstractNumId w:val="33"/>
  </w:num>
  <w:num w:numId="8">
    <w:abstractNumId w:val="26"/>
  </w:num>
  <w:num w:numId="9">
    <w:abstractNumId w:val="17"/>
  </w:num>
  <w:num w:numId="10">
    <w:abstractNumId w:val="22"/>
  </w:num>
  <w:num w:numId="11">
    <w:abstractNumId w:val="23"/>
  </w:num>
  <w:num w:numId="12">
    <w:abstractNumId w:val="2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5"/>
  </w:num>
  <w:num w:numId="24">
    <w:abstractNumId w:val="37"/>
  </w:num>
  <w:num w:numId="25">
    <w:abstractNumId w:val="30"/>
  </w:num>
  <w:num w:numId="26">
    <w:abstractNumId w:val="20"/>
  </w:num>
  <w:num w:numId="27">
    <w:abstractNumId w:val="36"/>
  </w:num>
  <w:num w:numId="28">
    <w:abstractNumId w:val="11"/>
  </w:num>
  <w:num w:numId="29">
    <w:abstractNumId w:val="21"/>
  </w:num>
  <w:num w:numId="30">
    <w:abstractNumId w:val="29"/>
  </w:num>
  <w:num w:numId="31">
    <w:abstractNumId w:val="18"/>
  </w:num>
  <w:num w:numId="32">
    <w:abstractNumId w:val="27"/>
  </w:num>
  <w:num w:numId="33">
    <w:abstractNumId w:val="35"/>
  </w:num>
  <w:num w:numId="34">
    <w:abstractNumId w:val="16"/>
  </w:num>
  <w:num w:numId="35">
    <w:abstractNumId w:val="31"/>
  </w:num>
  <w:num w:numId="36">
    <w:abstractNumId w:val="15"/>
  </w:num>
  <w:num w:numId="37">
    <w:abstractNumId w:val="12"/>
  </w:num>
  <w:num w:numId="38">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enn Waterman">
    <w15:presenceInfo w15:providerId="AD" w15:userId="S::gwaterman@united-church.ca::8deb61e6-7cff-4199-a28b-726ae1e9d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6C"/>
    <w:rsid w:val="000015C2"/>
    <w:rsid w:val="00002032"/>
    <w:rsid w:val="00011DBB"/>
    <w:rsid w:val="000154DA"/>
    <w:rsid w:val="000207A0"/>
    <w:rsid w:val="00021B12"/>
    <w:rsid w:val="00021C26"/>
    <w:rsid w:val="000237E3"/>
    <w:rsid w:val="00024CE1"/>
    <w:rsid w:val="0002687E"/>
    <w:rsid w:val="00027652"/>
    <w:rsid w:val="00030F21"/>
    <w:rsid w:val="00034BC3"/>
    <w:rsid w:val="000353F0"/>
    <w:rsid w:val="000353FE"/>
    <w:rsid w:val="000372FD"/>
    <w:rsid w:val="00040394"/>
    <w:rsid w:val="0004194A"/>
    <w:rsid w:val="000438EB"/>
    <w:rsid w:val="00043996"/>
    <w:rsid w:val="000519B2"/>
    <w:rsid w:val="0005414C"/>
    <w:rsid w:val="00054AF6"/>
    <w:rsid w:val="00057A7D"/>
    <w:rsid w:val="000638D5"/>
    <w:rsid w:val="00066F29"/>
    <w:rsid w:val="00071059"/>
    <w:rsid w:val="00077217"/>
    <w:rsid w:val="00080EE6"/>
    <w:rsid w:val="00082065"/>
    <w:rsid w:val="00082BCD"/>
    <w:rsid w:val="00090BFD"/>
    <w:rsid w:val="00091A04"/>
    <w:rsid w:val="00091FA7"/>
    <w:rsid w:val="000946F1"/>
    <w:rsid w:val="00094740"/>
    <w:rsid w:val="0009544F"/>
    <w:rsid w:val="000962A2"/>
    <w:rsid w:val="000B2393"/>
    <w:rsid w:val="000B4452"/>
    <w:rsid w:val="000B50EE"/>
    <w:rsid w:val="000B6D55"/>
    <w:rsid w:val="000C1AD1"/>
    <w:rsid w:val="000C212A"/>
    <w:rsid w:val="000C2956"/>
    <w:rsid w:val="000C2CB1"/>
    <w:rsid w:val="000C3524"/>
    <w:rsid w:val="000C3FAF"/>
    <w:rsid w:val="000C5B6C"/>
    <w:rsid w:val="000C5B8A"/>
    <w:rsid w:val="000C5E99"/>
    <w:rsid w:val="000C788F"/>
    <w:rsid w:val="000D23BC"/>
    <w:rsid w:val="000D2906"/>
    <w:rsid w:val="000D5D54"/>
    <w:rsid w:val="000D761F"/>
    <w:rsid w:val="000E0B67"/>
    <w:rsid w:val="000E0D8D"/>
    <w:rsid w:val="000E203A"/>
    <w:rsid w:val="000E332F"/>
    <w:rsid w:val="000E37DE"/>
    <w:rsid w:val="000E4041"/>
    <w:rsid w:val="000E499B"/>
    <w:rsid w:val="000E5C70"/>
    <w:rsid w:val="000E62DC"/>
    <w:rsid w:val="000E75BE"/>
    <w:rsid w:val="000E75FF"/>
    <w:rsid w:val="000F1E00"/>
    <w:rsid w:val="000F4FA5"/>
    <w:rsid w:val="000F6847"/>
    <w:rsid w:val="001005F9"/>
    <w:rsid w:val="001008A6"/>
    <w:rsid w:val="00101BCB"/>
    <w:rsid w:val="00102DD9"/>
    <w:rsid w:val="001043DB"/>
    <w:rsid w:val="0010465E"/>
    <w:rsid w:val="00105056"/>
    <w:rsid w:val="00120FAC"/>
    <w:rsid w:val="00122231"/>
    <w:rsid w:val="00123E22"/>
    <w:rsid w:val="00126651"/>
    <w:rsid w:val="001277DB"/>
    <w:rsid w:val="00127803"/>
    <w:rsid w:val="001309DF"/>
    <w:rsid w:val="00130CCF"/>
    <w:rsid w:val="001318F3"/>
    <w:rsid w:val="001357A2"/>
    <w:rsid w:val="001357A8"/>
    <w:rsid w:val="001359E6"/>
    <w:rsid w:val="00135A75"/>
    <w:rsid w:val="001407B8"/>
    <w:rsid w:val="00142281"/>
    <w:rsid w:val="001427A0"/>
    <w:rsid w:val="00144CA2"/>
    <w:rsid w:val="0015026E"/>
    <w:rsid w:val="001516B5"/>
    <w:rsid w:val="00151E74"/>
    <w:rsid w:val="00153177"/>
    <w:rsid w:val="0015467E"/>
    <w:rsid w:val="00154E64"/>
    <w:rsid w:val="00157160"/>
    <w:rsid w:val="00161796"/>
    <w:rsid w:val="001633D0"/>
    <w:rsid w:val="0016468B"/>
    <w:rsid w:val="001657B7"/>
    <w:rsid w:val="001663CB"/>
    <w:rsid w:val="001710D3"/>
    <w:rsid w:val="001750D9"/>
    <w:rsid w:val="00176E93"/>
    <w:rsid w:val="001856C4"/>
    <w:rsid w:val="0018659A"/>
    <w:rsid w:val="00190F4B"/>
    <w:rsid w:val="0019171D"/>
    <w:rsid w:val="00192EF5"/>
    <w:rsid w:val="00194D9A"/>
    <w:rsid w:val="00197D94"/>
    <w:rsid w:val="001A16A0"/>
    <w:rsid w:val="001A3AB7"/>
    <w:rsid w:val="001B04FB"/>
    <w:rsid w:val="001B1C0E"/>
    <w:rsid w:val="001B47D1"/>
    <w:rsid w:val="001B611A"/>
    <w:rsid w:val="001B6F67"/>
    <w:rsid w:val="001C0AD1"/>
    <w:rsid w:val="001D1845"/>
    <w:rsid w:val="001D1FA0"/>
    <w:rsid w:val="001D3E3B"/>
    <w:rsid w:val="001D4DD3"/>
    <w:rsid w:val="001E41BA"/>
    <w:rsid w:val="001E552C"/>
    <w:rsid w:val="001F575C"/>
    <w:rsid w:val="001F6295"/>
    <w:rsid w:val="001F7F87"/>
    <w:rsid w:val="00200363"/>
    <w:rsid w:val="0020154C"/>
    <w:rsid w:val="00201CBC"/>
    <w:rsid w:val="002026B0"/>
    <w:rsid w:val="0020533D"/>
    <w:rsid w:val="002058CE"/>
    <w:rsid w:val="00206425"/>
    <w:rsid w:val="00210030"/>
    <w:rsid w:val="0021010D"/>
    <w:rsid w:val="002105D1"/>
    <w:rsid w:val="002118FF"/>
    <w:rsid w:val="00217F56"/>
    <w:rsid w:val="00226F7A"/>
    <w:rsid w:val="002319E1"/>
    <w:rsid w:val="00233830"/>
    <w:rsid w:val="00236E1F"/>
    <w:rsid w:val="002403E7"/>
    <w:rsid w:val="00241482"/>
    <w:rsid w:val="002424CB"/>
    <w:rsid w:val="00245AC5"/>
    <w:rsid w:val="00246D25"/>
    <w:rsid w:val="00250A01"/>
    <w:rsid w:val="0025250F"/>
    <w:rsid w:val="0025689D"/>
    <w:rsid w:val="00265C10"/>
    <w:rsid w:val="00271EDF"/>
    <w:rsid w:val="002726DF"/>
    <w:rsid w:val="00272FB8"/>
    <w:rsid w:val="00273B5F"/>
    <w:rsid w:val="00273CB9"/>
    <w:rsid w:val="002742E8"/>
    <w:rsid w:val="002744B6"/>
    <w:rsid w:val="00274E55"/>
    <w:rsid w:val="00274F9A"/>
    <w:rsid w:val="002778A2"/>
    <w:rsid w:val="00280610"/>
    <w:rsid w:val="00280D0B"/>
    <w:rsid w:val="00282B7C"/>
    <w:rsid w:val="00282E92"/>
    <w:rsid w:val="00285F2C"/>
    <w:rsid w:val="0028769C"/>
    <w:rsid w:val="00292493"/>
    <w:rsid w:val="002951B2"/>
    <w:rsid w:val="002956D0"/>
    <w:rsid w:val="002961C2"/>
    <w:rsid w:val="00296475"/>
    <w:rsid w:val="00296943"/>
    <w:rsid w:val="00297748"/>
    <w:rsid w:val="002A003D"/>
    <w:rsid w:val="002A1A2E"/>
    <w:rsid w:val="002A398A"/>
    <w:rsid w:val="002A3E2C"/>
    <w:rsid w:val="002A4C3E"/>
    <w:rsid w:val="002A6095"/>
    <w:rsid w:val="002A6B42"/>
    <w:rsid w:val="002B1EDE"/>
    <w:rsid w:val="002B4F88"/>
    <w:rsid w:val="002B610D"/>
    <w:rsid w:val="002B6A91"/>
    <w:rsid w:val="002C1A81"/>
    <w:rsid w:val="002C2F1A"/>
    <w:rsid w:val="002C3EB0"/>
    <w:rsid w:val="002C5F95"/>
    <w:rsid w:val="002D323A"/>
    <w:rsid w:val="002D6634"/>
    <w:rsid w:val="002E2D27"/>
    <w:rsid w:val="002E2D2E"/>
    <w:rsid w:val="002E4766"/>
    <w:rsid w:val="002E7A5C"/>
    <w:rsid w:val="002F105E"/>
    <w:rsid w:val="002F2801"/>
    <w:rsid w:val="002F2E80"/>
    <w:rsid w:val="002F5B39"/>
    <w:rsid w:val="00302C00"/>
    <w:rsid w:val="003030E2"/>
    <w:rsid w:val="0030333F"/>
    <w:rsid w:val="00307424"/>
    <w:rsid w:val="003100EF"/>
    <w:rsid w:val="00312C3F"/>
    <w:rsid w:val="00313A1F"/>
    <w:rsid w:val="0031591B"/>
    <w:rsid w:val="00315DCD"/>
    <w:rsid w:val="003160F4"/>
    <w:rsid w:val="0032155D"/>
    <w:rsid w:val="00321DCC"/>
    <w:rsid w:val="00323A6C"/>
    <w:rsid w:val="00331573"/>
    <w:rsid w:val="00331684"/>
    <w:rsid w:val="003355E1"/>
    <w:rsid w:val="00337278"/>
    <w:rsid w:val="0034130C"/>
    <w:rsid w:val="00350DBB"/>
    <w:rsid w:val="00356C5B"/>
    <w:rsid w:val="0036404E"/>
    <w:rsid w:val="003640D6"/>
    <w:rsid w:val="003649C3"/>
    <w:rsid w:val="00367183"/>
    <w:rsid w:val="00370B85"/>
    <w:rsid w:val="003752CF"/>
    <w:rsid w:val="003826EA"/>
    <w:rsid w:val="00382B8A"/>
    <w:rsid w:val="00384C55"/>
    <w:rsid w:val="0039078D"/>
    <w:rsid w:val="00391473"/>
    <w:rsid w:val="003919CC"/>
    <w:rsid w:val="00392C50"/>
    <w:rsid w:val="00396C76"/>
    <w:rsid w:val="003978AF"/>
    <w:rsid w:val="00397FF6"/>
    <w:rsid w:val="003A2FC8"/>
    <w:rsid w:val="003A6FC4"/>
    <w:rsid w:val="003A7344"/>
    <w:rsid w:val="003B1464"/>
    <w:rsid w:val="003B1D92"/>
    <w:rsid w:val="003B21B6"/>
    <w:rsid w:val="003B24A4"/>
    <w:rsid w:val="003B43D5"/>
    <w:rsid w:val="003B4A83"/>
    <w:rsid w:val="003B5304"/>
    <w:rsid w:val="003B58A4"/>
    <w:rsid w:val="003D4FD8"/>
    <w:rsid w:val="003D53AA"/>
    <w:rsid w:val="003D5F7C"/>
    <w:rsid w:val="003D6446"/>
    <w:rsid w:val="003E2169"/>
    <w:rsid w:val="003E444B"/>
    <w:rsid w:val="003E7126"/>
    <w:rsid w:val="003F1D18"/>
    <w:rsid w:val="003F67AA"/>
    <w:rsid w:val="0040140B"/>
    <w:rsid w:val="00401E8F"/>
    <w:rsid w:val="0040394A"/>
    <w:rsid w:val="0040773D"/>
    <w:rsid w:val="0041148A"/>
    <w:rsid w:val="0041331C"/>
    <w:rsid w:val="00416306"/>
    <w:rsid w:val="00416E66"/>
    <w:rsid w:val="00422491"/>
    <w:rsid w:val="0042507C"/>
    <w:rsid w:val="004270F1"/>
    <w:rsid w:val="00427614"/>
    <w:rsid w:val="004304D3"/>
    <w:rsid w:val="00432ACF"/>
    <w:rsid w:val="004336BF"/>
    <w:rsid w:val="00435DB1"/>
    <w:rsid w:val="0043756B"/>
    <w:rsid w:val="00440A0D"/>
    <w:rsid w:val="00441004"/>
    <w:rsid w:val="0044143C"/>
    <w:rsid w:val="0044182E"/>
    <w:rsid w:val="0044225C"/>
    <w:rsid w:val="004426A8"/>
    <w:rsid w:val="0044545D"/>
    <w:rsid w:val="00446369"/>
    <w:rsid w:val="00446E70"/>
    <w:rsid w:val="00446EF8"/>
    <w:rsid w:val="00451487"/>
    <w:rsid w:val="0045227C"/>
    <w:rsid w:val="00460D75"/>
    <w:rsid w:val="004615CE"/>
    <w:rsid w:val="0046169A"/>
    <w:rsid w:val="0047031D"/>
    <w:rsid w:val="0047194A"/>
    <w:rsid w:val="0047552D"/>
    <w:rsid w:val="0047573D"/>
    <w:rsid w:val="00476019"/>
    <w:rsid w:val="0047618A"/>
    <w:rsid w:val="004809F6"/>
    <w:rsid w:val="00483A95"/>
    <w:rsid w:val="0048690C"/>
    <w:rsid w:val="00486957"/>
    <w:rsid w:val="00487CEC"/>
    <w:rsid w:val="004932F2"/>
    <w:rsid w:val="00493AD8"/>
    <w:rsid w:val="004A19EB"/>
    <w:rsid w:val="004A20E7"/>
    <w:rsid w:val="004A6258"/>
    <w:rsid w:val="004B0CA1"/>
    <w:rsid w:val="004B15D9"/>
    <w:rsid w:val="004B1FA0"/>
    <w:rsid w:val="004B5DD9"/>
    <w:rsid w:val="004B67F7"/>
    <w:rsid w:val="004C0946"/>
    <w:rsid w:val="004C40CE"/>
    <w:rsid w:val="004C4EA5"/>
    <w:rsid w:val="004C6D48"/>
    <w:rsid w:val="004D4C23"/>
    <w:rsid w:val="004D56DB"/>
    <w:rsid w:val="004D6B7D"/>
    <w:rsid w:val="004E0E20"/>
    <w:rsid w:val="004E2FE7"/>
    <w:rsid w:val="004E38F8"/>
    <w:rsid w:val="004E5468"/>
    <w:rsid w:val="004E5AF5"/>
    <w:rsid w:val="004E72A6"/>
    <w:rsid w:val="004F39C5"/>
    <w:rsid w:val="004F63B4"/>
    <w:rsid w:val="004F7C1C"/>
    <w:rsid w:val="00501AE3"/>
    <w:rsid w:val="00502A6A"/>
    <w:rsid w:val="00507E9B"/>
    <w:rsid w:val="0051050E"/>
    <w:rsid w:val="005161E5"/>
    <w:rsid w:val="0051636A"/>
    <w:rsid w:val="005204B6"/>
    <w:rsid w:val="00521D58"/>
    <w:rsid w:val="00525733"/>
    <w:rsid w:val="00525A1D"/>
    <w:rsid w:val="0052616F"/>
    <w:rsid w:val="00527E3D"/>
    <w:rsid w:val="005304DA"/>
    <w:rsid w:val="00530628"/>
    <w:rsid w:val="00531855"/>
    <w:rsid w:val="00533735"/>
    <w:rsid w:val="00534E73"/>
    <w:rsid w:val="00536F44"/>
    <w:rsid w:val="00537581"/>
    <w:rsid w:val="00542690"/>
    <w:rsid w:val="00542F14"/>
    <w:rsid w:val="005452D8"/>
    <w:rsid w:val="005458EC"/>
    <w:rsid w:val="00547ECE"/>
    <w:rsid w:val="00552694"/>
    <w:rsid w:val="005555F1"/>
    <w:rsid w:val="00556085"/>
    <w:rsid w:val="005564D0"/>
    <w:rsid w:val="00557852"/>
    <w:rsid w:val="00560828"/>
    <w:rsid w:val="00563D5F"/>
    <w:rsid w:val="00564B5F"/>
    <w:rsid w:val="00565820"/>
    <w:rsid w:val="00566ACF"/>
    <w:rsid w:val="005676DD"/>
    <w:rsid w:val="00567856"/>
    <w:rsid w:val="005678BE"/>
    <w:rsid w:val="00570D5F"/>
    <w:rsid w:val="00573965"/>
    <w:rsid w:val="00580AFF"/>
    <w:rsid w:val="00585CFE"/>
    <w:rsid w:val="005879D4"/>
    <w:rsid w:val="005919AD"/>
    <w:rsid w:val="00592189"/>
    <w:rsid w:val="0059521B"/>
    <w:rsid w:val="005A130C"/>
    <w:rsid w:val="005A2935"/>
    <w:rsid w:val="005A2C6E"/>
    <w:rsid w:val="005B402C"/>
    <w:rsid w:val="005C1F69"/>
    <w:rsid w:val="005C2032"/>
    <w:rsid w:val="005C3574"/>
    <w:rsid w:val="005C58AB"/>
    <w:rsid w:val="005C7398"/>
    <w:rsid w:val="005D3EE6"/>
    <w:rsid w:val="005D5D58"/>
    <w:rsid w:val="005D5E2B"/>
    <w:rsid w:val="005D7AAC"/>
    <w:rsid w:val="005E1E7A"/>
    <w:rsid w:val="005E3B5D"/>
    <w:rsid w:val="005F0E9E"/>
    <w:rsid w:val="005F4DE3"/>
    <w:rsid w:val="005F5703"/>
    <w:rsid w:val="005F65C6"/>
    <w:rsid w:val="005F6945"/>
    <w:rsid w:val="005F6CAC"/>
    <w:rsid w:val="005F7EB6"/>
    <w:rsid w:val="0060085C"/>
    <w:rsid w:val="00601ED5"/>
    <w:rsid w:val="006072A0"/>
    <w:rsid w:val="00607958"/>
    <w:rsid w:val="006079F8"/>
    <w:rsid w:val="00615088"/>
    <w:rsid w:val="00616F50"/>
    <w:rsid w:val="00620457"/>
    <w:rsid w:val="00620CB6"/>
    <w:rsid w:val="006227B9"/>
    <w:rsid w:val="00623600"/>
    <w:rsid w:val="00623CBD"/>
    <w:rsid w:val="00624E94"/>
    <w:rsid w:val="0062643E"/>
    <w:rsid w:val="00626636"/>
    <w:rsid w:val="00641420"/>
    <w:rsid w:val="006414C7"/>
    <w:rsid w:val="00650511"/>
    <w:rsid w:val="006551A5"/>
    <w:rsid w:val="006634CD"/>
    <w:rsid w:val="0066426A"/>
    <w:rsid w:val="00666EE8"/>
    <w:rsid w:val="006702F8"/>
    <w:rsid w:val="0067588C"/>
    <w:rsid w:val="00677EF9"/>
    <w:rsid w:val="00684406"/>
    <w:rsid w:val="0068522D"/>
    <w:rsid w:val="00685D7F"/>
    <w:rsid w:val="00687604"/>
    <w:rsid w:val="00690D39"/>
    <w:rsid w:val="00691C3D"/>
    <w:rsid w:val="00694B11"/>
    <w:rsid w:val="006A029C"/>
    <w:rsid w:val="006A0416"/>
    <w:rsid w:val="006A3C2D"/>
    <w:rsid w:val="006B1012"/>
    <w:rsid w:val="006B7255"/>
    <w:rsid w:val="006C26CE"/>
    <w:rsid w:val="006C31BC"/>
    <w:rsid w:val="006C3305"/>
    <w:rsid w:val="006C34D5"/>
    <w:rsid w:val="006C42E9"/>
    <w:rsid w:val="006C6027"/>
    <w:rsid w:val="006D16A5"/>
    <w:rsid w:val="006D559F"/>
    <w:rsid w:val="006D587B"/>
    <w:rsid w:val="006D64B0"/>
    <w:rsid w:val="006E0EFC"/>
    <w:rsid w:val="006E1DEF"/>
    <w:rsid w:val="006E7813"/>
    <w:rsid w:val="006F01B3"/>
    <w:rsid w:val="006F057F"/>
    <w:rsid w:val="006F211C"/>
    <w:rsid w:val="006F5B7D"/>
    <w:rsid w:val="006F729F"/>
    <w:rsid w:val="007001A4"/>
    <w:rsid w:val="007006F1"/>
    <w:rsid w:val="00700DB5"/>
    <w:rsid w:val="007017F4"/>
    <w:rsid w:val="007025DE"/>
    <w:rsid w:val="00706937"/>
    <w:rsid w:val="00706F3A"/>
    <w:rsid w:val="007110F9"/>
    <w:rsid w:val="007125CA"/>
    <w:rsid w:val="00715EEE"/>
    <w:rsid w:val="0072018A"/>
    <w:rsid w:val="00721DA5"/>
    <w:rsid w:val="00722A55"/>
    <w:rsid w:val="007276EC"/>
    <w:rsid w:val="00727DE6"/>
    <w:rsid w:val="00730D92"/>
    <w:rsid w:val="00731C14"/>
    <w:rsid w:val="00732044"/>
    <w:rsid w:val="00741469"/>
    <w:rsid w:val="00742C26"/>
    <w:rsid w:val="00744A51"/>
    <w:rsid w:val="00747C09"/>
    <w:rsid w:val="00751074"/>
    <w:rsid w:val="00751602"/>
    <w:rsid w:val="00753DFF"/>
    <w:rsid w:val="00754A1D"/>
    <w:rsid w:val="00756606"/>
    <w:rsid w:val="00756CED"/>
    <w:rsid w:val="00760FD7"/>
    <w:rsid w:val="007612A4"/>
    <w:rsid w:val="00762D7C"/>
    <w:rsid w:val="00762E00"/>
    <w:rsid w:val="007650D4"/>
    <w:rsid w:val="007663C7"/>
    <w:rsid w:val="00772F63"/>
    <w:rsid w:val="00774D38"/>
    <w:rsid w:val="00777000"/>
    <w:rsid w:val="00777797"/>
    <w:rsid w:val="0078281A"/>
    <w:rsid w:val="00782E99"/>
    <w:rsid w:val="007902AA"/>
    <w:rsid w:val="00793C02"/>
    <w:rsid w:val="007940F1"/>
    <w:rsid w:val="0079634D"/>
    <w:rsid w:val="007A041E"/>
    <w:rsid w:val="007A0750"/>
    <w:rsid w:val="007A2BBD"/>
    <w:rsid w:val="007A4755"/>
    <w:rsid w:val="007A711C"/>
    <w:rsid w:val="007A7806"/>
    <w:rsid w:val="007B0753"/>
    <w:rsid w:val="007B0757"/>
    <w:rsid w:val="007C33FF"/>
    <w:rsid w:val="007D121E"/>
    <w:rsid w:val="007D1CF6"/>
    <w:rsid w:val="007D261B"/>
    <w:rsid w:val="007D3CEB"/>
    <w:rsid w:val="007E3CEA"/>
    <w:rsid w:val="007E5A47"/>
    <w:rsid w:val="007E60C5"/>
    <w:rsid w:val="007E6CD5"/>
    <w:rsid w:val="007F3D5E"/>
    <w:rsid w:val="00806A76"/>
    <w:rsid w:val="00811571"/>
    <w:rsid w:val="0081281D"/>
    <w:rsid w:val="00814913"/>
    <w:rsid w:val="00817AA0"/>
    <w:rsid w:val="00820328"/>
    <w:rsid w:val="008227A3"/>
    <w:rsid w:val="00822D7D"/>
    <w:rsid w:val="00823BE9"/>
    <w:rsid w:val="008302A3"/>
    <w:rsid w:val="00830B2D"/>
    <w:rsid w:val="00831449"/>
    <w:rsid w:val="00833A82"/>
    <w:rsid w:val="00833C07"/>
    <w:rsid w:val="00835F2C"/>
    <w:rsid w:val="00836879"/>
    <w:rsid w:val="008368FB"/>
    <w:rsid w:val="008379D4"/>
    <w:rsid w:val="00841425"/>
    <w:rsid w:val="008416D1"/>
    <w:rsid w:val="00842B0F"/>
    <w:rsid w:val="00844019"/>
    <w:rsid w:val="008454EC"/>
    <w:rsid w:val="0085193E"/>
    <w:rsid w:val="00852DAE"/>
    <w:rsid w:val="00853833"/>
    <w:rsid w:val="00856FEF"/>
    <w:rsid w:val="00860094"/>
    <w:rsid w:val="00861F6C"/>
    <w:rsid w:val="008622E0"/>
    <w:rsid w:val="0086349C"/>
    <w:rsid w:val="0086516B"/>
    <w:rsid w:val="008666CA"/>
    <w:rsid w:val="008706D8"/>
    <w:rsid w:val="00870ED7"/>
    <w:rsid w:val="00872AE2"/>
    <w:rsid w:val="00874B97"/>
    <w:rsid w:val="0087719A"/>
    <w:rsid w:val="00882838"/>
    <w:rsid w:val="0088352F"/>
    <w:rsid w:val="00883792"/>
    <w:rsid w:val="008856DF"/>
    <w:rsid w:val="00887290"/>
    <w:rsid w:val="00887513"/>
    <w:rsid w:val="00887FB9"/>
    <w:rsid w:val="008953BC"/>
    <w:rsid w:val="00897518"/>
    <w:rsid w:val="008A36FB"/>
    <w:rsid w:val="008A54A9"/>
    <w:rsid w:val="008A612E"/>
    <w:rsid w:val="008A6A0D"/>
    <w:rsid w:val="008A6E46"/>
    <w:rsid w:val="008B0BDD"/>
    <w:rsid w:val="008B1A4A"/>
    <w:rsid w:val="008B29B8"/>
    <w:rsid w:val="008B3FCC"/>
    <w:rsid w:val="008B5B69"/>
    <w:rsid w:val="008B6D84"/>
    <w:rsid w:val="008B75FC"/>
    <w:rsid w:val="008C3CF6"/>
    <w:rsid w:val="008C4021"/>
    <w:rsid w:val="008C4B05"/>
    <w:rsid w:val="008C4E26"/>
    <w:rsid w:val="008C705C"/>
    <w:rsid w:val="008C7CAC"/>
    <w:rsid w:val="008C7E56"/>
    <w:rsid w:val="008D2FBC"/>
    <w:rsid w:val="008D4668"/>
    <w:rsid w:val="008D5E56"/>
    <w:rsid w:val="008D62BD"/>
    <w:rsid w:val="008D6A9A"/>
    <w:rsid w:val="008D7B0C"/>
    <w:rsid w:val="008E0B6B"/>
    <w:rsid w:val="008E2C64"/>
    <w:rsid w:val="008E3017"/>
    <w:rsid w:val="008E36A0"/>
    <w:rsid w:val="008E4221"/>
    <w:rsid w:val="008F1939"/>
    <w:rsid w:val="008F224C"/>
    <w:rsid w:val="008F27D3"/>
    <w:rsid w:val="008F3F41"/>
    <w:rsid w:val="00900AA6"/>
    <w:rsid w:val="00901A2B"/>
    <w:rsid w:val="009044B4"/>
    <w:rsid w:val="009050B0"/>
    <w:rsid w:val="00905629"/>
    <w:rsid w:val="00914E71"/>
    <w:rsid w:val="009245EE"/>
    <w:rsid w:val="00925961"/>
    <w:rsid w:val="00926A46"/>
    <w:rsid w:val="00926CDB"/>
    <w:rsid w:val="009311A0"/>
    <w:rsid w:val="009314EA"/>
    <w:rsid w:val="00931A6E"/>
    <w:rsid w:val="00935247"/>
    <w:rsid w:val="0093546E"/>
    <w:rsid w:val="009368BF"/>
    <w:rsid w:val="00941799"/>
    <w:rsid w:val="00942F93"/>
    <w:rsid w:val="00946090"/>
    <w:rsid w:val="00946B68"/>
    <w:rsid w:val="009471B3"/>
    <w:rsid w:val="00947BE9"/>
    <w:rsid w:val="0095283E"/>
    <w:rsid w:val="009601A4"/>
    <w:rsid w:val="00966B81"/>
    <w:rsid w:val="009700E0"/>
    <w:rsid w:val="00971C10"/>
    <w:rsid w:val="00975CB3"/>
    <w:rsid w:val="00983F00"/>
    <w:rsid w:val="009865A5"/>
    <w:rsid w:val="00986DBC"/>
    <w:rsid w:val="0098758E"/>
    <w:rsid w:val="00990C2B"/>
    <w:rsid w:val="009915D8"/>
    <w:rsid w:val="00991669"/>
    <w:rsid w:val="00991BD5"/>
    <w:rsid w:val="00994865"/>
    <w:rsid w:val="00994C95"/>
    <w:rsid w:val="00995294"/>
    <w:rsid w:val="00996964"/>
    <w:rsid w:val="009A66AE"/>
    <w:rsid w:val="009B0BD8"/>
    <w:rsid w:val="009B1838"/>
    <w:rsid w:val="009B1DCC"/>
    <w:rsid w:val="009B4B63"/>
    <w:rsid w:val="009B4EFB"/>
    <w:rsid w:val="009C2D1D"/>
    <w:rsid w:val="009C3174"/>
    <w:rsid w:val="009C4247"/>
    <w:rsid w:val="009C5866"/>
    <w:rsid w:val="009C6D02"/>
    <w:rsid w:val="009D3019"/>
    <w:rsid w:val="009D5ED4"/>
    <w:rsid w:val="009D62C3"/>
    <w:rsid w:val="009E0EB8"/>
    <w:rsid w:val="009E4CC4"/>
    <w:rsid w:val="009E5F2D"/>
    <w:rsid w:val="009E6A49"/>
    <w:rsid w:val="009E6EA1"/>
    <w:rsid w:val="009F1FE4"/>
    <w:rsid w:val="009F418A"/>
    <w:rsid w:val="009F4330"/>
    <w:rsid w:val="00A00AA0"/>
    <w:rsid w:val="00A025D3"/>
    <w:rsid w:val="00A0376B"/>
    <w:rsid w:val="00A106F5"/>
    <w:rsid w:val="00A14065"/>
    <w:rsid w:val="00A15ADE"/>
    <w:rsid w:val="00A17A9A"/>
    <w:rsid w:val="00A20672"/>
    <w:rsid w:val="00A2294B"/>
    <w:rsid w:val="00A23557"/>
    <w:rsid w:val="00A25109"/>
    <w:rsid w:val="00A258CB"/>
    <w:rsid w:val="00A2606E"/>
    <w:rsid w:val="00A323C1"/>
    <w:rsid w:val="00A3372B"/>
    <w:rsid w:val="00A33777"/>
    <w:rsid w:val="00A33A2C"/>
    <w:rsid w:val="00A33D0E"/>
    <w:rsid w:val="00A376C7"/>
    <w:rsid w:val="00A41C03"/>
    <w:rsid w:val="00A42568"/>
    <w:rsid w:val="00A44010"/>
    <w:rsid w:val="00A447F6"/>
    <w:rsid w:val="00A4683B"/>
    <w:rsid w:val="00A4716E"/>
    <w:rsid w:val="00A47C46"/>
    <w:rsid w:val="00A508E0"/>
    <w:rsid w:val="00A50DD7"/>
    <w:rsid w:val="00A5547B"/>
    <w:rsid w:val="00A574DC"/>
    <w:rsid w:val="00A61F95"/>
    <w:rsid w:val="00A64915"/>
    <w:rsid w:val="00A65BF0"/>
    <w:rsid w:val="00A8044D"/>
    <w:rsid w:val="00A825B5"/>
    <w:rsid w:val="00A86229"/>
    <w:rsid w:val="00A8668F"/>
    <w:rsid w:val="00A90818"/>
    <w:rsid w:val="00A9207A"/>
    <w:rsid w:val="00A944AD"/>
    <w:rsid w:val="00A948A0"/>
    <w:rsid w:val="00A95211"/>
    <w:rsid w:val="00A97265"/>
    <w:rsid w:val="00A9737C"/>
    <w:rsid w:val="00AA63AB"/>
    <w:rsid w:val="00AA7849"/>
    <w:rsid w:val="00AB43C3"/>
    <w:rsid w:val="00AB7936"/>
    <w:rsid w:val="00AC3A2F"/>
    <w:rsid w:val="00AD2D13"/>
    <w:rsid w:val="00AD5EA4"/>
    <w:rsid w:val="00AD7057"/>
    <w:rsid w:val="00AD705F"/>
    <w:rsid w:val="00AD709F"/>
    <w:rsid w:val="00AE0072"/>
    <w:rsid w:val="00AE1A4B"/>
    <w:rsid w:val="00AE3587"/>
    <w:rsid w:val="00AE5232"/>
    <w:rsid w:val="00AF09CB"/>
    <w:rsid w:val="00AF2299"/>
    <w:rsid w:val="00AF2428"/>
    <w:rsid w:val="00AF26F5"/>
    <w:rsid w:val="00AF449A"/>
    <w:rsid w:val="00B03320"/>
    <w:rsid w:val="00B0758B"/>
    <w:rsid w:val="00B105A5"/>
    <w:rsid w:val="00B12502"/>
    <w:rsid w:val="00B1344B"/>
    <w:rsid w:val="00B14BBB"/>
    <w:rsid w:val="00B17CFF"/>
    <w:rsid w:val="00B23545"/>
    <w:rsid w:val="00B24500"/>
    <w:rsid w:val="00B24B97"/>
    <w:rsid w:val="00B31B69"/>
    <w:rsid w:val="00B348E5"/>
    <w:rsid w:val="00B553B6"/>
    <w:rsid w:val="00B55DE1"/>
    <w:rsid w:val="00B56D59"/>
    <w:rsid w:val="00B578FC"/>
    <w:rsid w:val="00B60E0B"/>
    <w:rsid w:val="00B663DB"/>
    <w:rsid w:val="00B66BB5"/>
    <w:rsid w:val="00B72876"/>
    <w:rsid w:val="00B82E86"/>
    <w:rsid w:val="00B857F5"/>
    <w:rsid w:val="00B85BC9"/>
    <w:rsid w:val="00B85CA4"/>
    <w:rsid w:val="00B94EEF"/>
    <w:rsid w:val="00BA1B1C"/>
    <w:rsid w:val="00BA20A1"/>
    <w:rsid w:val="00BA3787"/>
    <w:rsid w:val="00BA44F1"/>
    <w:rsid w:val="00BA5F37"/>
    <w:rsid w:val="00BA637C"/>
    <w:rsid w:val="00BA76D8"/>
    <w:rsid w:val="00BB0178"/>
    <w:rsid w:val="00BB0CDE"/>
    <w:rsid w:val="00BB0D8D"/>
    <w:rsid w:val="00BC0B4D"/>
    <w:rsid w:val="00BC1D34"/>
    <w:rsid w:val="00BC3FB4"/>
    <w:rsid w:val="00BC7399"/>
    <w:rsid w:val="00BC7516"/>
    <w:rsid w:val="00BD0015"/>
    <w:rsid w:val="00BD06E6"/>
    <w:rsid w:val="00BD0851"/>
    <w:rsid w:val="00BD0A3B"/>
    <w:rsid w:val="00BD5444"/>
    <w:rsid w:val="00BE0AF8"/>
    <w:rsid w:val="00BE1772"/>
    <w:rsid w:val="00BE1F52"/>
    <w:rsid w:val="00BE2416"/>
    <w:rsid w:val="00BE3CFB"/>
    <w:rsid w:val="00BE5078"/>
    <w:rsid w:val="00BF1063"/>
    <w:rsid w:val="00BF178E"/>
    <w:rsid w:val="00BF17DD"/>
    <w:rsid w:val="00BF1AEA"/>
    <w:rsid w:val="00BF579C"/>
    <w:rsid w:val="00BF6C90"/>
    <w:rsid w:val="00BF7B97"/>
    <w:rsid w:val="00C12893"/>
    <w:rsid w:val="00C14AE7"/>
    <w:rsid w:val="00C15075"/>
    <w:rsid w:val="00C16317"/>
    <w:rsid w:val="00C163FC"/>
    <w:rsid w:val="00C173E4"/>
    <w:rsid w:val="00C17803"/>
    <w:rsid w:val="00C20A45"/>
    <w:rsid w:val="00C2198D"/>
    <w:rsid w:val="00C266AD"/>
    <w:rsid w:val="00C2759D"/>
    <w:rsid w:val="00C303BE"/>
    <w:rsid w:val="00C330F3"/>
    <w:rsid w:val="00C331CE"/>
    <w:rsid w:val="00C403E4"/>
    <w:rsid w:val="00C42708"/>
    <w:rsid w:val="00C4317E"/>
    <w:rsid w:val="00C453B9"/>
    <w:rsid w:val="00C47836"/>
    <w:rsid w:val="00C51738"/>
    <w:rsid w:val="00C518A5"/>
    <w:rsid w:val="00C520E3"/>
    <w:rsid w:val="00C53A41"/>
    <w:rsid w:val="00C5687F"/>
    <w:rsid w:val="00C60EF9"/>
    <w:rsid w:val="00C64F22"/>
    <w:rsid w:val="00C65A1C"/>
    <w:rsid w:val="00C738C3"/>
    <w:rsid w:val="00C73964"/>
    <w:rsid w:val="00C74683"/>
    <w:rsid w:val="00C75C62"/>
    <w:rsid w:val="00C76D57"/>
    <w:rsid w:val="00C77D7F"/>
    <w:rsid w:val="00C80633"/>
    <w:rsid w:val="00C83166"/>
    <w:rsid w:val="00C8342E"/>
    <w:rsid w:val="00C86837"/>
    <w:rsid w:val="00C86E40"/>
    <w:rsid w:val="00C900C7"/>
    <w:rsid w:val="00C912D5"/>
    <w:rsid w:val="00C92FA4"/>
    <w:rsid w:val="00C9615F"/>
    <w:rsid w:val="00C97B8F"/>
    <w:rsid w:val="00CA05A3"/>
    <w:rsid w:val="00CA2DE3"/>
    <w:rsid w:val="00CA6826"/>
    <w:rsid w:val="00CA7DD6"/>
    <w:rsid w:val="00CB011F"/>
    <w:rsid w:val="00CB6655"/>
    <w:rsid w:val="00CB76E4"/>
    <w:rsid w:val="00CB7CD0"/>
    <w:rsid w:val="00CC16BD"/>
    <w:rsid w:val="00CC2678"/>
    <w:rsid w:val="00CC6868"/>
    <w:rsid w:val="00CD14C3"/>
    <w:rsid w:val="00CD325C"/>
    <w:rsid w:val="00CD3DF8"/>
    <w:rsid w:val="00CD4E97"/>
    <w:rsid w:val="00CE46D6"/>
    <w:rsid w:val="00CE4D76"/>
    <w:rsid w:val="00CE687F"/>
    <w:rsid w:val="00CF004A"/>
    <w:rsid w:val="00CF0A78"/>
    <w:rsid w:val="00CF2552"/>
    <w:rsid w:val="00CF4EDB"/>
    <w:rsid w:val="00D01D12"/>
    <w:rsid w:val="00D0265C"/>
    <w:rsid w:val="00D07430"/>
    <w:rsid w:val="00D10149"/>
    <w:rsid w:val="00D12B5F"/>
    <w:rsid w:val="00D13BC6"/>
    <w:rsid w:val="00D21A10"/>
    <w:rsid w:val="00D22446"/>
    <w:rsid w:val="00D236D0"/>
    <w:rsid w:val="00D314CD"/>
    <w:rsid w:val="00D33307"/>
    <w:rsid w:val="00D349A5"/>
    <w:rsid w:val="00D45E34"/>
    <w:rsid w:val="00D46F36"/>
    <w:rsid w:val="00D52C90"/>
    <w:rsid w:val="00D5373A"/>
    <w:rsid w:val="00D53CAC"/>
    <w:rsid w:val="00D644C4"/>
    <w:rsid w:val="00D7132A"/>
    <w:rsid w:val="00D726FA"/>
    <w:rsid w:val="00D739DA"/>
    <w:rsid w:val="00D752DB"/>
    <w:rsid w:val="00D770F0"/>
    <w:rsid w:val="00D80B3F"/>
    <w:rsid w:val="00D80D55"/>
    <w:rsid w:val="00D82C53"/>
    <w:rsid w:val="00D84772"/>
    <w:rsid w:val="00D95481"/>
    <w:rsid w:val="00D9591F"/>
    <w:rsid w:val="00D96D7C"/>
    <w:rsid w:val="00DA108E"/>
    <w:rsid w:val="00DA247B"/>
    <w:rsid w:val="00DA58D5"/>
    <w:rsid w:val="00DB56DA"/>
    <w:rsid w:val="00DB651C"/>
    <w:rsid w:val="00DC1C48"/>
    <w:rsid w:val="00DC1E8B"/>
    <w:rsid w:val="00DC6C28"/>
    <w:rsid w:val="00DC721A"/>
    <w:rsid w:val="00DC7244"/>
    <w:rsid w:val="00DD27E8"/>
    <w:rsid w:val="00DD28BB"/>
    <w:rsid w:val="00DD311B"/>
    <w:rsid w:val="00DD520A"/>
    <w:rsid w:val="00DE080C"/>
    <w:rsid w:val="00DE1FC8"/>
    <w:rsid w:val="00DE2A73"/>
    <w:rsid w:val="00DE75C2"/>
    <w:rsid w:val="00DF1877"/>
    <w:rsid w:val="00DF33B0"/>
    <w:rsid w:val="00DF4287"/>
    <w:rsid w:val="00DF61DE"/>
    <w:rsid w:val="00DF7FA1"/>
    <w:rsid w:val="00E003C9"/>
    <w:rsid w:val="00E03658"/>
    <w:rsid w:val="00E10239"/>
    <w:rsid w:val="00E10FE4"/>
    <w:rsid w:val="00E12A6F"/>
    <w:rsid w:val="00E13B11"/>
    <w:rsid w:val="00E14E7E"/>
    <w:rsid w:val="00E15465"/>
    <w:rsid w:val="00E162EB"/>
    <w:rsid w:val="00E21B00"/>
    <w:rsid w:val="00E2222D"/>
    <w:rsid w:val="00E22C3A"/>
    <w:rsid w:val="00E23F4E"/>
    <w:rsid w:val="00E24B30"/>
    <w:rsid w:val="00E264FF"/>
    <w:rsid w:val="00E26F8B"/>
    <w:rsid w:val="00E32D73"/>
    <w:rsid w:val="00E3482C"/>
    <w:rsid w:val="00E355B0"/>
    <w:rsid w:val="00E36377"/>
    <w:rsid w:val="00E37C23"/>
    <w:rsid w:val="00E41C5E"/>
    <w:rsid w:val="00E41E36"/>
    <w:rsid w:val="00E46565"/>
    <w:rsid w:val="00E46B2C"/>
    <w:rsid w:val="00E4755B"/>
    <w:rsid w:val="00E5113B"/>
    <w:rsid w:val="00E5198D"/>
    <w:rsid w:val="00E54CCE"/>
    <w:rsid w:val="00E575B1"/>
    <w:rsid w:val="00E63326"/>
    <w:rsid w:val="00E64737"/>
    <w:rsid w:val="00E64A86"/>
    <w:rsid w:val="00E64B0B"/>
    <w:rsid w:val="00E65521"/>
    <w:rsid w:val="00E673D6"/>
    <w:rsid w:val="00E67B68"/>
    <w:rsid w:val="00E726DA"/>
    <w:rsid w:val="00E72EB6"/>
    <w:rsid w:val="00E73512"/>
    <w:rsid w:val="00E7371D"/>
    <w:rsid w:val="00E75C02"/>
    <w:rsid w:val="00E80003"/>
    <w:rsid w:val="00E80F9C"/>
    <w:rsid w:val="00E8188C"/>
    <w:rsid w:val="00E82030"/>
    <w:rsid w:val="00E82DA4"/>
    <w:rsid w:val="00E932CA"/>
    <w:rsid w:val="00E93399"/>
    <w:rsid w:val="00E93D7B"/>
    <w:rsid w:val="00E9556A"/>
    <w:rsid w:val="00E95706"/>
    <w:rsid w:val="00E963E5"/>
    <w:rsid w:val="00EA1750"/>
    <w:rsid w:val="00EA265E"/>
    <w:rsid w:val="00EA4BD0"/>
    <w:rsid w:val="00EA4D03"/>
    <w:rsid w:val="00EA6783"/>
    <w:rsid w:val="00EB14FC"/>
    <w:rsid w:val="00EB5161"/>
    <w:rsid w:val="00EC7033"/>
    <w:rsid w:val="00ED0E49"/>
    <w:rsid w:val="00ED394B"/>
    <w:rsid w:val="00ED4970"/>
    <w:rsid w:val="00ED60F0"/>
    <w:rsid w:val="00EE1BED"/>
    <w:rsid w:val="00EE2C9E"/>
    <w:rsid w:val="00EF0588"/>
    <w:rsid w:val="00EF5A90"/>
    <w:rsid w:val="00EF6C2E"/>
    <w:rsid w:val="00F01A36"/>
    <w:rsid w:val="00F05B82"/>
    <w:rsid w:val="00F12369"/>
    <w:rsid w:val="00F13D44"/>
    <w:rsid w:val="00F145B2"/>
    <w:rsid w:val="00F16B03"/>
    <w:rsid w:val="00F172C2"/>
    <w:rsid w:val="00F2168E"/>
    <w:rsid w:val="00F2666F"/>
    <w:rsid w:val="00F267E7"/>
    <w:rsid w:val="00F3008E"/>
    <w:rsid w:val="00F36201"/>
    <w:rsid w:val="00F41073"/>
    <w:rsid w:val="00F42583"/>
    <w:rsid w:val="00F4279F"/>
    <w:rsid w:val="00F439EC"/>
    <w:rsid w:val="00F43A5F"/>
    <w:rsid w:val="00F46368"/>
    <w:rsid w:val="00F50277"/>
    <w:rsid w:val="00F521CA"/>
    <w:rsid w:val="00F531F4"/>
    <w:rsid w:val="00F531FC"/>
    <w:rsid w:val="00F57DF5"/>
    <w:rsid w:val="00F6103B"/>
    <w:rsid w:val="00F6250D"/>
    <w:rsid w:val="00F6469F"/>
    <w:rsid w:val="00F677E6"/>
    <w:rsid w:val="00F712C2"/>
    <w:rsid w:val="00F733E4"/>
    <w:rsid w:val="00F763F4"/>
    <w:rsid w:val="00F76866"/>
    <w:rsid w:val="00F76BCA"/>
    <w:rsid w:val="00F77014"/>
    <w:rsid w:val="00F8016E"/>
    <w:rsid w:val="00F80271"/>
    <w:rsid w:val="00F8676A"/>
    <w:rsid w:val="00F9019D"/>
    <w:rsid w:val="00F91A03"/>
    <w:rsid w:val="00F921F8"/>
    <w:rsid w:val="00F92279"/>
    <w:rsid w:val="00F95738"/>
    <w:rsid w:val="00F9601F"/>
    <w:rsid w:val="00F97058"/>
    <w:rsid w:val="00FA1F2E"/>
    <w:rsid w:val="00FA21F6"/>
    <w:rsid w:val="00FA7ABA"/>
    <w:rsid w:val="00FB2EC5"/>
    <w:rsid w:val="00FB4CB1"/>
    <w:rsid w:val="00FB4FA8"/>
    <w:rsid w:val="00FB5B53"/>
    <w:rsid w:val="00FC0743"/>
    <w:rsid w:val="00FC2303"/>
    <w:rsid w:val="00FC23C6"/>
    <w:rsid w:val="00FC6BE6"/>
    <w:rsid w:val="00FD13EB"/>
    <w:rsid w:val="00FD266D"/>
    <w:rsid w:val="00FE22BB"/>
    <w:rsid w:val="00FE2C56"/>
    <w:rsid w:val="00FE57CE"/>
    <w:rsid w:val="00FE59F8"/>
    <w:rsid w:val="00FE6A38"/>
    <w:rsid w:val="00FE7B32"/>
    <w:rsid w:val="00FF1CB8"/>
    <w:rsid w:val="00FF221F"/>
    <w:rsid w:val="00FF67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9B562"/>
  <w15:chartTrackingRefBased/>
  <w15:docId w15:val="{15CAF4E1-3518-4B84-8AC2-950414E6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668"/>
    <w:pPr>
      <w:spacing w:after="240"/>
    </w:pPr>
    <w:rPr>
      <w:rFonts w:ascii="Calibri" w:hAnsi="Calibri"/>
      <w:sz w:val="24"/>
      <w:szCs w:val="24"/>
      <w:lang w:eastAsia="en-US"/>
    </w:rPr>
  </w:style>
  <w:style w:type="paragraph" w:styleId="Heading1">
    <w:name w:val="heading 1"/>
    <w:basedOn w:val="Normal"/>
    <w:next w:val="Normal"/>
    <w:link w:val="Heading1Char"/>
    <w:uiPriority w:val="9"/>
    <w:qFormat/>
    <w:rsid w:val="00226F7A"/>
    <w:pPr>
      <w:tabs>
        <w:tab w:val="center" w:pos="4320"/>
        <w:tab w:val="right" w:pos="8640"/>
      </w:tabs>
      <w:spacing w:after="480"/>
      <w:jc w:val="center"/>
      <w:outlineLvl w:val="0"/>
    </w:pPr>
    <w:rPr>
      <w:rFonts w:ascii="Trebuchet MS" w:hAnsi="Trebuchet MS"/>
      <w:b/>
      <w:color w:val="000000"/>
      <w:sz w:val="28"/>
      <w:lang w:val="en-US" w:eastAsia="en-CA"/>
    </w:rPr>
  </w:style>
  <w:style w:type="paragraph" w:styleId="Heading2">
    <w:name w:val="heading 2"/>
    <w:basedOn w:val="Heading1"/>
    <w:next w:val="Normal"/>
    <w:link w:val="Heading2Char"/>
    <w:uiPriority w:val="9"/>
    <w:qFormat/>
    <w:rsid w:val="004615CE"/>
    <w:pPr>
      <w:spacing w:after="240"/>
      <w:jc w:val="left"/>
      <w:outlineLvl w:val="1"/>
    </w:pPr>
  </w:style>
  <w:style w:type="paragraph" w:styleId="Heading3">
    <w:name w:val="heading 3"/>
    <w:basedOn w:val="Normal"/>
    <w:next w:val="Normal"/>
    <w:link w:val="Heading3Char"/>
    <w:uiPriority w:val="9"/>
    <w:qFormat/>
    <w:rsid w:val="001856C4"/>
    <w:pPr>
      <w:keepNext/>
      <w:widowControl w:val="0"/>
      <w:spacing w:before="240" w:after="0"/>
      <w:outlineLvl w:val="2"/>
    </w:pPr>
    <w:rPr>
      <w:rFonts w:ascii="Trebuchet MS" w:hAnsi="Trebuchet MS"/>
      <w:b/>
      <w:snapToGrid w:val="0"/>
      <w:sz w:val="20"/>
      <w:lang w:val="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
    <w:name w:val="SEC"/>
    <w:basedOn w:val="Heading4"/>
    <w:pPr>
      <w:spacing w:before="0" w:after="0"/>
    </w:pPr>
    <w:rPr>
      <w:rFonts w:ascii="Arial" w:hAnsi="Arial"/>
      <w:b w:val="0"/>
      <w:bCs w:val="0"/>
      <w:smallCaps/>
      <w:szCs w:val="24"/>
    </w:rPr>
  </w:style>
  <w:style w:type="paragraph" w:customStyle="1" w:styleId="TI">
    <w:name w:val="TI"/>
    <w:basedOn w:val="Heading2"/>
    <w:pPr>
      <w:spacing w:after="0"/>
    </w:pPr>
    <w:rPr>
      <w:bCs/>
      <w:iCs/>
    </w:rPr>
  </w:style>
  <w:style w:type="paragraph" w:customStyle="1" w:styleId="AU">
    <w:name w:val="AU"/>
    <w:basedOn w:val="Normal"/>
    <w:rsid w:val="006F057F"/>
    <w:pPr>
      <w:jc w:val="right"/>
    </w:pPr>
    <w:rPr>
      <w:i/>
    </w:rPr>
  </w:style>
  <w:style w:type="paragraph" w:customStyle="1" w:styleId="author">
    <w:name w:val="author"/>
    <w:basedOn w:val="Normal"/>
    <w:rsid w:val="001750D9"/>
    <w:pPr>
      <w:widowControl w:val="0"/>
      <w:autoSpaceDE w:val="0"/>
      <w:autoSpaceDN w:val="0"/>
      <w:adjustRightInd w:val="0"/>
      <w:spacing w:after="60"/>
    </w:pPr>
    <w:rPr>
      <w:rFonts w:ascii="Arial Narrow" w:hAnsi="Arial Narrow" w:cs="TheSansSemiBold-Plain"/>
      <w:b/>
      <w:bCs/>
      <w:color w:val="000000"/>
      <w:sz w:val="20"/>
      <w:szCs w:val="19"/>
      <w:lang w:val="en-US"/>
    </w:rPr>
  </w:style>
  <w:style w:type="paragraph" w:customStyle="1" w:styleId="catch">
    <w:name w:val="catch"/>
    <w:basedOn w:val="Normal"/>
    <w:qFormat/>
    <w:rsid w:val="000C3FAF"/>
    <w:pPr>
      <w:ind w:right="72"/>
    </w:pPr>
    <w:rPr>
      <w:rFonts w:ascii="Courier New" w:hAnsi="Courier New"/>
    </w:rPr>
  </w:style>
  <w:style w:type="paragraph" w:customStyle="1" w:styleId="CALL">
    <w:name w:val="CALL"/>
    <w:basedOn w:val="Normal"/>
    <w:rsid w:val="008368FB"/>
    <w:pPr>
      <w:ind w:right="72"/>
    </w:pPr>
    <w:rPr>
      <w:b/>
      <w:i/>
    </w:rPr>
  </w:style>
  <w:style w:type="paragraph" w:customStyle="1" w:styleId="H1">
    <w:name w:val="H1"/>
    <w:basedOn w:val="Header"/>
    <w:qFormat/>
    <w:rsid w:val="00126651"/>
    <w:pPr>
      <w:spacing w:before="120"/>
    </w:pPr>
    <w:rPr>
      <w:rFonts w:ascii="Trebuchet MS" w:hAnsi="Trebuchet MS"/>
      <w:b/>
      <w:sz w:val="28"/>
    </w:rPr>
  </w:style>
  <w:style w:type="paragraph" w:customStyle="1" w:styleId="H2">
    <w:name w:val="H2"/>
    <w:basedOn w:val="H1"/>
    <w:uiPriority w:val="99"/>
    <w:rsid w:val="006F057F"/>
    <w:pPr>
      <w:spacing w:after="60"/>
    </w:pPr>
    <w:rPr>
      <w:sz w:val="24"/>
    </w:rPr>
  </w:style>
  <w:style w:type="paragraph" w:customStyle="1" w:styleId="NL">
    <w:name w:val="NL"/>
    <w:basedOn w:val="BodyTextIndent2"/>
    <w:rsid w:val="00942F93"/>
    <w:pPr>
      <w:spacing w:after="60" w:line="240" w:lineRule="auto"/>
      <w:ind w:hanging="360"/>
    </w:pPr>
  </w:style>
  <w:style w:type="paragraph" w:customStyle="1" w:styleId="BL2">
    <w:name w:val="BL2"/>
    <w:basedOn w:val="Normal"/>
    <w:rsid w:val="00942F93"/>
    <w:pPr>
      <w:spacing w:after="60"/>
      <w:ind w:left="720" w:hanging="360"/>
    </w:pPr>
  </w:style>
  <w:style w:type="character" w:customStyle="1" w:styleId="subtitleChar">
    <w:name w:val="subtitle Char"/>
    <w:link w:val="Subtitle1"/>
    <w:locked/>
    <w:rsid w:val="001750D9"/>
    <w:rPr>
      <w:rFonts w:ascii="Trebuchet MS" w:hAnsi="Trebuchet MS" w:cs="Arial-BoldMT"/>
      <w:b/>
      <w:bCs/>
      <w:color w:val="000000"/>
      <w:szCs w:val="23"/>
    </w:rPr>
  </w:style>
  <w:style w:type="paragraph" w:customStyle="1" w:styleId="RES">
    <w:name w:val="RES"/>
    <w:basedOn w:val="Normal"/>
    <w:rsid w:val="008302A3"/>
  </w:style>
  <w:style w:type="paragraph" w:customStyle="1" w:styleId="BT">
    <w:name w:val="BT"/>
    <w:basedOn w:val="Normal"/>
    <w:pPr>
      <w:spacing w:before="240" w:after="0"/>
      <w:ind w:left="360" w:right="1440"/>
    </w:pPr>
    <w:rPr>
      <w:b/>
      <w:sz w:val="28"/>
    </w:rPr>
  </w:style>
  <w:style w:type="paragraph" w:customStyle="1" w:styleId="BTX">
    <w:name w:val="BTX"/>
    <w:basedOn w:val="Normal"/>
    <w:pPr>
      <w:ind w:left="360" w:right="1440"/>
    </w:pPr>
  </w:style>
  <w:style w:type="paragraph" w:customStyle="1" w:styleId="BNL">
    <w:name w:val="BNL"/>
    <w:basedOn w:val="BTX"/>
    <w:pPr>
      <w:spacing w:after="60"/>
    </w:pPr>
  </w:style>
  <w:style w:type="paragraph" w:customStyle="1" w:styleId="BL">
    <w:name w:val="BL"/>
    <w:basedOn w:val="Normal"/>
    <w:rsid w:val="00105056"/>
    <w:pPr>
      <w:numPr>
        <w:numId w:val="1"/>
      </w:numPr>
      <w:spacing w:after="60"/>
      <w:ind w:left="360"/>
    </w:pPr>
    <w:rPr>
      <w:szCs w:val="20"/>
      <w:lang w:val="en-US"/>
    </w:rPr>
  </w:style>
  <w:style w:type="paragraph" w:customStyle="1" w:styleId="BBL">
    <w:name w:val="BBL"/>
    <w:basedOn w:val="BTX"/>
    <w:pPr>
      <w:spacing w:after="60"/>
      <w:ind w:right="0"/>
    </w:pPr>
    <w:rPr>
      <w:szCs w:val="20"/>
      <w:lang w:val="en-US"/>
    </w:rPr>
  </w:style>
  <w:style w:type="paragraph" w:customStyle="1" w:styleId="BAU">
    <w:name w:val="BAU"/>
    <w:basedOn w:val="Heading1"/>
    <w:pPr>
      <w:ind w:left="360"/>
    </w:pPr>
    <w:rPr>
      <w:rFonts w:ascii="Times New Roman" w:hAnsi="Times New Roman"/>
      <w:b w:val="0"/>
      <w:bCs/>
      <w:sz w:val="24"/>
      <w:szCs w:val="20"/>
    </w:rPr>
  </w:style>
  <w:style w:type="paragraph" w:customStyle="1" w:styleId="BTX2">
    <w:name w:val="BTX2"/>
    <w:basedOn w:val="BodyText"/>
    <w:pPr>
      <w:spacing w:after="240"/>
      <w:ind w:left="360"/>
    </w:pPr>
    <w:rPr>
      <w:i/>
      <w:szCs w:val="20"/>
      <w:lang w:val="en-US"/>
    </w:rPr>
  </w:style>
  <w:style w:type="paragraph" w:customStyle="1" w:styleId="BQ">
    <w:name w:val="BQ"/>
    <w:basedOn w:val="BodyText"/>
    <w:rsid w:val="00105056"/>
    <w:pPr>
      <w:spacing w:after="240"/>
      <w:ind w:left="360"/>
    </w:pPr>
    <w:rPr>
      <w:szCs w:val="20"/>
      <w:lang w:val="en-US"/>
    </w:rPr>
  </w:style>
  <w:style w:type="paragraph" w:customStyle="1" w:styleId="H3">
    <w:name w:val="H3"/>
    <w:basedOn w:val="Heading3"/>
    <w:rsid w:val="009C4247"/>
    <w:rPr>
      <w:bCs/>
      <w:snapToGrid/>
    </w:rPr>
  </w:style>
  <w:style w:type="paragraph" w:customStyle="1" w:styleId="BBQ">
    <w:name w:val="BBQ"/>
    <w:basedOn w:val="Normal"/>
    <w:pPr>
      <w:widowControl w:val="0"/>
      <w:autoSpaceDE w:val="0"/>
      <w:autoSpaceDN w:val="0"/>
      <w:spacing w:after="120"/>
      <w:ind w:left="720"/>
    </w:pPr>
    <w:rPr>
      <w:lang w:val="en-US"/>
    </w:rPr>
  </w:style>
  <w:style w:type="paragraph" w:customStyle="1" w:styleId="BH">
    <w:name w:val="BH"/>
    <w:basedOn w:val="BT"/>
    <w:rPr>
      <w:rFonts w:ascii="Arial" w:hAnsi="Arial"/>
      <w:sz w:val="24"/>
    </w:rPr>
  </w:style>
  <w:style w:type="paragraph" w:customStyle="1" w:styleId="TOC1">
    <w:name w:val="TOC1"/>
    <w:basedOn w:val="Normal"/>
    <w:rsid w:val="009A66AE"/>
    <w:pPr>
      <w:tabs>
        <w:tab w:val="right" w:leader="dot" w:pos="9360"/>
      </w:tabs>
      <w:spacing w:after="60"/>
    </w:pPr>
    <w:rPr>
      <w:szCs w:val="20"/>
    </w:rPr>
  </w:style>
  <w:style w:type="paragraph" w:customStyle="1" w:styleId="NL2">
    <w:name w:val="NL2"/>
    <w:basedOn w:val="BL2"/>
    <w:rsid w:val="009C4247"/>
    <w:pPr>
      <w:tabs>
        <w:tab w:val="left" w:pos="2160"/>
      </w:tabs>
    </w:pPr>
    <w:rPr>
      <w:rFonts w:ascii="Verdana" w:hAnsi="Verdana"/>
      <w:sz w:val="20"/>
    </w:rPr>
  </w:style>
  <w:style w:type="paragraph" w:customStyle="1" w:styleId="TOC2">
    <w:name w:val="TOC2"/>
    <w:basedOn w:val="Normal"/>
    <w:rsid w:val="00501AE3"/>
    <w:pPr>
      <w:tabs>
        <w:tab w:val="left" w:pos="3600"/>
        <w:tab w:val="right" w:leader="dot" w:pos="9360"/>
      </w:tabs>
      <w:spacing w:after="60"/>
      <w:ind w:left="360"/>
    </w:pPr>
    <w:rPr>
      <w:szCs w:val="20"/>
    </w:rPr>
  </w:style>
  <w:style w:type="paragraph" w:customStyle="1" w:styleId="TOC3">
    <w:name w:val="TOC3"/>
    <w:basedOn w:val="TOC2"/>
    <w:rPr>
      <w:b/>
      <w:sz w:val="20"/>
    </w:rPr>
  </w:style>
  <w:style w:type="paragraph" w:customStyle="1" w:styleId="TOCT">
    <w:name w:val="TOCT"/>
    <w:basedOn w:val="TI"/>
    <w:rPr>
      <w:i/>
    </w:rPr>
  </w:style>
  <w:style w:type="paragraph" w:customStyle="1" w:styleId="Subtitle1">
    <w:name w:val="Subtitle1"/>
    <w:basedOn w:val="Normal"/>
    <w:link w:val="subtitleChar"/>
    <w:rsid w:val="001750D9"/>
    <w:pPr>
      <w:widowControl w:val="0"/>
      <w:autoSpaceDE w:val="0"/>
      <w:autoSpaceDN w:val="0"/>
      <w:adjustRightInd w:val="0"/>
      <w:spacing w:after="0"/>
    </w:pPr>
    <w:rPr>
      <w:rFonts w:ascii="Trebuchet MS" w:hAnsi="Trebuchet MS" w:cs="Arial-BoldMT"/>
      <w:b/>
      <w:bCs/>
      <w:color w:val="000000"/>
      <w:sz w:val="20"/>
      <w:szCs w:val="23"/>
      <w:lang w:eastAsia="en-CA"/>
    </w:rPr>
  </w:style>
  <w:style w:type="paragraph" w:styleId="Header">
    <w:name w:val="header"/>
    <w:basedOn w:val="Normal"/>
    <w:link w:val="HeaderChar"/>
    <w:uiPriority w:val="99"/>
    <w:rsid w:val="00806A76"/>
    <w:pPr>
      <w:tabs>
        <w:tab w:val="center" w:pos="4320"/>
        <w:tab w:val="right" w:pos="8640"/>
      </w:tabs>
      <w:spacing w:after="0"/>
    </w:pPr>
    <w:rPr>
      <w:sz w:val="20"/>
    </w:rPr>
  </w:style>
  <w:style w:type="paragraph" w:styleId="BodyTextIndent2">
    <w:name w:val="Body Text Indent 2"/>
    <w:basedOn w:val="Normal"/>
    <w:semiHidden/>
    <w:pPr>
      <w:spacing w:after="120" w:line="480" w:lineRule="auto"/>
      <w:ind w:left="360"/>
    </w:pPr>
  </w:style>
  <w:style w:type="paragraph" w:styleId="BodyText">
    <w:name w:val="Body Text"/>
    <w:basedOn w:val="Normal"/>
    <w:link w:val="BodyTextChar"/>
    <w:semiHidden/>
    <w:pPr>
      <w:spacing w:after="120"/>
    </w:pPr>
  </w:style>
  <w:style w:type="paragraph" w:customStyle="1" w:styleId="H4">
    <w:name w:val="H4"/>
    <w:basedOn w:val="Normal"/>
    <w:rsid w:val="00E24B30"/>
    <w:pPr>
      <w:tabs>
        <w:tab w:val="left" w:pos="720"/>
        <w:tab w:val="center" w:pos="4320"/>
        <w:tab w:val="right" w:pos="8640"/>
      </w:tabs>
      <w:spacing w:before="120" w:after="0"/>
    </w:pPr>
    <w:rPr>
      <w:rFonts w:ascii="Trebuchet MS" w:hAnsi="Trebuchet MS"/>
      <w:bCs/>
      <w:sz w:val="20"/>
    </w:rPr>
  </w:style>
  <w:style w:type="paragraph" w:customStyle="1" w:styleId="sidebartext">
    <w:name w:val="sidebar text"/>
    <w:basedOn w:val="Normal"/>
    <w:pPr>
      <w:shd w:val="clear" w:color="auto" w:fill="E6E6E6"/>
    </w:pPr>
    <w:rPr>
      <w:rFonts w:ascii="Arial" w:hAnsi="Arial"/>
      <w:sz w:val="20"/>
    </w:rPr>
  </w:style>
  <w:style w:type="paragraph" w:customStyle="1" w:styleId="sidebarcatch">
    <w:name w:val="sidebar catch"/>
    <w:basedOn w:val="catch"/>
    <w:pPr>
      <w:shd w:val="clear" w:color="auto" w:fill="E6E6E6"/>
      <w:spacing w:after="120"/>
      <w:ind w:right="0"/>
    </w:pPr>
    <w:rPr>
      <w:rFonts w:cs="Courier New"/>
    </w:rPr>
  </w:style>
  <w:style w:type="paragraph" w:customStyle="1" w:styleId="sidebarhead">
    <w:name w:val="sidebar head"/>
    <w:basedOn w:val="Normal"/>
    <w:pPr>
      <w:shd w:val="clear" w:color="auto" w:fill="E6E6E6"/>
      <w:spacing w:before="240" w:after="0"/>
    </w:pPr>
    <w:rPr>
      <w:rFonts w:ascii="Arial" w:hAnsi="Arial"/>
      <w:b/>
      <w:sz w:val="20"/>
    </w:rPr>
  </w:style>
  <w:style w:type="paragraph" w:customStyle="1" w:styleId="Caption1">
    <w:name w:val="Caption1"/>
    <w:basedOn w:val="BodyText"/>
    <w:rsid w:val="00942F93"/>
    <w:pPr>
      <w:spacing w:after="240"/>
    </w:pPr>
    <w:rPr>
      <w:rFonts w:ascii="Arial" w:hAnsi="Arial"/>
      <w:sz w:val="20"/>
    </w:rPr>
  </w:style>
  <w:style w:type="paragraph" w:customStyle="1" w:styleId="prayerreading">
    <w:name w:val="prayer/reading"/>
    <w:basedOn w:val="Normal"/>
    <w:pPr>
      <w:tabs>
        <w:tab w:val="left" w:pos="2160"/>
      </w:tabs>
      <w:ind w:left="720"/>
    </w:pPr>
  </w:style>
  <w:style w:type="paragraph" w:customStyle="1" w:styleId="Footnote">
    <w:name w:val="Footnote"/>
    <w:basedOn w:val="FootnoteText"/>
    <w:rsid w:val="00FB2EC5"/>
  </w:style>
  <w:style w:type="paragraph" w:styleId="FootnoteText">
    <w:name w:val="footnote text"/>
    <w:basedOn w:val="Normal"/>
    <w:semiHidden/>
    <w:rPr>
      <w:sz w:val="20"/>
      <w:szCs w:val="20"/>
    </w:rPr>
  </w:style>
  <w:style w:type="paragraph" w:customStyle="1" w:styleId="BIB1">
    <w:name w:val="BIB1"/>
    <w:basedOn w:val="Normal"/>
    <w:pPr>
      <w:tabs>
        <w:tab w:val="left" w:pos="2160"/>
      </w:tabs>
      <w:ind w:left="360" w:hanging="360"/>
    </w:pPr>
    <w:rPr>
      <w:szCs w:val="20"/>
    </w:rPr>
  </w:style>
  <w:style w:type="paragraph" w:customStyle="1" w:styleId="BIB2">
    <w:name w:val="BIB2"/>
    <w:basedOn w:val="BIB1"/>
    <w:pPr>
      <w:ind w:firstLine="0"/>
    </w:pPr>
  </w:style>
  <w:style w:type="paragraph" w:customStyle="1" w:styleId="BodyText1">
    <w:name w:val="Body Text1"/>
    <w:basedOn w:val="Normal"/>
    <w:qFormat/>
    <w:rsid w:val="008302A3"/>
  </w:style>
  <w:style w:type="paragraph" w:customStyle="1" w:styleId="CN">
    <w:name w:val="CN"/>
    <w:basedOn w:val="SEC"/>
    <w:rsid w:val="003B1D92"/>
    <w:pPr>
      <w:tabs>
        <w:tab w:val="left" w:pos="2160"/>
      </w:tabs>
      <w:spacing w:after="120"/>
    </w:pPr>
    <w:rPr>
      <w:rFonts w:ascii="Trebuchet MS" w:hAnsi="Trebuchet MS"/>
      <w:smallCaps w:val="0"/>
    </w:rPr>
  </w:style>
  <w:style w:type="paragraph" w:customStyle="1" w:styleId="CT">
    <w:name w:val="CT"/>
    <w:basedOn w:val="SEC"/>
    <w:rsid w:val="003B1D92"/>
    <w:pPr>
      <w:tabs>
        <w:tab w:val="left" w:pos="2160"/>
      </w:tabs>
      <w:spacing w:after="240"/>
    </w:pPr>
    <w:rPr>
      <w:rFonts w:ascii="Trebuchet MS" w:hAnsi="Trebuchet MS"/>
      <w:smallCaps w:val="0"/>
    </w:rPr>
  </w:style>
  <w:style w:type="paragraph" w:customStyle="1" w:styleId="BQH">
    <w:name w:val="BQH"/>
    <w:basedOn w:val="BQ"/>
    <w:pPr>
      <w:tabs>
        <w:tab w:val="left" w:pos="2160"/>
      </w:tabs>
      <w:spacing w:after="0"/>
    </w:pPr>
    <w:rPr>
      <w:rFonts w:ascii="Arial" w:hAnsi="Arial"/>
      <w:b/>
    </w:rPr>
  </w:style>
  <w:style w:type="paragraph" w:styleId="Subtitle">
    <w:name w:val="Subtitle"/>
    <w:basedOn w:val="Normal"/>
    <w:next w:val="Normal"/>
    <w:link w:val="SubtitleChar0"/>
    <w:uiPriority w:val="11"/>
    <w:qFormat/>
    <w:rsid w:val="00620457"/>
    <w:pPr>
      <w:spacing w:after="60"/>
      <w:outlineLvl w:val="1"/>
    </w:pPr>
    <w:rPr>
      <w:rFonts w:ascii="Trebuchet MS" w:hAnsi="Trebuchet MS"/>
      <w:b/>
      <w:sz w:val="20"/>
    </w:rPr>
  </w:style>
  <w:style w:type="character" w:customStyle="1" w:styleId="SubtitleChar0">
    <w:name w:val="Subtitle Char"/>
    <w:link w:val="Subtitle"/>
    <w:uiPriority w:val="11"/>
    <w:rsid w:val="00620457"/>
    <w:rPr>
      <w:rFonts w:ascii="Trebuchet MS" w:eastAsia="Times New Roman" w:hAnsi="Trebuchet MS" w:cs="Times New Roman"/>
      <w:b/>
      <w:szCs w:val="24"/>
      <w:lang w:eastAsia="en-US"/>
    </w:rPr>
  </w:style>
  <w:style w:type="numbering" w:customStyle="1" w:styleId="NoList1">
    <w:name w:val="No List1"/>
    <w:next w:val="NoList"/>
    <w:uiPriority w:val="99"/>
    <w:semiHidden/>
    <w:unhideWhenUsed/>
    <w:rsid w:val="008C4B05"/>
  </w:style>
  <w:style w:type="character" w:customStyle="1" w:styleId="Heading1Char">
    <w:name w:val="Heading 1 Char"/>
    <w:link w:val="Heading1"/>
    <w:uiPriority w:val="9"/>
    <w:rsid w:val="00226F7A"/>
    <w:rPr>
      <w:rFonts w:ascii="Trebuchet MS" w:hAnsi="Trebuchet MS"/>
      <w:b/>
      <w:color w:val="000000"/>
      <w:sz w:val="28"/>
      <w:szCs w:val="24"/>
      <w:lang w:val="en-US"/>
    </w:rPr>
  </w:style>
  <w:style w:type="character" w:customStyle="1" w:styleId="Heading2Char">
    <w:name w:val="Heading 2 Char"/>
    <w:link w:val="Heading2"/>
    <w:uiPriority w:val="9"/>
    <w:rsid w:val="004615CE"/>
    <w:rPr>
      <w:rFonts w:ascii="Trebuchet MS" w:hAnsi="Trebuchet MS"/>
      <w:b/>
      <w:color w:val="000000"/>
      <w:sz w:val="28"/>
      <w:szCs w:val="24"/>
      <w:lang w:val="en-US"/>
    </w:rPr>
  </w:style>
  <w:style w:type="character" w:customStyle="1" w:styleId="Heading3Char">
    <w:name w:val="Heading 3 Char"/>
    <w:link w:val="Heading3"/>
    <w:uiPriority w:val="9"/>
    <w:rsid w:val="001856C4"/>
    <w:rPr>
      <w:rFonts w:ascii="Trebuchet MS" w:hAnsi="Trebuchet MS"/>
      <w:b/>
      <w:snapToGrid w:val="0"/>
      <w:szCs w:val="24"/>
      <w:lang w:val="en-US" w:eastAsia="en-US"/>
    </w:rPr>
  </w:style>
  <w:style w:type="numbering" w:customStyle="1" w:styleId="NoList11">
    <w:name w:val="No List11"/>
    <w:next w:val="NoList"/>
    <w:uiPriority w:val="99"/>
    <w:semiHidden/>
    <w:unhideWhenUsed/>
    <w:rsid w:val="008C4B05"/>
  </w:style>
  <w:style w:type="paragraph" w:styleId="Title">
    <w:name w:val="Title"/>
    <w:basedOn w:val="displayhead"/>
    <w:next w:val="Normal"/>
    <w:link w:val="TitleChar"/>
    <w:uiPriority w:val="10"/>
    <w:qFormat/>
    <w:rsid w:val="00900AA6"/>
  </w:style>
  <w:style w:type="character" w:customStyle="1" w:styleId="TitleChar">
    <w:name w:val="Title Char"/>
    <w:link w:val="Title"/>
    <w:uiPriority w:val="10"/>
    <w:rsid w:val="00900AA6"/>
    <w:rPr>
      <w:rFonts w:ascii="Trebuchet MS" w:hAnsi="Trebuchet MS"/>
      <w:b/>
      <w:color w:val="000000"/>
      <w:sz w:val="28"/>
      <w:szCs w:val="24"/>
      <w:lang w:val="en-US"/>
    </w:rPr>
  </w:style>
  <w:style w:type="paragraph" w:customStyle="1" w:styleId="price">
    <w:name w:val="price"/>
    <w:basedOn w:val="Normal"/>
    <w:rsid w:val="001750D9"/>
    <w:pPr>
      <w:widowControl w:val="0"/>
      <w:autoSpaceDE w:val="0"/>
      <w:autoSpaceDN w:val="0"/>
      <w:adjustRightInd w:val="0"/>
    </w:pPr>
    <w:rPr>
      <w:rFonts w:ascii="Arial" w:hAnsi="Arial"/>
      <w:b/>
      <w:color w:val="000000"/>
      <w:sz w:val="20"/>
      <w:szCs w:val="20"/>
      <w:lang w:val="en-US"/>
    </w:rPr>
  </w:style>
  <w:style w:type="character" w:customStyle="1" w:styleId="TitleBPDChar">
    <w:name w:val="Title BPD Char"/>
    <w:link w:val="TitleBPD"/>
    <w:locked/>
    <w:rsid w:val="001750D9"/>
    <w:rPr>
      <w:rFonts w:ascii="Trebuchet MS" w:hAnsi="Trebuchet MS" w:cs="ArialMT"/>
      <w:b/>
      <w:sz w:val="24"/>
      <w:szCs w:val="28"/>
    </w:rPr>
  </w:style>
  <w:style w:type="paragraph" w:styleId="NormalWeb">
    <w:name w:val="Normal (Web)"/>
    <w:basedOn w:val="Normal"/>
    <w:uiPriority w:val="99"/>
    <w:unhideWhenUsed/>
    <w:rsid w:val="008C4B05"/>
    <w:pPr>
      <w:spacing w:before="100" w:beforeAutospacing="1" w:after="100" w:afterAutospacing="1"/>
    </w:pPr>
    <w:rPr>
      <w:lang w:val="es-CO" w:eastAsia="es-CO"/>
    </w:rPr>
  </w:style>
  <w:style w:type="paragraph" w:styleId="ListParagraph">
    <w:name w:val="List Paragraph"/>
    <w:basedOn w:val="Normal"/>
    <w:uiPriority w:val="34"/>
    <w:qFormat/>
    <w:rsid w:val="005D5E2B"/>
    <w:pPr>
      <w:spacing w:after="160" w:line="259" w:lineRule="auto"/>
      <w:ind w:left="720"/>
      <w:contextualSpacing/>
    </w:pPr>
    <w:rPr>
      <w:rFonts w:eastAsia="Calibri"/>
      <w:szCs w:val="22"/>
      <w:lang w:val="es-CO"/>
    </w:rPr>
  </w:style>
  <w:style w:type="paragraph" w:customStyle="1" w:styleId="TitleBPD">
    <w:name w:val="Title BPD"/>
    <w:basedOn w:val="Normal"/>
    <w:link w:val="TitleBPDChar"/>
    <w:rsid w:val="001750D9"/>
    <w:pPr>
      <w:spacing w:after="0"/>
    </w:pPr>
    <w:rPr>
      <w:rFonts w:ascii="Trebuchet MS" w:hAnsi="Trebuchet MS" w:cs="ArialMT"/>
      <w:b/>
      <w:szCs w:val="28"/>
      <w:lang w:eastAsia="en-CA"/>
    </w:rPr>
  </w:style>
  <w:style w:type="character" w:styleId="CommentReference">
    <w:name w:val="annotation reference"/>
    <w:uiPriority w:val="99"/>
    <w:semiHidden/>
    <w:unhideWhenUsed/>
    <w:rsid w:val="008C4B05"/>
    <w:rPr>
      <w:sz w:val="16"/>
      <w:szCs w:val="16"/>
    </w:rPr>
  </w:style>
  <w:style w:type="paragraph" w:styleId="CommentText">
    <w:name w:val="annotation text"/>
    <w:basedOn w:val="Normal"/>
    <w:link w:val="CommentTextChar"/>
    <w:uiPriority w:val="99"/>
    <w:unhideWhenUsed/>
    <w:rsid w:val="008C4B05"/>
    <w:pPr>
      <w:spacing w:after="200"/>
    </w:pPr>
    <w:rPr>
      <w:sz w:val="20"/>
      <w:szCs w:val="20"/>
      <w:lang w:val="en-US" w:eastAsia="ja-JP"/>
    </w:rPr>
  </w:style>
  <w:style w:type="character" w:customStyle="1" w:styleId="CommentTextChar">
    <w:name w:val="Comment Text Char"/>
    <w:link w:val="CommentText"/>
    <w:uiPriority w:val="99"/>
    <w:rsid w:val="008C4B05"/>
    <w:rPr>
      <w:rFonts w:ascii="Calibri" w:hAnsi="Calibri"/>
      <w:lang w:val="en-US" w:eastAsia="ja-JP"/>
    </w:rPr>
  </w:style>
  <w:style w:type="paragraph" w:styleId="BalloonText">
    <w:name w:val="Balloon Text"/>
    <w:basedOn w:val="Normal"/>
    <w:link w:val="BalloonTextChar"/>
    <w:uiPriority w:val="99"/>
    <w:semiHidden/>
    <w:unhideWhenUsed/>
    <w:rsid w:val="008C4B05"/>
    <w:pPr>
      <w:spacing w:after="0"/>
    </w:pPr>
    <w:rPr>
      <w:rFonts w:ascii="Segoe UI" w:eastAsia="Calibri" w:hAnsi="Segoe UI" w:cs="Segoe UI"/>
      <w:sz w:val="18"/>
      <w:szCs w:val="18"/>
    </w:rPr>
  </w:style>
  <w:style w:type="character" w:customStyle="1" w:styleId="BalloonTextChar">
    <w:name w:val="Balloon Text Char"/>
    <w:link w:val="BalloonText"/>
    <w:uiPriority w:val="99"/>
    <w:semiHidden/>
    <w:rsid w:val="008C4B05"/>
    <w:rPr>
      <w:rFonts w:ascii="Segoe UI" w:eastAsia="Calibri" w:hAnsi="Segoe UI" w:cs="Segoe UI"/>
      <w:sz w:val="18"/>
      <w:szCs w:val="18"/>
      <w:lang w:eastAsia="en-US"/>
    </w:rPr>
  </w:style>
  <w:style w:type="paragraph" w:customStyle="1" w:styleId="blurb">
    <w:name w:val="blurb"/>
    <w:basedOn w:val="Normal"/>
    <w:rsid w:val="001750D9"/>
    <w:pPr>
      <w:spacing w:after="60"/>
    </w:pPr>
    <w:rPr>
      <w:rFonts w:ascii="Trebuchet MS" w:hAnsi="Trebuchet MS"/>
      <w:sz w:val="20"/>
      <w:lang w:val="en-US"/>
    </w:rPr>
  </w:style>
  <w:style w:type="paragraph" w:customStyle="1" w:styleId="isbn">
    <w:name w:val="isbn"/>
    <w:basedOn w:val="price"/>
    <w:rsid w:val="001750D9"/>
    <w:pPr>
      <w:spacing w:after="0"/>
    </w:pPr>
  </w:style>
  <w:style w:type="paragraph" w:customStyle="1" w:styleId="BookTitle1">
    <w:name w:val="Book Title1"/>
    <w:basedOn w:val="TitleBPD"/>
    <w:qFormat/>
    <w:rsid w:val="001750D9"/>
  </w:style>
  <w:style w:type="paragraph" w:styleId="CommentSubject">
    <w:name w:val="annotation subject"/>
    <w:basedOn w:val="CommentText"/>
    <w:next w:val="CommentText"/>
    <w:link w:val="CommentSubjectChar"/>
    <w:uiPriority w:val="99"/>
    <w:semiHidden/>
    <w:unhideWhenUsed/>
    <w:rsid w:val="008C4B05"/>
    <w:pPr>
      <w:spacing w:after="160"/>
    </w:pPr>
    <w:rPr>
      <w:rFonts w:eastAsia="Calibri"/>
      <w:b/>
      <w:bCs/>
      <w:lang w:val="en-CA" w:eastAsia="en-US"/>
    </w:rPr>
  </w:style>
  <w:style w:type="character" w:customStyle="1" w:styleId="CommentSubjectChar">
    <w:name w:val="Comment Subject Char"/>
    <w:link w:val="CommentSubject"/>
    <w:uiPriority w:val="99"/>
    <w:semiHidden/>
    <w:rsid w:val="008C4B05"/>
    <w:rPr>
      <w:rFonts w:ascii="Calibri" w:eastAsia="Calibri" w:hAnsi="Calibri"/>
      <w:b/>
      <w:bCs/>
      <w:lang w:val="en-US" w:eastAsia="en-US"/>
    </w:rPr>
  </w:style>
  <w:style w:type="character" w:styleId="Hyperlink">
    <w:name w:val="Hyperlink"/>
    <w:uiPriority w:val="99"/>
    <w:unhideWhenUsed/>
    <w:rsid w:val="008C4B05"/>
    <w:rPr>
      <w:color w:val="0563C1"/>
      <w:u w:val="single"/>
    </w:rPr>
  </w:style>
  <w:style w:type="character" w:styleId="UnresolvedMention">
    <w:name w:val="Unresolved Mention"/>
    <w:uiPriority w:val="99"/>
    <w:semiHidden/>
    <w:unhideWhenUsed/>
    <w:rsid w:val="008C4B05"/>
    <w:rPr>
      <w:color w:val="605E5C"/>
      <w:shd w:val="clear" w:color="auto" w:fill="E1DFDD"/>
    </w:rPr>
  </w:style>
  <w:style w:type="paragraph" w:styleId="Footer">
    <w:name w:val="footer"/>
    <w:basedOn w:val="Normal"/>
    <w:link w:val="FooterChar"/>
    <w:uiPriority w:val="99"/>
    <w:unhideWhenUsed/>
    <w:rsid w:val="0045227C"/>
    <w:pPr>
      <w:tabs>
        <w:tab w:val="center" w:pos="4680"/>
        <w:tab w:val="right" w:pos="9360"/>
      </w:tabs>
      <w:spacing w:after="0"/>
    </w:pPr>
    <w:rPr>
      <w:sz w:val="20"/>
    </w:rPr>
  </w:style>
  <w:style w:type="character" w:customStyle="1" w:styleId="FooterChar">
    <w:name w:val="Footer Char"/>
    <w:link w:val="Footer"/>
    <w:uiPriority w:val="99"/>
    <w:rsid w:val="0045227C"/>
    <w:rPr>
      <w:rFonts w:ascii="Calibri" w:hAnsi="Calibri"/>
      <w:szCs w:val="24"/>
      <w:lang w:eastAsia="en-US"/>
    </w:rPr>
  </w:style>
  <w:style w:type="paragraph" w:customStyle="1" w:styleId="TOCquote">
    <w:name w:val="TOC quote"/>
    <w:basedOn w:val="TOC2"/>
    <w:qFormat/>
    <w:rsid w:val="00D84772"/>
    <w:pPr>
      <w:spacing w:after="120"/>
      <w:ind w:left="0"/>
    </w:pPr>
    <w:rPr>
      <w:rFonts w:eastAsia="Calibri"/>
      <w:i/>
    </w:rPr>
  </w:style>
  <w:style w:type="paragraph" w:customStyle="1" w:styleId="chapterquote">
    <w:name w:val="chapter quote"/>
    <w:basedOn w:val="CT"/>
    <w:qFormat/>
    <w:rsid w:val="003B1D92"/>
    <w:rPr>
      <w:rFonts w:eastAsia="Calibri"/>
      <w:i/>
      <w:sz w:val="20"/>
      <w:szCs w:val="20"/>
    </w:rPr>
  </w:style>
  <w:style w:type="paragraph" w:customStyle="1" w:styleId="day">
    <w:name w:val="day"/>
    <w:basedOn w:val="Normal"/>
    <w:qFormat/>
    <w:rsid w:val="006F057F"/>
    <w:pPr>
      <w:spacing w:after="0"/>
    </w:pPr>
    <w:rPr>
      <w:rFonts w:eastAsia="Calibri"/>
      <w:b/>
    </w:rPr>
  </w:style>
  <w:style w:type="paragraph" w:customStyle="1" w:styleId="BQsource">
    <w:name w:val="BQ source"/>
    <w:basedOn w:val="BQ"/>
    <w:qFormat/>
    <w:rsid w:val="006F057F"/>
    <w:pPr>
      <w:jc w:val="right"/>
    </w:pPr>
    <w:rPr>
      <w:rFonts w:eastAsia="Calibri"/>
    </w:rPr>
  </w:style>
  <w:style w:type="paragraph" w:customStyle="1" w:styleId="contributor">
    <w:name w:val="contributor"/>
    <w:basedOn w:val="AU"/>
    <w:qFormat/>
    <w:rsid w:val="006F057F"/>
    <w:rPr>
      <w:lang w:eastAsia="es-CO"/>
    </w:rPr>
  </w:style>
  <w:style w:type="paragraph" w:customStyle="1" w:styleId="booksubtitle">
    <w:name w:val="book subtitle"/>
    <w:basedOn w:val="Subtitle1"/>
    <w:qFormat/>
    <w:rsid w:val="001750D9"/>
  </w:style>
  <w:style w:type="character" w:customStyle="1" w:styleId="HeaderChar">
    <w:name w:val="Header Char"/>
    <w:basedOn w:val="DefaultParagraphFont"/>
    <w:link w:val="Header"/>
    <w:uiPriority w:val="99"/>
    <w:rsid w:val="00806A76"/>
    <w:rPr>
      <w:rFonts w:ascii="Calibri" w:hAnsi="Calibri"/>
      <w:szCs w:val="24"/>
      <w:lang w:eastAsia="en-US"/>
    </w:rPr>
  </w:style>
  <w:style w:type="paragraph" w:customStyle="1" w:styleId="displayhead">
    <w:name w:val="display head"/>
    <w:basedOn w:val="Heading1"/>
    <w:qFormat/>
    <w:rsid w:val="00315DCD"/>
    <w:pPr>
      <w:spacing w:after="120"/>
    </w:pPr>
  </w:style>
  <w:style w:type="paragraph" w:customStyle="1" w:styleId="photocredit">
    <w:name w:val="photo credit"/>
    <w:basedOn w:val="Caption1"/>
    <w:qFormat/>
    <w:rsid w:val="00F05B82"/>
  </w:style>
  <w:style w:type="character" w:customStyle="1" w:styleId="normaltextrun">
    <w:name w:val="normaltextrun"/>
    <w:rsid w:val="009A66AE"/>
  </w:style>
  <w:style w:type="character" w:customStyle="1" w:styleId="eop">
    <w:name w:val="eop"/>
    <w:rsid w:val="009A66AE"/>
  </w:style>
  <w:style w:type="character" w:customStyle="1" w:styleId="BodyTextChar">
    <w:name w:val="Body Text Char"/>
    <w:link w:val="BodyText"/>
    <w:semiHidden/>
    <w:rsid w:val="008A6E46"/>
    <w:rPr>
      <w:sz w:val="24"/>
      <w:szCs w:val="24"/>
      <w:lang w:eastAsia="en-US"/>
    </w:rPr>
  </w:style>
  <w:style w:type="paragraph" w:customStyle="1" w:styleId="Default">
    <w:name w:val="Default"/>
    <w:rsid w:val="003B24A4"/>
    <w:pPr>
      <w:autoSpaceDE w:val="0"/>
      <w:autoSpaceDN w:val="0"/>
      <w:adjustRightInd w:val="0"/>
    </w:pPr>
    <w:rPr>
      <w:rFonts w:ascii="CocogooseCompressed ExtLt" w:hAnsi="CocogooseCompressed ExtLt" w:cs="CocogooseCompressed ExtLt"/>
      <w:color w:val="000000"/>
      <w:sz w:val="24"/>
      <w:szCs w:val="24"/>
    </w:rPr>
  </w:style>
  <w:style w:type="character" w:customStyle="1" w:styleId="A12">
    <w:name w:val="A12"/>
    <w:uiPriority w:val="99"/>
    <w:rsid w:val="003B24A4"/>
    <w:rPr>
      <w:rFonts w:cs="CocogooseCompressed ExtLt"/>
      <w:color w:val="0085B5"/>
      <w:sz w:val="36"/>
      <w:szCs w:val="36"/>
    </w:rPr>
  </w:style>
  <w:style w:type="paragraph" w:customStyle="1" w:styleId="Pa10">
    <w:name w:val="Pa10"/>
    <w:basedOn w:val="Default"/>
    <w:next w:val="Default"/>
    <w:uiPriority w:val="99"/>
    <w:rsid w:val="003B24A4"/>
    <w:pPr>
      <w:spacing w:line="231" w:lineRule="atLeast"/>
    </w:pPr>
    <w:rPr>
      <w:rFonts w:ascii="Myriad Pro Cond" w:hAnsi="Myriad Pro Cond" w:cs="Times New Roman"/>
      <w:color w:val="auto"/>
    </w:rPr>
  </w:style>
  <w:style w:type="character" w:customStyle="1" w:styleId="A10">
    <w:name w:val="A10"/>
    <w:uiPriority w:val="99"/>
    <w:rsid w:val="00EB5161"/>
    <w:rPr>
      <w:rFonts w:cs="Caecilia Roman"/>
      <w:i/>
      <w:iCs/>
      <w:color w:val="0072A8"/>
      <w:sz w:val="26"/>
      <w:szCs w:val="26"/>
    </w:rPr>
  </w:style>
  <w:style w:type="paragraph" w:customStyle="1" w:styleId="Pa7">
    <w:name w:val="Pa7"/>
    <w:basedOn w:val="Default"/>
    <w:next w:val="Default"/>
    <w:uiPriority w:val="99"/>
    <w:rsid w:val="00AD5EA4"/>
    <w:pPr>
      <w:spacing w:line="201" w:lineRule="atLeast"/>
    </w:pPr>
    <w:rPr>
      <w:rFonts w:ascii="Myriad Pro Cond" w:hAnsi="Myriad Pro Cond" w:cs="Times New Roman"/>
      <w:color w:val="auto"/>
    </w:rPr>
  </w:style>
  <w:style w:type="character" w:customStyle="1" w:styleId="contentpasted0">
    <w:name w:val="contentpasted0"/>
    <w:basedOn w:val="DefaultParagraphFont"/>
    <w:rsid w:val="009C3174"/>
  </w:style>
  <w:style w:type="character" w:styleId="Emphasis">
    <w:name w:val="Emphasis"/>
    <w:basedOn w:val="DefaultParagraphFont"/>
    <w:uiPriority w:val="20"/>
    <w:qFormat/>
    <w:rsid w:val="009C3174"/>
    <w:rPr>
      <w:i/>
      <w:iCs/>
    </w:rPr>
  </w:style>
  <w:style w:type="paragraph" w:customStyle="1" w:styleId="Pa18">
    <w:name w:val="Pa18"/>
    <w:basedOn w:val="Default"/>
    <w:next w:val="Default"/>
    <w:uiPriority w:val="99"/>
    <w:rsid w:val="003A7344"/>
    <w:pPr>
      <w:spacing w:line="211" w:lineRule="atLeast"/>
    </w:pPr>
    <w:rPr>
      <w:rFonts w:ascii="Slimbach" w:hAnsi="Slimbach" w:cs="Times New Roman"/>
      <w:color w:val="auto"/>
      <w:lang w:val="en-US"/>
    </w:rPr>
  </w:style>
  <w:style w:type="character" w:customStyle="1" w:styleId="A19">
    <w:name w:val="A19"/>
    <w:uiPriority w:val="99"/>
    <w:rsid w:val="003A7344"/>
    <w:rPr>
      <w:rFonts w:cs="Slimbach"/>
      <w:color w:val="221E1F"/>
      <w:sz w:val="12"/>
      <w:szCs w:val="12"/>
    </w:rPr>
  </w:style>
  <w:style w:type="paragraph" w:styleId="TOC10">
    <w:name w:val="toc 1"/>
    <w:basedOn w:val="Normal"/>
    <w:next w:val="Normal"/>
    <w:autoRedefine/>
    <w:uiPriority w:val="39"/>
    <w:unhideWhenUsed/>
    <w:rsid w:val="003D53AA"/>
    <w:pPr>
      <w:tabs>
        <w:tab w:val="right" w:leader="dot" w:pos="9350"/>
      </w:tabs>
      <w:spacing w:after="100"/>
    </w:pPr>
    <w:rPr>
      <w:noProof/>
      <w:color w:val="0000FF"/>
    </w:rPr>
  </w:style>
  <w:style w:type="character" w:styleId="Strong">
    <w:name w:val="Strong"/>
    <w:basedOn w:val="DefaultParagraphFont"/>
    <w:uiPriority w:val="22"/>
    <w:qFormat/>
    <w:rsid w:val="00C80633"/>
    <w:rPr>
      <w:b/>
      <w:bCs/>
    </w:rPr>
  </w:style>
  <w:style w:type="paragraph" w:customStyle="1" w:styleId="BlockText1">
    <w:name w:val="Block Text1"/>
    <w:basedOn w:val="BQ"/>
    <w:qFormat/>
    <w:rsid w:val="005D5E2B"/>
  </w:style>
  <w:style w:type="paragraph" w:styleId="BlockText">
    <w:name w:val="Block Text"/>
    <w:basedOn w:val="Normal"/>
    <w:uiPriority w:val="99"/>
    <w:unhideWhenUsed/>
    <w:rsid w:val="00CF4EDB"/>
    <w:pPr>
      <w:ind w:left="360"/>
    </w:pPr>
  </w:style>
  <w:style w:type="paragraph" w:customStyle="1" w:styleId="Pa28">
    <w:name w:val="Pa28"/>
    <w:basedOn w:val="Default"/>
    <w:next w:val="Default"/>
    <w:uiPriority w:val="99"/>
    <w:rsid w:val="004A20E7"/>
    <w:pPr>
      <w:spacing w:line="161" w:lineRule="atLeast"/>
    </w:pPr>
    <w:rPr>
      <w:rFonts w:ascii="Slimbach" w:hAnsi="Slimbach" w:cs="Times New Roman"/>
      <w:color w:val="auto"/>
      <w:lang w:val="en-US"/>
    </w:rPr>
  </w:style>
  <w:style w:type="paragraph" w:styleId="TOCHeading">
    <w:name w:val="TOC Heading"/>
    <w:basedOn w:val="displayhead"/>
    <w:next w:val="Normal"/>
    <w:uiPriority w:val="39"/>
    <w:unhideWhenUsed/>
    <w:qFormat/>
    <w:rsid w:val="00226F7A"/>
    <w:pPr>
      <w:jc w:val="left"/>
    </w:pPr>
  </w:style>
  <w:style w:type="paragraph" w:styleId="TOC20">
    <w:name w:val="toc 2"/>
    <w:basedOn w:val="Normal"/>
    <w:next w:val="Normal"/>
    <w:autoRedefine/>
    <w:uiPriority w:val="39"/>
    <w:unhideWhenUsed/>
    <w:rsid w:val="006072A0"/>
    <w:pPr>
      <w:spacing w:after="100"/>
    </w:pPr>
    <w:rPr>
      <w:color w:val="0000FF"/>
    </w:rPr>
  </w:style>
  <w:style w:type="character" w:styleId="FollowedHyperlink">
    <w:name w:val="FollowedHyperlink"/>
    <w:basedOn w:val="DefaultParagraphFont"/>
    <w:uiPriority w:val="99"/>
    <w:semiHidden/>
    <w:unhideWhenUsed/>
    <w:rsid w:val="00C53A41"/>
    <w:rPr>
      <w:color w:val="954F72" w:themeColor="followedHyperlink"/>
      <w:u w:val="single"/>
    </w:rPr>
  </w:style>
  <w:style w:type="character" w:customStyle="1" w:styleId="screen-reader-only">
    <w:name w:val="screen-reader-only"/>
    <w:basedOn w:val="DefaultParagraphFont"/>
    <w:rsid w:val="0005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626">
      <w:bodyDiv w:val="1"/>
      <w:marLeft w:val="0"/>
      <w:marRight w:val="0"/>
      <w:marTop w:val="0"/>
      <w:marBottom w:val="0"/>
      <w:divBdr>
        <w:top w:val="none" w:sz="0" w:space="0" w:color="auto"/>
        <w:left w:val="none" w:sz="0" w:space="0" w:color="auto"/>
        <w:bottom w:val="none" w:sz="0" w:space="0" w:color="auto"/>
        <w:right w:val="none" w:sz="0" w:space="0" w:color="auto"/>
      </w:divBdr>
    </w:div>
    <w:div w:id="74514927">
      <w:bodyDiv w:val="1"/>
      <w:marLeft w:val="0"/>
      <w:marRight w:val="0"/>
      <w:marTop w:val="0"/>
      <w:marBottom w:val="0"/>
      <w:divBdr>
        <w:top w:val="none" w:sz="0" w:space="0" w:color="auto"/>
        <w:left w:val="none" w:sz="0" w:space="0" w:color="auto"/>
        <w:bottom w:val="none" w:sz="0" w:space="0" w:color="auto"/>
        <w:right w:val="none" w:sz="0" w:space="0" w:color="auto"/>
      </w:divBdr>
    </w:div>
    <w:div w:id="176622041">
      <w:bodyDiv w:val="1"/>
      <w:marLeft w:val="0"/>
      <w:marRight w:val="0"/>
      <w:marTop w:val="0"/>
      <w:marBottom w:val="0"/>
      <w:divBdr>
        <w:top w:val="none" w:sz="0" w:space="0" w:color="auto"/>
        <w:left w:val="none" w:sz="0" w:space="0" w:color="auto"/>
        <w:bottom w:val="none" w:sz="0" w:space="0" w:color="auto"/>
        <w:right w:val="none" w:sz="0" w:space="0" w:color="auto"/>
      </w:divBdr>
    </w:div>
    <w:div w:id="272060804">
      <w:bodyDiv w:val="1"/>
      <w:marLeft w:val="0"/>
      <w:marRight w:val="0"/>
      <w:marTop w:val="0"/>
      <w:marBottom w:val="0"/>
      <w:divBdr>
        <w:top w:val="none" w:sz="0" w:space="0" w:color="auto"/>
        <w:left w:val="none" w:sz="0" w:space="0" w:color="auto"/>
        <w:bottom w:val="none" w:sz="0" w:space="0" w:color="auto"/>
        <w:right w:val="none" w:sz="0" w:space="0" w:color="auto"/>
      </w:divBdr>
    </w:div>
    <w:div w:id="326712489">
      <w:bodyDiv w:val="1"/>
      <w:marLeft w:val="0"/>
      <w:marRight w:val="0"/>
      <w:marTop w:val="0"/>
      <w:marBottom w:val="0"/>
      <w:divBdr>
        <w:top w:val="none" w:sz="0" w:space="0" w:color="auto"/>
        <w:left w:val="none" w:sz="0" w:space="0" w:color="auto"/>
        <w:bottom w:val="none" w:sz="0" w:space="0" w:color="auto"/>
        <w:right w:val="none" w:sz="0" w:space="0" w:color="auto"/>
      </w:divBdr>
    </w:div>
    <w:div w:id="371881443">
      <w:bodyDiv w:val="1"/>
      <w:marLeft w:val="0"/>
      <w:marRight w:val="0"/>
      <w:marTop w:val="0"/>
      <w:marBottom w:val="0"/>
      <w:divBdr>
        <w:top w:val="none" w:sz="0" w:space="0" w:color="auto"/>
        <w:left w:val="none" w:sz="0" w:space="0" w:color="auto"/>
        <w:bottom w:val="none" w:sz="0" w:space="0" w:color="auto"/>
        <w:right w:val="none" w:sz="0" w:space="0" w:color="auto"/>
      </w:divBdr>
    </w:div>
    <w:div w:id="487406608">
      <w:bodyDiv w:val="1"/>
      <w:marLeft w:val="0"/>
      <w:marRight w:val="0"/>
      <w:marTop w:val="0"/>
      <w:marBottom w:val="0"/>
      <w:divBdr>
        <w:top w:val="none" w:sz="0" w:space="0" w:color="auto"/>
        <w:left w:val="none" w:sz="0" w:space="0" w:color="auto"/>
        <w:bottom w:val="none" w:sz="0" w:space="0" w:color="auto"/>
        <w:right w:val="none" w:sz="0" w:space="0" w:color="auto"/>
      </w:divBdr>
    </w:div>
    <w:div w:id="551621214">
      <w:bodyDiv w:val="1"/>
      <w:marLeft w:val="0"/>
      <w:marRight w:val="0"/>
      <w:marTop w:val="0"/>
      <w:marBottom w:val="0"/>
      <w:divBdr>
        <w:top w:val="none" w:sz="0" w:space="0" w:color="auto"/>
        <w:left w:val="none" w:sz="0" w:space="0" w:color="auto"/>
        <w:bottom w:val="none" w:sz="0" w:space="0" w:color="auto"/>
        <w:right w:val="none" w:sz="0" w:space="0" w:color="auto"/>
      </w:divBdr>
      <w:divsChild>
        <w:div w:id="1005060105">
          <w:marLeft w:val="0"/>
          <w:marRight w:val="0"/>
          <w:marTop w:val="0"/>
          <w:marBottom w:val="0"/>
          <w:divBdr>
            <w:top w:val="none" w:sz="0" w:space="0" w:color="auto"/>
            <w:left w:val="none" w:sz="0" w:space="0" w:color="auto"/>
            <w:bottom w:val="none" w:sz="0" w:space="0" w:color="auto"/>
            <w:right w:val="none" w:sz="0" w:space="0" w:color="auto"/>
          </w:divBdr>
        </w:div>
        <w:div w:id="1656761477">
          <w:marLeft w:val="0"/>
          <w:marRight w:val="0"/>
          <w:marTop w:val="0"/>
          <w:marBottom w:val="300"/>
          <w:divBdr>
            <w:top w:val="none" w:sz="0" w:space="0" w:color="auto"/>
            <w:left w:val="none" w:sz="0" w:space="0" w:color="auto"/>
            <w:bottom w:val="none" w:sz="0" w:space="0" w:color="auto"/>
            <w:right w:val="none" w:sz="0" w:space="0" w:color="auto"/>
          </w:divBdr>
          <w:divsChild>
            <w:div w:id="2008972746">
              <w:marLeft w:val="0"/>
              <w:marRight w:val="0"/>
              <w:marTop w:val="0"/>
              <w:marBottom w:val="0"/>
              <w:divBdr>
                <w:top w:val="none" w:sz="0" w:space="0" w:color="auto"/>
                <w:left w:val="none" w:sz="0" w:space="0" w:color="auto"/>
                <w:bottom w:val="none" w:sz="0" w:space="0" w:color="auto"/>
                <w:right w:val="none" w:sz="0" w:space="0" w:color="auto"/>
              </w:divBdr>
              <w:divsChild>
                <w:div w:id="1003822816">
                  <w:marLeft w:val="0"/>
                  <w:marRight w:val="0"/>
                  <w:marTop w:val="0"/>
                  <w:marBottom w:val="0"/>
                  <w:divBdr>
                    <w:top w:val="none" w:sz="0" w:space="0" w:color="auto"/>
                    <w:left w:val="none" w:sz="0" w:space="0" w:color="auto"/>
                    <w:bottom w:val="none" w:sz="0" w:space="0" w:color="auto"/>
                    <w:right w:val="none" w:sz="0" w:space="0" w:color="auto"/>
                  </w:divBdr>
                  <w:divsChild>
                    <w:div w:id="2027750065">
                      <w:marLeft w:val="0"/>
                      <w:marRight w:val="0"/>
                      <w:marTop w:val="0"/>
                      <w:marBottom w:val="0"/>
                      <w:divBdr>
                        <w:top w:val="none" w:sz="0" w:space="0" w:color="auto"/>
                        <w:left w:val="none" w:sz="0" w:space="0" w:color="auto"/>
                        <w:bottom w:val="none" w:sz="0" w:space="0" w:color="auto"/>
                        <w:right w:val="none" w:sz="0" w:space="0" w:color="auto"/>
                      </w:divBdr>
                      <w:divsChild>
                        <w:div w:id="1104305819">
                          <w:marLeft w:val="0"/>
                          <w:marRight w:val="0"/>
                          <w:marTop w:val="0"/>
                          <w:marBottom w:val="0"/>
                          <w:divBdr>
                            <w:top w:val="none" w:sz="0" w:space="0" w:color="auto"/>
                            <w:left w:val="none" w:sz="0" w:space="0" w:color="auto"/>
                            <w:bottom w:val="none" w:sz="0" w:space="0" w:color="auto"/>
                            <w:right w:val="none" w:sz="0" w:space="0" w:color="auto"/>
                          </w:divBdr>
                          <w:divsChild>
                            <w:div w:id="1599875654">
                              <w:marLeft w:val="0"/>
                              <w:marRight w:val="0"/>
                              <w:marTop w:val="0"/>
                              <w:marBottom w:val="0"/>
                              <w:divBdr>
                                <w:top w:val="none" w:sz="0" w:space="0" w:color="auto"/>
                                <w:left w:val="none" w:sz="0" w:space="0" w:color="auto"/>
                                <w:bottom w:val="none" w:sz="0" w:space="0" w:color="auto"/>
                                <w:right w:val="none" w:sz="0" w:space="0" w:color="auto"/>
                              </w:divBdr>
                            </w:div>
                            <w:div w:id="130770967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38544964">
          <w:marLeft w:val="0"/>
          <w:marRight w:val="0"/>
          <w:marTop w:val="0"/>
          <w:marBottom w:val="0"/>
          <w:divBdr>
            <w:top w:val="none" w:sz="0" w:space="0" w:color="auto"/>
            <w:left w:val="none" w:sz="0" w:space="0" w:color="auto"/>
            <w:bottom w:val="none" w:sz="0" w:space="0" w:color="auto"/>
            <w:right w:val="none" w:sz="0" w:space="0" w:color="auto"/>
          </w:divBdr>
          <w:divsChild>
            <w:div w:id="2044790660">
              <w:marLeft w:val="0"/>
              <w:marRight w:val="0"/>
              <w:marTop w:val="0"/>
              <w:marBottom w:val="75"/>
              <w:divBdr>
                <w:top w:val="none" w:sz="0" w:space="0" w:color="auto"/>
                <w:left w:val="none" w:sz="0" w:space="0" w:color="auto"/>
                <w:bottom w:val="none" w:sz="0" w:space="0" w:color="auto"/>
                <w:right w:val="none" w:sz="0" w:space="0" w:color="auto"/>
              </w:divBdr>
            </w:div>
          </w:divsChild>
        </w:div>
        <w:div w:id="692458370">
          <w:marLeft w:val="0"/>
          <w:marRight w:val="0"/>
          <w:marTop w:val="0"/>
          <w:marBottom w:val="0"/>
          <w:divBdr>
            <w:top w:val="none" w:sz="0" w:space="0" w:color="auto"/>
            <w:left w:val="none" w:sz="0" w:space="0" w:color="auto"/>
            <w:bottom w:val="none" w:sz="0" w:space="0" w:color="auto"/>
            <w:right w:val="none" w:sz="0" w:space="0" w:color="auto"/>
          </w:divBdr>
        </w:div>
        <w:div w:id="1769499459">
          <w:marLeft w:val="0"/>
          <w:marRight w:val="0"/>
          <w:marTop w:val="0"/>
          <w:marBottom w:val="0"/>
          <w:divBdr>
            <w:top w:val="none" w:sz="0" w:space="0" w:color="auto"/>
            <w:left w:val="none" w:sz="0" w:space="0" w:color="auto"/>
            <w:bottom w:val="none" w:sz="0" w:space="0" w:color="auto"/>
            <w:right w:val="none" w:sz="0" w:space="0" w:color="auto"/>
          </w:divBdr>
        </w:div>
      </w:divsChild>
    </w:div>
    <w:div w:id="806321627">
      <w:bodyDiv w:val="1"/>
      <w:marLeft w:val="0"/>
      <w:marRight w:val="0"/>
      <w:marTop w:val="0"/>
      <w:marBottom w:val="0"/>
      <w:divBdr>
        <w:top w:val="none" w:sz="0" w:space="0" w:color="auto"/>
        <w:left w:val="none" w:sz="0" w:space="0" w:color="auto"/>
        <w:bottom w:val="none" w:sz="0" w:space="0" w:color="auto"/>
        <w:right w:val="none" w:sz="0" w:space="0" w:color="auto"/>
      </w:divBdr>
    </w:div>
    <w:div w:id="882133807">
      <w:bodyDiv w:val="1"/>
      <w:marLeft w:val="0"/>
      <w:marRight w:val="0"/>
      <w:marTop w:val="0"/>
      <w:marBottom w:val="0"/>
      <w:divBdr>
        <w:top w:val="none" w:sz="0" w:space="0" w:color="auto"/>
        <w:left w:val="none" w:sz="0" w:space="0" w:color="auto"/>
        <w:bottom w:val="none" w:sz="0" w:space="0" w:color="auto"/>
        <w:right w:val="none" w:sz="0" w:space="0" w:color="auto"/>
      </w:divBdr>
    </w:div>
    <w:div w:id="892883582">
      <w:bodyDiv w:val="1"/>
      <w:marLeft w:val="0"/>
      <w:marRight w:val="0"/>
      <w:marTop w:val="0"/>
      <w:marBottom w:val="0"/>
      <w:divBdr>
        <w:top w:val="none" w:sz="0" w:space="0" w:color="auto"/>
        <w:left w:val="none" w:sz="0" w:space="0" w:color="auto"/>
        <w:bottom w:val="none" w:sz="0" w:space="0" w:color="auto"/>
        <w:right w:val="none" w:sz="0" w:space="0" w:color="auto"/>
      </w:divBdr>
    </w:div>
    <w:div w:id="911279975">
      <w:bodyDiv w:val="1"/>
      <w:marLeft w:val="0"/>
      <w:marRight w:val="0"/>
      <w:marTop w:val="0"/>
      <w:marBottom w:val="0"/>
      <w:divBdr>
        <w:top w:val="none" w:sz="0" w:space="0" w:color="auto"/>
        <w:left w:val="none" w:sz="0" w:space="0" w:color="auto"/>
        <w:bottom w:val="none" w:sz="0" w:space="0" w:color="auto"/>
        <w:right w:val="none" w:sz="0" w:space="0" w:color="auto"/>
      </w:divBdr>
    </w:div>
    <w:div w:id="1063606207">
      <w:bodyDiv w:val="1"/>
      <w:marLeft w:val="0"/>
      <w:marRight w:val="0"/>
      <w:marTop w:val="0"/>
      <w:marBottom w:val="0"/>
      <w:divBdr>
        <w:top w:val="none" w:sz="0" w:space="0" w:color="auto"/>
        <w:left w:val="none" w:sz="0" w:space="0" w:color="auto"/>
        <w:bottom w:val="none" w:sz="0" w:space="0" w:color="auto"/>
        <w:right w:val="none" w:sz="0" w:space="0" w:color="auto"/>
      </w:divBdr>
    </w:div>
    <w:div w:id="1199120016">
      <w:bodyDiv w:val="1"/>
      <w:marLeft w:val="0"/>
      <w:marRight w:val="0"/>
      <w:marTop w:val="0"/>
      <w:marBottom w:val="0"/>
      <w:divBdr>
        <w:top w:val="none" w:sz="0" w:space="0" w:color="auto"/>
        <w:left w:val="none" w:sz="0" w:space="0" w:color="auto"/>
        <w:bottom w:val="none" w:sz="0" w:space="0" w:color="auto"/>
        <w:right w:val="none" w:sz="0" w:space="0" w:color="auto"/>
      </w:divBdr>
    </w:div>
    <w:div w:id="1217357592">
      <w:bodyDiv w:val="1"/>
      <w:marLeft w:val="0"/>
      <w:marRight w:val="0"/>
      <w:marTop w:val="0"/>
      <w:marBottom w:val="0"/>
      <w:divBdr>
        <w:top w:val="none" w:sz="0" w:space="0" w:color="auto"/>
        <w:left w:val="none" w:sz="0" w:space="0" w:color="auto"/>
        <w:bottom w:val="none" w:sz="0" w:space="0" w:color="auto"/>
        <w:right w:val="none" w:sz="0" w:space="0" w:color="auto"/>
      </w:divBdr>
    </w:div>
    <w:div w:id="1254319806">
      <w:bodyDiv w:val="1"/>
      <w:marLeft w:val="0"/>
      <w:marRight w:val="0"/>
      <w:marTop w:val="0"/>
      <w:marBottom w:val="0"/>
      <w:divBdr>
        <w:top w:val="none" w:sz="0" w:space="0" w:color="auto"/>
        <w:left w:val="none" w:sz="0" w:space="0" w:color="auto"/>
        <w:bottom w:val="none" w:sz="0" w:space="0" w:color="auto"/>
        <w:right w:val="none" w:sz="0" w:space="0" w:color="auto"/>
      </w:divBdr>
    </w:div>
    <w:div w:id="1299610844">
      <w:bodyDiv w:val="1"/>
      <w:marLeft w:val="0"/>
      <w:marRight w:val="0"/>
      <w:marTop w:val="0"/>
      <w:marBottom w:val="0"/>
      <w:divBdr>
        <w:top w:val="none" w:sz="0" w:space="0" w:color="auto"/>
        <w:left w:val="none" w:sz="0" w:space="0" w:color="auto"/>
        <w:bottom w:val="none" w:sz="0" w:space="0" w:color="auto"/>
        <w:right w:val="none" w:sz="0" w:space="0" w:color="auto"/>
      </w:divBdr>
    </w:div>
    <w:div w:id="1546865851">
      <w:bodyDiv w:val="1"/>
      <w:marLeft w:val="0"/>
      <w:marRight w:val="0"/>
      <w:marTop w:val="0"/>
      <w:marBottom w:val="0"/>
      <w:divBdr>
        <w:top w:val="none" w:sz="0" w:space="0" w:color="auto"/>
        <w:left w:val="none" w:sz="0" w:space="0" w:color="auto"/>
        <w:bottom w:val="none" w:sz="0" w:space="0" w:color="auto"/>
        <w:right w:val="none" w:sz="0" w:space="0" w:color="auto"/>
      </w:divBdr>
    </w:div>
    <w:div w:id="1596860391">
      <w:bodyDiv w:val="1"/>
      <w:marLeft w:val="0"/>
      <w:marRight w:val="0"/>
      <w:marTop w:val="0"/>
      <w:marBottom w:val="0"/>
      <w:divBdr>
        <w:top w:val="none" w:sz="0" w:space="0" w:color="auto"/>
        <w:left w:val="none" w:sz="0" w:space="0" w:color="auto"/>
        <w:bottom w:val="none" w:sz="0" w:space="0" w:color="auto"/>
        <w:right w:val="none" w:sz="0" w:space="0" w:color="auto"/>
      </w:divBdr>
    </w:div>
    <w:div w:id="1648392392">
      <w:bodyDiv w:val="1"/>
      <w:marLeft w:val="0"/>
      <w:marRight w:val="0"/>
      <w:marTop w:val="0"/>
      <w:marBottom w:val="0"/>
      <w:divBdr>
        <w:top w:val="none" w:sz="0" w:space="0" w:color="auto"/>
        <w:left w:val="none" w:sz="0" w:space="0" w:color="auto"/>
        <w:bottom w:val="none" w:sz="0" w:space="0" w:color="auto"/>
        <w:right w:val="none" w:sz="0" w:space="0" w:color="auto"/>
      </w:divBdr>
    </w:div>
    <w:div w:id="1816487687">
      <w:bodyDiv w:val="1"/>
      <w:marLeft w:val="0"/>
      <w:marRight w:val="0"/>
      <w:marTop w:val="0"/>
      <w:marBottom w:val="0"/>
      <w:divBdr>
        <w:top w:val="none" w:sz="0" w:space="0" w:color="auto"/>
        <w:left w:val="none" w:sz="0" w:space="0" w:color="auto"/>
        <w:bottom w:val="none" w:sz="0" w:space="0" w:color="auto"/>
        <w:right w:val="none" w:sz="0" w:space="0" w:color="auto"/>
      </w:divBdr>
    </w:div>
    <w:div w:id="1930458348">
      <w:bodyDiv w:val="1"/>
      <w:marLeft w:val="0"/>
      <w:marRight w:val="0"/>
      <w:marTop w:val="0"/>
      <w:marBottom w:val="0"/>
      <w:divBdr>
        <w:top w:val="none" w:sz="0" w:space="0" w:color="auto"/>
        <w:left w:val="none" w:sz="0" w:space="0" w:color="auto"/>
        <w:bottom w:val="none" w:sz="0" w:space="0" w:color="auto"/>
        <w:right w:val="none" w:sz="0" w:space="0" w:color="auto"/>
      </w:divBdr>
    </w:div>
    <w:div w:id="211690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ited-church.ca/community-and-faith/get-involved/mission-and-service" TargetMode="External"/><Relationship Id="rId21" Type="http://schemas.openxmlformats.org/officeDocument/2006/relationships/hyperlink" Target="https://united-church.ca/community-and-faith/get-involved/mission-and-service" TargetMode="External"/><Relationship Id="rId42" Type="http://schemas.openxmlformats.org/officeDocument/2006/relationships/hyperlink" Target="https://www.bunk7.ca/the-film" TargetMode="External"/><Relationship Id="rId47" Type="http://schemas.microsoft.com/office/2016/09/relationships/commentsIds" Target="commentsIds.xml"/><Relationship Id="rId63" Type="http://schemas.openxmlformats.org/officeDocument/2006/relationships/hyperlink" Target="https://united-church.ca/donate" TargetMode="External"/><Relationship Id="rId68" Type="http://schemas.openxmlformats.org/officeDocument/2006/relationships/hyperlink" Target="https://united-church.ca/donate" TargetMode="External"/><Relationship Id="rId84" Type="http://schemas.openxmlformats.org/officeDocument/2006/relationships/footer" Target="footer2.xml"/><Relationship Id="rId16" Type="http://schemas.openxmlformats.org/officeDocument/2006/relationships/hyperlink" Target="https://www.youtube.com/playlist?list=PLQDu-SgFb3RgRuLXGcT2-DvK8VeECsVdv" TargetMode="External"/><Relationship Id="rId11" Type="http://schemas.openxmlformats.org/officeDocument/2006/relationships/image" Target="media/image1.jpeg"/><Relationship Id="rId32" Type="http://schemas.openxmlformats.org/officeDocument/2006/relationships/hyperlink" Target="https://www.youtube.com/watch?v=RupgsIszECU" TargetMode="External"/><Relationship Id="rId37" Type="http://schemas.openxmlformats.org/officeDocument/2006/relationships/hyperlink" Target="https://united-church.ca/donate" TargetMode="External"/><Relationship Id="rId53" Type="http://schemas.openxmlformats.org/officeDocument/2006/relationships/hyperlink" Target="https://united-church.ca/donate" TargetMode="External"/><Relationship Id="rId58" Type="http://schemas.openxmlformats.org/officeDocument/2006/relationships/hyperlink" Target="https://united-church.ca/donate" TargetMode="External"/><Relationship Id="rId74" Type="http://schemas.openxmlformats.org/officeDocument/2006/relationships/hyperlink" Target="https://united-church.ca/donate/climateimpact" TargetMode="External"/><Relationship Id="rId79" Type="http://schemas.openxmlformats.org/officeDocument/2006/relationships/hyperlink" Target="https://giftswithvision.ca/" TargetMode="External"/><Relationship Id="rId5" Type="http://schemas.openxmlformats.org/officeDocument/2006/relationships/numbering" Target="numbering.xml"/><Relationship Id="rId19" Type="http://schemas.openxmlformats.org/officeDocument/2006/relationships/hyperlink" Target="https://united-church.ca/community-and-faith/get-involved/mission-and-service" TargetMode="External"/><Relationship Id="rId14" Type="http://schemas.openxmlformats.org/officeDocument/2006/relationships/image" Target="media/image2.jpeg"/><Relationship Id="rId22" Type="http://schemas.openxmlformats.org/officeDocument/2006/relationships/hyperlink" Target="https://united-church.ca/community-and-faith/get-involved/mission-and-service" TargetMode="External"/><Relationship Id="rId27" Type="http://schemas.openxmlformats.org/officeDocument/2006/relationships/hyperlink" Target="https://united-church.ca/community-and-faith/get-involved/mission-and-service" TargetMode="External"/><Relationship Id="rId30" Type="http://schemas.openxmlformats.org/officeDocument/2006/relationships/hyperlink" Target="https://united-church.ca/community-and-faith/get-involved/mission-and-service" TargetMode="External"/><Relationship Id="rId35" Type="http://schemas.openxmlformats.org/officeDocument/2006/relationships/hyperlink" Target="https://united-church.ca/donate" TargetMode="External"/><Relationship Id="rId43" Type="http://schemas.openxmlformats.org/officeDocument/2006/relationships/hyperlink" Target="https://united-church.ca/donate" TargetMode="External"/><Relationship Id="rId48" Type="http://schemas.microsoft.com/office/2018/08/relationships/commentsExtensible" Target="commentsExtensible.xml"/><Relationship Id="rId56" Type="http://schemas.openxmlformats.org/officeDocument/2006/relationships/hyperlink" Target="https://united-church.ca/donate" TargetMode="External"/><Relationship Id="rId64" Type="http://schemas.openxmlformats.org/officeDocument/2006/relationships/hyperlink" Target="https://united-church.ca/donate/centennial" TargetMode="External"/><Relationship Id="rId69" Type="http://schemas.openxmlformats.org/officeDocument/2006/relationships/hyperlink" Target="https://united-church.ca/donate" TargetMode="External"/><Relationship Id="rId77" Type="http://schemas.openxmlformats.org/officeDocument/2006/relationships/hyperlink" Target="https://www.dci-palestine.org/_we_are_alive_and_dead_at_the_same_time" TargetMode="External"/><Relationship Id="rId8" Type="http://schemas.openxmlformats.org/officeDocument/2006/relationships/webSettings" Target="webSettings.xml"/><Relationship Id="rId51" Type="http://schemas.openxmlformats.org/officeDocument/2006/relationships/hyperlink" Target="https://united-church.ca/donate" TargetMode="External"/><Relationship Id="rId72" Type="http://schemas.openxmlformats.org/officeDocument/2006/relationships/hyperlink" Target="https://united-church.ca/donate/healing-fund" TargetMode="External"/><Relationship Id="rId80" Type="http://schemas.openxmlformats.org/officeDocument/2006/relationships/hyperlink" Target="https://united-church.ca/donate"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ms@united-church.ca" TargetMode="External"/><Relationship Id="rId25" Type="http://schemas.openxmlformats.org/officeDocument/2006/relationships/hyperlink" Target="https://united-church.ca/community-and-faith/get-involved/mission-and-service" TargetMode="External"/><Relationship Id="rId33" Type="http://schemas.openxmlformats.org/officeDocument/2006/relationships/hyperlink" Target="https://united-church.ca/donate" TargetMode="External"/><Relationship Id="rId38" Type="http://schemas.openxmlformats.org/officeDocument/2006/relationships/hyperlink" Target="https://ucrdstore.ca/products/ohiatonhseratokenti-the-holy-bible-in-mohawk?_pos=1&amp;_sid=c5d9cf447&amp;_ss=r" TargetMode="External"/><Relationship Id="rId46" Type="http://schemas.microsoft.com/office/2011/relationships/commentsExtended" Target="commentsExtended.xml"/><Relationship Id="rId59" Type="http://schemas.openxmlformats.org/officeDocument/2006/relationships/hyperlink" Target="https://united-church.ca/donate" TargetMode="External"/><Relationship Id="rId67" Type="http://schemas.openxmlformats.org/officeDocument/2006/relationships/hyperlink" Target="https://united-church.ca/community-and-faith/get-involved/mission-and-service" TargetMode="External"/><Relationship Id="rId20" Type="http://schemas.openxmlformats.org/officeDocument/2006/relationships/hyperlink" Target="https://www.youtube.com/watch?v=aHCIEkJMt48" TargetMode="External"/><Relationship Id="rId41" Type="http://schemas.openxmlformats.org/officeDocument/2006/relationships/hyperlink" Target="https://united-church.ca/donate" TargetMode="External"/><Relationship Id="rId54" Type="http://schemas.openxmlformats.org/officeDocument/2006/relationships/hyperlink" Target="https://united-church.ca/donate/2025npr" TargetMode="External"/><Relationship Id="rId62" Type="http://schemas.openxmlformats.org/officeDocument/2006/relationships/hyperlink" Target="https://united-church.ca/donate" TargetMode="External"/><Relationship Id="rId70" Type="http://schemas.openxmlformats.org/officeDocument/2006/relationships/hyperlink" Target="https://united-church.ca/social-action/justice-initiatives/anti-racism/40-days-engagement-anti-racism" TargetMode="External"/><Relationship Id="rId75" Type="http://schemas.openxmlformats.org/officeDocument/2006/relationships/hyperlink" Target="https://united-church.ca/donate"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united-church.ca/community-and-faith/get-involved/mission-and-service" TargetMode="External"/><Relationship Id="rId28" Type="http://schemas.openxmlformats.org/officeDocument/2006/relationships/hyperlink" Target="https://united-church.ca/community-and-faith/get-involved/mission-and-service" TargetMode="External"/><Relationship Id="rId36" Type="http://schemas.openxmlformats.org/officeDocument/2006/relationships/hyperlink" Target="https://united-church.ca/donate" TargetMode="External"/><Relationship Id="rId49" Type="http://schemas.openxmlformats.org/officeDocument/2006/relationships/hyperlink" Target="https://united-church.ca/donate" TargetMode="External"/><Relationship Id="rId57" Type="http://schemas.openxmlformats.org/officeDocument/2006/relationships/hyperlink" Target="https://wesley.ca/sues-story-healing-trauma/" TargetMode="External"/><Relationship Id="rId10" Type="http://schemas.openxmlformats.org/officeDocument/2006/relationships/endnotes" Target="endnotes.xml"/><Relationship Id="rId31" Type="http://schemas.openxmlformats.org/officeDocument/2006/relationships/hyperlink" Target="https://united-church.ca/community-and-faith/get-involved/mission-and-service" TargetMode="External"/><Relationship Id="rId44" Type="http://schemas.openxmlformats.org/officeDocument/2006/relationships/hyperlink" Target="https://www.youtube.com/watch?v=lHYh0I188l0" TargetMode="External"/><Relationship Id="rId52" Type="http://schemas.openxmlformats.org/officeDocument/2006/relationships/hyperlink" Target="https://ucrdstore.ca/products/ohiatonhseratokenti-the-holy-bible-in-mohawk?_pos=1&amp;_sid=c5d9cf447&amp;_ss=r" TargetMode="External"/><Relationship Id="rId60" Type="http://schemas.openxmlformats.org/officeDocument/2006/relationships/hyperlink" Target="https://united-church.ca/donate" TargetMode="External"/><Relationship Id="rId65" Type="http://schemas.openxmlformats.org/officeDocument/2006/relationships/hyperlink" Target="https://united-church.ca/donate" TargetMode="External"/><Relationship Id="rId73" Type="http://schemas.openxmlformats.org/officeDocument/2006/relationships/hyperlink" Target="https://united-church.ca/blogs/round-table/growing-leaders-and-healing-communities-asian-rural-institute" TargetMode="External"/><Relationship Id="rId78" Type="http://schemas.openxmlformats.org/officeDocument/2006/relationships/hyperlink" Target="https://giftswithvision.ca/" TargetMode="External"/><Relationship Id="rId81" Type="http://schemas.openxmlformats.org/officeDocument/2006/relationships/hyperlink" Target="https://united-church.ca/donate" TargetMode="Externa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united-church.ca/community-and-faith/get-involved/mission-and-service" TargetMode="External"/><Relationship Id="rId39" Type="http://schemas.openxmlformats.org/officeDocument/2006/relationships/hyperlink" Target="https://united-church.ca/mission-and-service-old" TargetMode="External"/><Relationship Id="rId34" Type="http://schemas.openxmlformats.org/officeDocument/2006/relationships/hyperlink" Target="https://united-church.ca/donate" TargetMode="External"/><Relationship Id="rId50" Type="http://schemas.openxmlformats.org/officeDocument/2006/relationships/hyperlink" Target="https://united-church.ca/donate" TargetMode="External"/><Relationship Id="rId55" Type="http://schemas.openxmlformats.org/officeDocument/2006/relationships/hyperlink" Target="https://united-church.ca/donate/2025npr" TargetMode="External"/><Relationship Id="rId76" Type="http://schemas.openxmlformats.org/officeDocument/2006/relationships/hyperlink" Target="https://united-church.ca/social-action/justice-initiatives/support-just-peace-palestine-and-israel" TargetMode="External"/><Relationship Id="rId7" Type="http://schemas.openxmlformats.org/officeDocument/2006/relationships/settings" Target="settings.xml"/><Relationship Id="rId71" Type="http://schemas.openxmlformats.org/officeDocument/2006/relationships/hyperlink" Target="https://united-church.ca/community-and-faith/get-involved/mission-and-service" TargetMode="External"/><Relationship Id="rId2" Type="http://schemas.openxmlformats.org/officeDocument/2006/relationships/customXml" Target="../customXml/item2.xml"/><Relationship Id="rId29" Type="http://schemas.openxmlformats.org/officeDocument/2006/relationships/hyperlink" Target="https://united-church.ca/donate" TargetMode="External"/><Relationship Id="rId24" Type="http://schemas.openxmlformats.org/officeDocument/2006/relationships/hyperlink" Target="https://united-church.ca/community-and-faith/get-involved/mission-and-service" TargetMode="External"/><Relationship Id="rId40" Type="http://schemas.openxmlformats.org/officeDocument/2006/relationships/hyperlink" Target="https://united-church.ca/donate" TargetMode="External"/><Relationship Id="rId45" Type="http://schemas.openxmlformats.org/officeDocument/2006/relationships/comments" Target="comments.xml"/><Relationship Id="rId66" Type="http://schemas.openxmlformats.org/officeDocument/2006/relationships/hyperlink" Target="https://united-church.ca/donate" TargetMode="External"/><Relationship Id="rId87" Type="http://schemas.openxmlformats.org/officeDocument/2006/relationships/theme" Target="theme/theme1.xml"/><Relationship Id="rId61" Type="http://schemas.openxmlformats.org/officeDocument/2006/relationships/hyperlink" Target="https://united-church.ca/community-and-faith/get-involved/mission-and-service/connect-mission-and-service" TargetMode="External"/><Relationship Id="rId82" Type="http://schemas.openxmlformats.org/officeDocument/2006/relationships/hyperlink" Target="https://united-church.ca/donat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2.5/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89509D3DD6B6409BA6C58A3E6C832F" ma:contentTypeVersion="13" ma:contentTypeDescription="Create a new document." ma:contentTypeScope="" ma:versionID="234a0495d99996ff9cb8de438a4a4003">
  <xsd:schema xmlns:xsd="http://www.w3.org/2001/XMLSchema" xmlns:xs="http://www.w3.org/2001/XMLSchema" xmlns:p="http://schemas.microsoft.com/office/2006/metadata/properties" xmlns:ns3="8148b2e9-164b-4ec2-9776-317de4911b72" xmlns:ns4="536dd800-218d-4c11-b62b-9d4145123a74" targetNamespace="http://schemas.microsoft.com/office/2006/metadata/properties" ma:root="true" ma:fieldsID="7e85aa9e5909c56c088994f9addefde7" ns3:_="" ns4:_="">
    <xsd:import namespace="8148b2e9-164b-4ec2-9776-317de4911b72"/>
    <xsd:import namespace="536dd800-218d-4c11-b62b-9d4145123a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8b2e9-164b-4ec2-9776-317de4911b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dd800-218d-4c11-b62b-9d4145123a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AD1A5-65BE-4A8D-8ECC-29F8CF8E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8b2e9-164b-4ec2-9776-317de4911b72"/>
    <ds:schemaRef ds:uri="536dd800-218d-4c11-b62b-9d4145123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F896C-D760-4BED-BFE0-32A1B9AE0E5B}">
  <ds:schemaRefs>
    <ds:schemaRef ds:uri="http://schemas.openxmlformats.org/package/2006/metadata/core-properties"/>
    <ds:schemaRef ds:uri="8148b2e9-164b-4ec2-9776-317de4911b72"/>
    <ds:schemaRef ds:uri="http://purl.org/dc/terms/"/>
    <ds:schemaRef ds:uri="http://schemas.microsoft.com/office/2006/documentManagement/types"/>
    <ds:schemaRef ds:uri="http://schemas.microsoft.com/office/2006/metadata/properties"/>
    <ds:schemaRef ds:uri="536dd800-218d-4c11-b62b-9d4145123a74"/>
    <ds:schemaRef ds:uri="http://www.w3.org/XML/1998/namespace"/>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7B492BA-ACBE-4796-878D-0D9581652648}">
  <ds:schemaRefs>
    <ds:schemaRef ds:uri="http://schemas.openxmlformats.org/officeDocument/2006/bibliography"/>
  </ds:schemaRefs>
</ds:datastoreItem>
</file>

<file path=customXml/itemProps4.xml><?xml version="1.0" encoding="utf-8"?>
<ds:datastoreItem xmlns:ds="http://schemas.openxmlformats.org/officeDocument/2006/customXml" ds:itemID="{2B921DBC-3DCF-4750-8D94-EB8BFDCE8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14677</Words>
  <Characters>85126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Mission and Service Stories: Jan-Dec 2025</vt:lpstr>
    </vt:vector>
  </TitlesOfParts>
  <Company>The United Church of Canada</Company>
  <LinksUpToDate>false</LinksUpToDate>
  <CharactersWithSpaces>99604</CharactersWithSpaces>
  <SharedDoc>false</SharedDoc>
  <HLinks>
    <vt:vector size="12" baseType="variant">
      <vt:variant>
        <vt:i4>131155</vt:i4>
      </vt:variant>
      <vt:variant>
        <vt:i4>3</vt:i4>
      </vt:variant>
      <vt:variant>
        <vt:i4>0</vt:i4>
      </vt:variant>
      <vt:variant>
        <vt:i4>5</vt:i4>
      </vt:variant>
      <vt:variant>
        <vt:lpwstr>http://www.egliseunie.ca/</vt:lpwstr>
      </vt:variant>
      <vt:variant>
        <vt:lpwstr/>
      </vt: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and Service Stories: Jan-Dec 2025</dc:title>
  <dc:subject>Stories for sharing the work that supporters' gifts make possible through Mission and Service.</dc:subject>
  <dc:creator>The United Church of Canada</dc:creator>
  <cp:keywords>minutes, mission, M4M, M&amp;S, Fund, giving</cp:keywords>
  <dc:description/>
  <cp:lastModifiedBy>Cara James</cp:lastModifiedBy>
  <cp:revision>3</cp:revision>
  <dcterms:created xsi:type="dcterms:W3CDTF">2026-01-06T14:34:00Z</dcterms:created>
  <dcterms:modified xsi:type="dcterms:W3CDTF">2026-01-06T14:34:00Z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0x010100C189509D3DD6B6409BA6C58A3E6C832F</vt:lpwstr>
  </property>
</Properties>
</file>