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7851" w14:textId="08D6C90A" w:rsidR="00D37398" w:rsidRDefault="33F1C8A5" w:rsidP="5C9EF0DB">
      <w:pPr>
        <w:shd w:val="clear" w:color="auto" w:fill="FFFFFF" w:themeFill="background1"/>
        <w:spacing w:after="0" w:line="240" w:lineRule="auto"/>
        <w:contextualSpacing/>
        <w:jc w:val="center"/>
        <w:rPr>
          <w:rFonts w:ascii="Times New Roman" w:eastAsia="Times New Roman" w:hAnsi="Times New Roman" w:cs="Times New Roman"/>
          <w:color w:val="000000" w:themeColor="text1"/>
        </w:rPr>
      </w:pPr>
      <w:r w:rsidRPr="007F6D16">
        <w:rPr>
          <w:rStyle w:val="Heading1Char"/>
        </w:rPr>
        <w:t xml:space="preserve">Act and Fast </w:t>
      </w:r>
      <w:proofErr w:type="gramStart"/>
      <w:r w:rsidR="4A8EEEE7" w:rsidRPr="007F6D16">
        <w:rPr>
          <w:rStyle w:val="Heading1Char"/>
        </w:rPr>
        <w:t>With</w:t>
      </w:r>
      <w:proofErr w:type="gramEnd"/>
      <w:r w:rsidRPr="007F6D16">
        <w:rPr>
          <w:rStyle w:val="Heading1Char"/>
        </w:rPr>
        <w:t xml:space="preserve"> Gaza</w:t>
      </w:r>
      <w:r w:rsidR="7EAAAE03" w:rsidRPr="007F6D16">
        <w:rPr>
          <w:rStyle w:val="Heading1Char"/>
        </w:rPr>
        <w:t xml:space="preserve"> – June 2025 </w:t>
      </w:r>
      <w:r w:rsidR="070ECCB8" w:rsidRPr="007F6D16">
        <w:rPr>
          <w:rStyle w:val="Heading1Char"/>
        </w:rPr>
        <w:t xml:space="preserve">Take Action </w:t>
      </w:r>
      <w:r w:rsidR="3C3B54FA" w:rsidRPr="5C9EF0DB">
        <w:rPr>
          <w:rFonts w:ascii="Times New Roman" w:eastAsia="Times New Roman" w:hAnsi="Times New Roman" w:cs="Times New Roman"/>
          <w:color w:val="000000" w:themeColor="text1"/>
        </w:rPr>
        <w:t xml:space="preserve"> </w:t>
      </w:r>
    </w:p>
    <w:p w14:paraId="3CA03339" w14:textId="01FDF493" w:rsidR="00D37398" w:rsidRDefault="00D37398" w:rsidP="7618D7FD">
      <w:pPr>
        <w:shd w:val="clear" w:color="auto" w:fill="FFFFFF" w:themeFill="background1"/>
        <w:spacing w:after="0" w:line="240" w:lineRule="auto"/>
        <w:contextualSpacing/>
        <w:rPr>
          <w:rFonts w:ascii="Times New Roman" w:eastAsia="Times New Roman" w:hAnsi="Times New Roman" w:cs="Times New Roman"/>
          <w:color w:val="000000" w:themeColor="text1"/>
        </w:rPr>
      </w:pPr>
    </w:p>
    <w:p w14:paraId="5303B34E" w14:textId="360FF643" w:rsidR="00D37398" w:rsidRDefault="78AD6A67" w:rsidP="7618D7FD">
      <w:pPr>
        <w:shd w:val="clear" w:color="auto" w:fill="FFFFFF" w:themeFill="background1"/>
        <w:spacing w:after="0" w:line="240" w:lineRule="auto"/>
        <w:contextualSpacing/>
        <w:rPr>
          <w:rFonts w:ascii="Times New Roman" w:eastAsia="Times New Roman" w:hAnsi="Times New Roman" w:cs="Times New Roman"/>
          <w:color w:val="000000" w:themeColor="text1"/>
        </w:rPr>
      </w:pPr>
      <w:r w:rsidRPr="7618D7FD">
        <w:rPr>
          <w:rFonts w:ascii="Times New Roman" w:eastAsia="Times New Roman" w:hAnsi="Times New Roman" w:cs="Times New Roman"/>
          <w:color w:val="000000" w:themeColor="text1"/>
        </w:rPr>
        <w:t>The United Church of Canada invites and encourages c</w:t>
      </w:r>
      <w:r w:rsidR="789E1702" w:rsidRPr="7618D7FD">
        <w:rPr>
          <w:rFonts w:ascii="Times New Roman" w:eastAsia="Times New Roman" w:hAnsi="Times New Roman" w:cs="Times New Roman"/>
          <w:color w:val="000000" w:themeColor="text1"/>
        </w:rPr>
        <w:t>ommunities of faith to:</w:t>
      </w:r>
    </w:p>
    <w:p w14:paraId="6083C9F2" w14:textId="3E19126A" w:rsidR="00D37398" w:rsidRDefault="789E1702" w:rsidP="7618D7FD">
      <w:pPr>
        <w:shd w:val="clear" w:color="auto" w:fill="FFFFFF" w:themeFill="background1"/>
        <w:spacing w:after="0" w:line="240" w:lineRule="auto"/>
        <w:contextualSpacing/>
        <w:rPr>
          <w:rFonts w:ascii="Times New Roman" w:eastAsia="Times New Roman" w:hAnsi="Times New Roman" w:cs="Times New Roman"/>
          <w:color w:val="000000" w:themeColor="text1"/>
        </w:rPr>
      </w:pPr>
      <w:r w:rsidRPr="7618D7FD">
        <w:rPr>
          <w:rFonts w:ascii="Times New Roman" w:eastAsia="Times New Roman" w:hAnsi="Times New Roman" w:cs="Times New Roman"/>
          <w:color w:val="000000" w:themeColor="text1"/>
        </w:rPr>
        <w:t> </w:t>
      </w:r>
    </w:p>
    <w:p w14:paraId="6A8E31CC" w14:textId="1B136121" w:rsidR="00D37398" w:rsidRDefault="789E1702" w:rsidP="7618D7FD">
      <w:pPr>
        <w:pStyle w:val="ListParagraph"/>
        <w:numPr>
          <w:ilvl w:val="0"/>
          <w:numId w:val="6"/>
        </w:numPr>
        <w:shd w:val="clear" w:color="auto" w:fill="FFFFFF" w:themeFill="background1"/>
        <w:spacing w:after="0" w:line="240" w:lineRule="auto"/>
        <w:rPr>
          <w:rFonts w:ascii="Times New Roman" w:eastAsia="Times New Roman" w:hAnsi="Times New Roman" w:cs="Times New Roman"/>
          <w:color w:val="000000" w:themeColor="text1"/>
        </w:rPr>
      </w:pPr>
      <w:r w:rsidRPr="7618D7FD">
        <w:rPr>
          <w:rFonts w:ascii="Times New Roman" w:eastAsia="Times New Roman" w:hAnsi="Times New Roman" w:cs="Times New Roman"/>
          <w:b/>
          <w:bCs/>
          <w:color w:val="000000" w:themeColor="text1"/>
        </w:rPr>
        <w:t xml:space="preserve">Pray: </w:t>
      </w:r>
      <w:r w:rsidRPr="7618D7FD">
        <w:rPr>
          <w:rFonts w:ascii="Times New Roman" w:eastAsia="Times New Roman" w:hAnsi="Times New Roman" w:cs="Times New Roman"/>
          <w:color w:val="000000" w:themeColor="text1"/>
        </w:rPr>
        <w:t>use the worship resources to pray for Palestinians resisting the Israeli government’s genocidal acts on Gaza through a brutal military campaign, starvation, denial of humanitarian assistance, and ethnic cleansing.</w:t>
      </w:r>
    </w:p>
    <w:p w14:paraId="5184C3D5" w14:textId="3B067E06" w:rsidR="00D37398" w:rsidRDefault="00D37398" w:rsidP="7618D7FD">
      <w:pPr>
        <w:pStyle w:val="ListParagraph"/>
        <w:shd w:val="clear" w:color="auto" w:fill="FFFFFF" w:themeFill="background1"/>
        <w:spacing w:after="0" w:line="240" w:lineRule="auto"/>
        <w:rPr>
          <w:rFonts w:ascii="Times New Roman" w:eastAsia="Times New Roman" w:hAnsi="Times New Roman" w:cs="Times New Roman"/>
          <w:color w:val="000000" w:themeColor="text1"/>
        </w:rPr>
      </w:pPr>
    </w:p>
    <w:p w14:paraId="6DA90CE5" w14:textId="1C608001" w:rsidR="00D37398" w:rsidRDefault="789E1702" w:rsidP="7618D7FD">
      <w:pPr>
        <w:pStyle w:val="ListParagraph"/>
        <w:numPr>
          <w:ilvl w:val="0"/>
          <w:numId w:val="6"/>
        </w:numPr>
        <w:shd w:val="clear" w:color="auto" w:fill="FFFFFF" w:themeFill="background1"/>
        <w:spacing w:after="0" w:line="240" w:lineRule="auto"/>
        <w:rPr>
          <w:rFonts w:ascii="Times New Roman" w:eastAsia="Times New Roman" w:hAnsi="Times New Roman" w:cs="Times New Roman"/>
          <w:color w:val="000000" w:themeColor="text1"/>
        </w:rPr>
      </w:pPr>
      <w:r w:rsidRPr="7618D7FD">
        <w:rPr>
          <w:rFonts w:ascii="Times New Roman" w:eastAsia="Times New Roman" w:hAnsi="Times New Roman" w:cs="Times New Roman"/>
          <w:b/>
          <w:bCs/>
          <w:color w:val="000000" w:themeColor="text1"/>
        </w:rPr>
        <w:t>Consider A Fast for Gaza</w:t>
      </w:r>
      <w:r w:rsidRPr="7618D7FD">
        <w:rPr>
          <w:rFonts w:ascii="Times New Roman" w:eastAsia="Times New Roman" w:hAnsi="Times New Roman" w:cs="Times New Roman"/>
          <w:color w:val="000000" w:themeColor="text1"/>
        </w:rPr>
        <w:t xml:space="preserve">: in many faith traditions, a time of fasting has been a way to draw closer in solidarity to siblings facing injustice and deepen spiritual reflection. This is not possible for many who face hunger and lack of access to food. Some who are able to may wish to consider participating in </w:t>
      </w:r>
      <w:hyperlink r:id="rId5">
        <w:r w:rsidRPr="7618D7FD">
          <w:rPr>
            <w:rStyle w:val="Hyperlink"/>
            <w:rFonts w:ascii="Times New Roman" w:eastAsia="Times New Roman" w:hAnsi="Times New Roman" w:cs="Times New Roman"/>
          </w:rPr>
          <w:t>A Fast for Gaza</w:t>
        </w:r>
      </w:hyperlink>
      <w:r w:rsidRPr="7618D7FD">
        <w:rPr>
          <w:rFonts w:ascii="Times New Roman" w:eastAsia="Times New Roman" w:hAnsi="Times New Roman" w:cs="Times New Roman"/>
          <w:color w:val="000000" w:themeColor="text1"/>
        </w:rPr>
        <w:t xml:space="preserve"> for 40 days-- or only for as many days as they are able. </w:t>
      </w:r>
    </w:p>
    <w:p w14:paraId="14D68431" w14:textId="313A48B3" w:rsidR="00D37398" w:rsidRDefault="00D37398" w:rsidP="7618D7FD">
      <w:pPr>
        <w:pStyle w:val="ListParagraph"/>
        <w:shd w:val="clear" w:color="auto" w:fill="FFFFFF" w:themeFill="background1"/>
        <w:spacing w:after="0" w:line="240" w:lineRule="auto"/>
        <w:rPr>
          <w:rFonts w:ascii="Times New Roman" w:eastAsia="Times New Roman" w:hAnsi="Times New Roman" w:cs="Times New Roman"/>
          <w:color w:val="000000" w:themeColor="text1"/>
        </w:rPr>
      </w:pPr>
    </w:p>
    <w:p w14:paraId="4679DCC1" w14:textId="2635F41C" w:rsidR="00D37398" w:rsidRDefault="789E1702" w:rsidP="7618D7FD">
      <w:pPr>
        <w:pStyle w:val="ListParagraph"/>
        <w:numPr>
          <w:ilvl w:val="0"/>
          <w:numId w:val="6"/>
        </w:numPr>
        <w:shd w:val="clear" w:color="auto" w:fill="FFFFFF" w:themeFill="background1"/>
        <w:spacing w:after="0" w:line="240" w:lineRule="auto"/>
        <w:rPr>
          <w:rFonts w:ascii="Times New Roman" w:eastAsia="Times New Roman" w:hAnsi="Times New Roman" w:cs="Times New Roman"/>
          <w:color w:val="000000" w:themeColor="text1"/>
        </w:rPr>
      </w:pPr>
      <w:r w:rsidRPr="7618D7FD">
        <w:rPr>
          <w:rFonts w:ascii="Times New Roman" w:eastAsia="Times New Roman" w:hAnsi="Times New Roman" w:cs="Times New Roman"/>
          <w:b/>
          <w:bCs/>
          <w:color w:val="000000" w:themeColor="text1"/>
        </w:rPr>
        <w:t xml:space="preserve">Join the World Council of Churches Campaign to </w:t>
      </w:r>
      <w:r w:rsidRPr="7618D7FD">
        <w:rPr>
          <w:rFonts w:ascii="Times New Roman" w:eastAsia="Times New Roman" w:hAnsi="Times New Roman" w:cs="Times New Roman"/>
          <w:b/>
          <w:bCs/>
          <w:color w:val="000000" w:themeColor="text1"/>
          <w:lang w:val="en-CA"/>
        </w:rPr>
        <w:t xml:space="preserve">Stop Annexation, End the Occupation: Pave a Path for a Just Peace in Palestine and </w:t>
      </w:r>
      <w:proofErr w:type="gramStart"/>
      <w:r w:rsidRPr="7618D7FD">
        <w:rPr>
          <w:rFonts w:ascii="Times New Roman" w:eastAsia="Times New Roman" w:hAnsi="Times New Roman" w:cs="Times New Roman"/>
          <w:b/>
          <w:bCs/>
          <w:color w:val="000000" w:themeColor="text1"/>
          <w:lang w:val="en-CA"/>
        </w:rPr>
        <w:t>Israel</w:t>
      </w:r>
      <w:r w:rsidRPr="7618D7FD">
        <w:rPr>
          <w:rFonts w:ascii="Times New Roman" w:eastAsia="Times New Roman" w:hAnsi="Times New Roman" w:cs="Times New Roman"/>
          <w:color w:val="000000" w:themeColor="text1"/>
          <w:lang w:val="en-CA"/>
        </w:rPr>
        <w:t xml:space="preserve"> </w:t>
      </w:r>
      <w:r w:rsidRPr="7618D7FD">
        <w:rPr>
          <w:rFonts w:ascii="Times New Roman" w:eastAsia="Times New Roman" w:hAnsi="Times New Roman" w:cs="Times New Roman"/>
          <w:color w:val="000000" w:themeColor="text1"/>
        </w:rPr>
        <w:t xml:space="preserve"> From</w:t>
      </w:r>
      <w:proofErr w:type="gramEnd"/>
      <w:r w:rsidRPr="7618D7FD">
        <w:rPr>
          <w:rFonts w:ascii="Times New Roman" w:eastAsia="Times New Roman" w:hAnsi="Times New Roman" w:cs="Times New Roman"/>
          <w:color w:val="000000" w:themeColor="text1"/>
        </w:rPr>
        <w:t xml:space="preserve"> May 11 to June 11</w:t>
      </w:r>
      <w:r w:rsidRPr="7618D7FD">
        <w:rPr>
          <w:rFonts w:ascii="Times New Roman" w:eastAsia="Times New Roman" w:hAnsi="Times New Roman" w:cs="Times New Roman"/>
          <w:color w:val="000000" w:themeColor="text1"/>
          <w:vertAlign w:val="superscript"/>
        </w:rPr>
        <w:t>th</w:t>
      </w:r>
      <w:r w:rsidRPr="7618D7FD">
        <w:rPr>
          <w:rFonts w:ascii="Times New Roman" w:eastAsia="Times New Roman" w:hAnsi="Times New Roman" w:cs="Times New Roman"/>
          <w:color w:val="000000" w:themeColor="text1"/>
        </w:rPr>
        <w:t>, communities of faith are invited to join the World Council of Churches’ Ecumenical Accompaniment Program in Palestine and Israel campaign urging governments, including Canada, to stop the Israeli government’s annexation of East Jerusalem and the West Bank and to end the illegal occupation.</w:t>
      </w:r>
    </w:p>
    <w:p w14:paraId="5E11A444" w14:textId="1E8B296C" w:rsidR="00D37398" w:rsidRDefault="00D37398" w:rsidP="7618D7FD">
      <w:pPr>
        <w:pStyle w:val="ListParagraph"/>
        <w:shd w:val="clear" w:color="auto" w:fill="FFFFFF" w:themeFill="background1"/>
        <w:spacing w:after="0" w:line="240" w:lineRule="auto"/>
        <w:rPr>
          <w:rFonts w:ascii="Times New Roman" w:eastAsia="Times New Roman" w:hAnsi="Times New Roman" w:cs="Times New Roman"/>
          <w:color w:val="000000" w:themeColor="text1"/>
        </w:rPr>
      </w:pPr>
    </w:p>
    <w:p w14:paraId="7592644E" w14:textId="08A5FC04" w:rsidR="00D37398" w:rsidRDefault="789E1702" w:rsidP="7618D7FD">
      <w:pPr>
        <w:pStyle w:val="ListParagraph"/>
        <w:numPr>
          <w:ilvl w:val="0"/>
          <w:numId w:val="6"/>
        </w:numPr>
        <w:shd w:val="clear" w:color="auto" w:fill="FFFFFF" w:themeFill="background1"/>
        <w:spacing w:after="0" w:line="240" w:lineRule="auto"/>
        <w:rPr>
          <w:rFonts w:ascii="Times New Roman" w:eastAsia="Times New Roman" w:hAnsi="Times New Roman" w:cs="Times New Roman"/>
          <w:color w:val="000000" w:themeColor="text1"/>
        </w:rPr>
      </w:pPr>
      <w:r w:rsidRPr="7618D7FD">
        <w:rPr>
          <w:rFonts w:ascii="Times New Roman" w:eastAsia="Times New Roman" w:hAnsi="Times New Roman" w:cs="Times New Roman"/>
          <w:b/>
          <w:bCs/>
          <w:color w:val="000000" w:themeColor="text1"/>
        </w:rPr>
        <w:t>Call for Canada to impose comprehensive sanctions on the Israel government</w:t>
      </w:r>
      <w:r w:rsidRPr="7618D7FD">
        <w:rPr>
          <w:rFonts w:ascii="Times New Roman" w:eastAsia="Times New Roman" w:hAnsi="Times New Roman" w:cs="Times New Roman"/>
          <w:color w:val="000000" w:themeColor="text1"/>
        </w:rPr>
        <w:t xml:space="preserve">: United Church people, including those fasting, are encouraged to phone their MP’s Parliamentary or Constituency office every day for 40 days. *To find your MP’s Parliamentary and/or Constituency phone number, enter your postal code </w:t>
      </w:r>
      <w:hyperlink r:id="rId6">
        <w:r w:rsidRPr="7618D7FD">
          <w:rPr>
            <w:rStyle w:val="Hyperlink"/>
            <w:rFonts w:ascii="Times New Roman" w:eastAsia="Times New Roman" w:hAnsi="Times New Roman" w:cs="Times New Roman"/>
          </w:rPr>
          <w:t>here</w:t>
        </w:r>
      </w:hyperlink>
      <w:r w:rsidRPr="7618D7FD">
        <w:rPr>
          <w:rFonts w:ascii="Times New Roman" w:eastAsia="Times New Roman" w:hAnsi="Times New Roman" w:cs="Times New Roman"/>
          <w:color w:val="000000" w:themeColor="text1"/>
        </w:rPr>
        <w:t xml:space="preserve">. Phone your MP and ask them to urge Canada to: </w:t>
      </w:r>
    </w:p>
    <w:p w14:paraId="755FD781" w14:textId="1C3DB2A3" w:rsidR="00D37398" w:rsidRDefault="00D37398" w:rsidP="7618D7FD">
      <w:pPr>
        <w:shd w:val="clear" w:color="auto" w:fill="FFFFFF" w:themeFill="background1"/>
        <w:spacing w:after="0" w:line="240" w:lineRule="auto"/>
        <w:ind w:left="720"/>
        <w:contextualSpacing/>
        <w:rPr>
          <w:rFonts w:ascii="Times New Roman" w:eastAsia="Times New Roman" w:hAnsi="Times New Roman" w:cs="Times New Roman"/>
          <w:color w:val="000000" w:themeColor="text1"/>
        </w:rPr>
      </w:pPr>
    </w:p>
    <w:p w14:paraId="51BEDF9B" w14:textId="37C9B2A2" w:rsidR="00D37398" w:rsidRDefault="789E1702" w:rsidP="007F6D16">
      <w:pPr>
        <w:pStyle w:val="ListParagraph"/>
        <w:shd w:val="clear" w:color="auto" w:fill="FFFFFF" w:themeFill="background1"/>
        <w:spacing w:after="0" w:line="240" w:lineRule="auto"/>
        <w:ind w:left="1440"/>
        <w:rPr>
          <w:rFonts w:ascii="Times New Roman" w:eastAsia="Times New Roman" w:hAnsi="Times New Roman" w:cs="Times New Roman"/>
          <w:color w:val="000000" w:themeColor="text1"/>
        </w:rPr>
      </w:pPr>
      <w:r w:rsidRPr="5A72A322">
        <w:rPr>
          <w:rFonts w:ascii="Times New Roman" w:eastAsia="Times New Roman" w:hAnsi="Times New Roman" w:cs="Times New Roman"/>
          <w:color w:val="000000" w:themeColor="text1"/>
        </w:rPr>
        <w:t>a) recall the Canadian Ambassador to Israel immediately;</w:t>
      </w:r>
    </w:p>
    <w:p w14:paraId="2429D797" w14:textId="5CC416E5" w:rsidR="00D37398" w:rsidRDefault="789E1702" w:rsidP="007F6D16">
      <w:pPr>
        <w:pStyle w:val="ListParagraph"/>
        <w:shd w:val="clear" w:color="auto" w:fill="FFFFFF" w:themeFill="background1"/>
        <w:spacing w:after="0" w:line="240" w:lineRule="auto"/>
        <w:ind w:left="1440"/>
        <w:rPr>
          <w:rFonts w:ascii="Times New Roman" w:eastAsia="Times New Roman" w:hAnsi="Times New Roman" w:cs="Times New Roman"/>
          <w:color w:val="000000" w:themeColor="text1"/>
        </w:rPr>
      </w:pPr>
      <w:r w:rsidRPr="7618D7FD">
        <w:rPr>
          <w:rFonts w:ascii="Times New Roman" w:eastAsia="Times New Roman" w:hAnsi="Times New Roman" w:cs="Times New Roman"/>
          <w:color w:val="000000" w:themeColor="text1"/>
        </w:rPr>
        <w:t>b) revoke the credentials of the Israeli Ambassador to Canada;</w:t>
      </w:r>
    </w:p>
    <w:p w14:paraId="1C9D41EB" w14:textId="6F76C57A" w:rsidR="00D37398" w:rsidRDefault="789E1702" w:rsidP="007F6D16">
      <w:pPr>
        <w:pStyle w:val="ListParagraph"/>
        <w:shd w:val="clear" w:color="auto" w:fill="FFFFFF" w:themeFill="background1"/>
        <w:spacing w:after="0" w:line="240" w:lineRule="auto"/>
        <w:ind w:left="1440"/>
        <w:rPr>
          <w:rFonts w:ascii="Times New Roman" w:eastAsia="Times New Roman" w:hAnsi="Times New Roman" w:cs="Times New Roman"/>
          <w:color w:val="000000" w:themeColor="text1"/>
        </w:rPr>
      </w:pPr>
      <w:r w:rsidRPr="7618D7FD">
        <w:rPr>
          <w:rFonts w:ascii="Times New Roman" w:eastAsia="Times New Roman" w:hAnsi="Times New Roman" w:cs="Times New Roman"/>
          <w:color w:val="000000" w:themeColor="text1"/>
        </w:rPr>
        <w:t>c) embargo all trade with Israel until it ends the genocide in Gaza and its military occupation; and</w:t>
      </w:r>
    </w:p>
    <w:p w14:paraId="028DACD2" w14:textId="2222CAB3" w:rsidR="00D37398" w:rsidRDefault="789E1702" w:rsidP="007F6D16">
      <w:pPr>
        <w:pStyle w:val="ListParagraph"/>
        <w:shd w:val="clear" w:color="auto" w:fill="FFFFFF" w:themeFill="background1"/>
        <w:spacing w:after="0" w:line="240" w:lineRule="auto"/>
        <w:ind w:left="1440"/>
        <w:rPr>
          <w:rFonts w:ascii="Times New Roman" w:eastAsia="Times New Roman" w:hAnsi="Times New Roman" w:cs="Times New Roman"/>
          <w:color w:val="000000" w:themeColor="text1"/>
        </w:rPr>
      </w:pPr>
      <w:r w:rsidRPr="5A72A322">
        <w:rPr>
          <w:rFonts w:ascii="Times New Roman" w:eastAsia="Times New Roman" w:hAnsi="Times New Roman" w:cs="Times New Roman"/>
          <w:color w:val="000000" w:themeColor="text1"/>
        </w:rPr>
        <w:t>d) place diplomatic, economic and political sanctions on the Israeli government.</w:t>
      </w:r>
    </w:p>
    <w:p w14:paraId="1B9DE05F" w14:textId="68529197" w:rsidR="00D37398" w:rsidRDefault="00D37398" w:rsidP="7618D7FD">
      <w:pPr>
        <w:shd w:val="clear" w:color="auto" w:fill="FFFFFF" w:themeFill="background1"/>
        <w:spacing w:after="0" w:line="240" w:lineRule="auto"/>
        <w:ind w:left="720"/>
        <w:contextualSpacing/>
        <w:rPr>
          <w:rFonts w:ascii="Times New Roman" w:eastAsia="Times New Roman" w:hAnsi="Times New Roman" w:cs="Times New Roman"/>
          <w:color w:val="000000" w:themeColor="text1"/>
        </w:rPr>
      </w:pPr>
    </w:p>
    <w:p w14:paraId="0A46C9AB" w14:textId="435D58C7" w:rsidR="00D37398" w:rsidRDefault="789E1702" w:rsidP="7618D7FD">
      <w:pPr>
        <w:pStyle w:val="ListParagraph"/>
        <w:numPr>
          <w:ilvl w:val="0"/>
          <w:numId w:val="1"/>
        </w:numPr>
        <w:shd w:val="clear" w:color="auto" w:fill="FFFFFF" w:themeFill="background1"/>
        <w:spacing w:after="0" w:line="240" w:lineRule="auto"/>
        <w:rPr>
          <w:rFonts w:ascii="Times New Roman" w:eastAsia="Times New Roman" w:hAnsi="Times New Roman" w:cs="Times New Roman"/>
          <w:color w:val="000000" w:themeColor="text1"/>
        </w:rPr>
      </w:pPr>
      <w:r w:rsidRPr="7618D7FD">
        <w:rPr>
          <w:rFonts w:ascii="Times New Roman" w:eastAsia="Times New Roman" w:hAnsi="Times New Roman" w:cs="Times New Roman"/>
          <w:b/>
          <w:bCs/>
          <w:color w:val="000000" w:themeColor="text1"/>
        </w:rPr>
        <w:t>Add your signature to the two petitions below in solidarity with Palestinian Christian Women and Global Kairos for Justice:</w:t>
      </w:r>
    </w:p>
    <w:p w14:paraId="3110E388" w14:textId="7C16A6FB" w:rsidR="00D37398" w:rsidRDefault="00FC7E87" w:rsidP="7618D7FD">
      <w:pPr>
        <w:pStyle w:val="ListParagraph"/>
        <w:numPr>
          <w:ilvl w:val="1"/>
          <w:numId w:val="1"/>
        </w:numPr>
        <w:shd w:val="clear" w:color="auto" w:fill="FFFFFF" w:themeFill="background1"/>
        <w:spacing w:after="0" w:line="240" w:lineRule="auto"/>
        <w:rPr>
          <w:rFonts w:ascii="Times New Roman" w:eastAsia="Times New Roman" w:hAnsi="Times New Roman" w:cs="Times New Roman"/>
          <w:color w:val="000000" w:themeColor="text1"/>
        </w:rPr>
      </w:pPr>
      <w:hyperlink r:id="rId7">
        <w:r w:rsidR="789E1702" w:rsidRPr="7618D7FD">
          <w:rPr>
            <w:rStyle w:val="Hyperlink"/>
            <w:rFonts w:ascii="Times New Roman" w:eastAsia="Times New Roman" w:hAnsi="Times New Roman" w:cs="Times New Roman"/>
          </w:rPr>
          <w:t>Women's Voice for Gaza: A Palestinian Christian Call for Justice and Life</w:t>
        </w:r>
      </w:hyperlink>
    </w:p>
    <w:p w14:paraId="0BA4BE65" w14:textId="08BA2A93" w:rsidR="00D37398" w:rsidRDefault="00FC7E87" w:rsidP="7618D7FD">
      <w:pPr>
        <w:pStyle w:val="ListParagraph"/>
        <w:numPr>
          <w:ilvl w:val="1"/>
          <w:numId w:val="1"/>
        </w:numPr>
        <w:shd w:val="clear" w:color="auto" w:fill="FFFFFF" w:themeFill="background1"/>
        <w:spacing w:after="0" w:line="240" w:lineRule="auto"/>
        <w:rPr>
          <w:rFonts w:ascii="Times New Roman" w:eastAsia="Times New Roman" w:hAnsi="Times New Roman" w:cs="Times New Roman"/>
          <w:color w:val="000000" w:themeColor="text1"/>
        </w:rPr>
      </w:pPr>
      <w:hyperlink r:id="rId8">
        <w:r w:rsidR="789E1702" w:rsidRPr="7618D7FD">
          <w:rPr>
            <w:rStyle w:val="Hyperlink"/>
            <w:rFonts w:ascii="Times New Roman" w:eastAsia="Times New Roman" w:hAnsi="Times New Roman" w:cs="Times New Roman"/>
          </w:rPr>
          <w:t>Global Kairos for Justice: A Global Call to affirm and uphold Palestinian Rights and the Rule of International Law</w:t>
        </w:r>
      </w:hyperlink>
      <w:r w:rsidR="789E1702" w:rsidRPr="7618D7FD">
        <w:rPr>
          <w:rFonts w:ascii="Times New Roman" w:eastAsia="Times New Roman" w:hAnsi="Times New Roman" w:cs="Times New Roman"/>
          <w:color w:val="000000" w:themeColor="text1"/>
        </w:rPr>
        <w:t xml:space="preserve"> </w:t>
      </w:r>
    </w:p>
    <w:p w14:paraId="0C9B240E" w14:textId="479F78DB" w:rsidR="00D37398" w:rsidRDefault="00D37398" w:rsidP="7618D7FD">
      <w:pPr>
        <w:spacing w:after="0" w:line="240" w:lineRule="auto"/>
        <w:contextualSpacing/>
        <w:rPr>
          <w:rFonts w:ascii="Times New Roman" w:eastAsia="Times New Roman" w:hAnsi="Times New Roman" w:cs="Times New Roman"/>
          <w:color w:val="000000" w:themeColor="text1"/>
        </w:rPr>
      </w:pPr>
    </w:p>
    <w:p w14:paraId="5B24E3A5" w14:textId="5F7927F0" w:rsidR="00D37398" w:rsidRDefault="789E1702" w:rsidP="7618D7FD">
      <w:pPr>
        <w:spacing w:after="0" w:line="240" w:lineRule="auto"/>
        <w:contextualSpacing/>
        <w:rPr>
          <w:rFonts w:ascii="Times New Roman" w:eastAsia="Times New Roman" w:hAnsi="Times New Roman" w:cs="Times New Roman"/>
          <w:b/>
          <w:bCs/>
          <w:color w:val="000000" w:themeColor="text1"/>
          <w:lang w:val="en-CA"/>
        </w:rPr>
      </w:pPr>
      <w:r w:rsidRPr="7618D7FD">
        <w:rPr>
          <w:rFonts w:ascii="Times New Roman" w:eastAsia="Times New Roman" w:hAnsi="Times New Roman" w:cs="Times New Roman"/>
          <w:b/>
          <w:bCs/>
          <w:color w:val="000000" w:themeColor="text1"/>
          <w:lang w:val="en-CA"/>
        </w:rPr>
        <w:t xml:space="preserve">Share your efforts and inspire others to join you in taking action: </w:t>
      </w:r>
      <w:r w:rsidRPr="7618D7FD">
        <w:rPr>
          <w:rFonts w:ascii="Times New Roman" w:eastAsia="Times New Roman" w:hAnsi="Times New Roman" w:cs="Times New Roman"/>
          <w:color w:val="000000" w:themeColor="text1"/>
          <w:lang w:val="en-CA"/>
        </w:rPr>
        <w:t>Keep a log of your calls to your MP (dates and times) and share the record of your log after 40 days to</w:t>
      </w:r>
      <w:r w:rsidRPr="7618D7FD">
        <w:rPr>
          <w:rFonts w:ascii="Times New Roman" w:eastAsia="Times New Roman" w:hAnsi="Times New Roman" w:cs="Times New Roman"/>
          <w:b/>
          <w:bCs/>
          <w:color w:val="000000" w:themeColor="text1"/>
          <w:lang w:val="en-CA"/>
        </w:rPr>
        <w:t xml:space="preserve">: </w:t>
      </w:r>
      <w:hyperlink r:id="rId9">
        <w:r w:rsidRPr="7618D7FD">
          <w:rPr>
            <w:rStyle w:val="Hyperlink"/>
            <w:rFonts w:ascii="Times New Roman" w:eastAsia="Times New Roman" w:hAnsi="Times New Roman" w:cs="Times New Roman"/>
            <w:b/>
            <w:bCs/>
            <w:lang w:val="en-CA"/>
          </w:rPr>
          <w:t>justice@united-church.ca</w:t>
        </w:r>
      </w:hyperlink>
    </w:p>
    <w:p w14:paraId="2C078E63" w14:textId="46D7159D" w:rsidR="00D37398" w:rsidRDefault="00D37398"/>
    <w:sectPr w:rsidR="00D37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8008"/>
    <w:multiLevelType w:val="hybridMultilevel"/>
    <w:tmpl w:val="9CFE4A28"/>
    <w:lvl w:ilvl="0" w:tplc="4A368968">
      <w:start w:val="1"/>
      <w:numFmt w:val="bullet"/>
      <w:lvlText w:val=""/>
      <w:lvlJc w:val="left"/>
      <w:pPr>
        <w:ind w:left="720" w:hanging="360"/>
      </w:pPr>
      <w:rPr>
        <w:rFonts w:ascii="Symbol" w:hAnsi="Symbol" w:hint="default"/>
      </w:rPr>
    </w:lvl>
    <w:lvl w:ilvl="1" w:tplc="ECDEC600">
      <w:start w:val="1"/>
      <w:numFmt w:val="bullet"/>
      <w:lvlText w:val="o"/>
      <w:lvlJc w:val="left"/>
      <w:pPr>
        <w:ind w:left="1440" w:hanging="360"/>
      </w:pPr>
      <w:rPr>
        <w:rFonts w:ascii="Courier New" w:hAnsi="Courier New" w:hint="default"/>
      </w:rPr>
    </w:lvl>
    <w:lvl w:ilvl="2" w:tplc="68E0C664">
      <w:start w:val="1"/>
      <w:numFmt w:val="bullet"/>
      <w:lvlText w:val=""/>
      <w:lvlJc w:val="left"/>
      <w:pPr>
        <w:ind w:left="2160" w:hanging="360"/>
      </w:pPr>
      <w:rPr>
        <w:rFonts w:ascii="Wingdings" w:hAnsi="Wingdings" w:hint="default"/>
      </w:rPr>
    </w:lvl>
    <w:lvl w:ilvl="3" w:tplc="8EF494C6">
      <w:start w:val="1"/>
      <w:numFmt w:val="bullet"/>
      <w:lvlText w:val=""/>
      <w:lvlJc w:val="left"/>
      <w:pPr>
        <w:ind w:left="2880" w:hanging="360"/>
      </w:pPr>
      <w:rPr>
        <w:rFonts w:ascii="Symbol" w:hAnsi="Symbol" w:hint="default"/>
      </w:rPr>
    </w:lvl>
    <w:lvl w:ilvl="4" w:tplc="150255EA">
      <w:start w:val="1"/>
      <w:numFmt w:val="bullet"/>
      <w:lvlText w:val="o"/>
      <w:lvlJc w:val="left"/>
      <w:pPr>
        <w:ind w:left="3600" w:hanging="360"/>
      </w:pPr>
      <w:rPr>
        <w:rFonts w:ascii="Courier New" w:hAnsi="Courier New" w:hint="default"/>
      </w:rPr>
    </w:lvl>
    <w:lvl w:ilvl="5" w:tplc="85E6603C">
      <w:start w:val="1"/>
      <w:numFmt w:val="bullet"/>
      <w:lvlText w:val=""/>
      <w:lvlJc w:val="left"/>
      <w:pPr>
        <w:ind w:left="4320" w:hanging="360"/>
      </w:pPr>
      <w:rPr>
        <w:rFonts w:ascii="Wingdings" w:hAnsi="Wingdings" w:hint="default"/>
      </w:rPr>
    </w:lvl>
    <w:lvl w:ilvl="6" w:tplc="67D25FDA">
      <w:start w:val="1"/>
      <w:numFmt w:val="bullet"/>
      <w:lvlText w:val=""/>
      <w:lvlJc w:val="left"/>
      <w:pPr>
        <w:ind w:left="5040" w:hanging="360"/>
      </w:pPr>
      <w:rPr>
        <w:rFonts w:ascii="Symbol" w:hAnsi="Symbol" w:hint="default"/>
      </w:rPr>
    </w:lvl>
    <w:lvl w:ilvl="7" w:tplc="81EA6300">
      <w:start w:val="1"/>
      <w:numFmt w:val="bullet"/>
      <w:lvlText w:val="o"/>
      <w:lvlJc w:val="left"/>
      <w:pPr>
        <w:ind w:left="5760" w:hanging="360"/>
      </w:pPr>
      <w:rPr>
        <w:rFonts w:ascii="Courier New" w:hAnsi="Courier New" w:hint="default"/>
      </w:rPr>
    </w:lvl>
    <w:lvl w:ilvl="8" w:tplc="62CA3D34">
      <w:start w:val="1"/>
      <w:numFmt w:val="bullet"/>
      <w:lvlText w:val=""/>
      <w:lvlJc w:val="left"/>
      <w:pPr>
        <w:ind w:left="6480" w:hanging="360"/>
      </w:pPr>
      <w:rPr>
        <w:rFonts w:ascii="Wingdings" w:hAnsi="Wingdings" w:hint="default"/>
      </w:rPr>
    </w:lvl>
  </w:abstractNum>
  <w:abstractNum w:abstractNumId="1" w15:restartNumberingAfterBreak="0">
    <w:nsid w:val="2FC7E4AF"/>
    <w:multiLevelType w:val="hybridMultilevel"/>
    <w:tmpl w:val="8D1C14DC"/>
    <w:lvl w:ilvl="0" w:tplc="7D081FD6">
      <w:start w:val="1"/>
      <w:numFmt w:val="bullet"/>
      <w:lvlText w:val=""/>
      <w:lvlJc w:val="left"/>
      <w:pPr>
        <w:ind w:left="720" w:hanging="360"/>
      </w:pPr>
      <w:rPr>
        <w:rFonts w:ascii="Symbol" w:hAnsi="Symbol" w:hint="default"/>
      </w:rPr>
    </w:lvl>
    <w:lvl w:ilvl="1" w:tplc="A2983464">
      <w:start w:val="1"/>
      <w:numFmt w:val="bullet"/>
      <w:lvlText w:val="o"/>
      <w:lvlJc w:val="left"/>
      <w:pPr>
        <w:ind w:left="1440" w:hanging="360"/>
      </w:pPr>
      <w:rPr>
        <w:rFonts w:ascii="Courier New" w:hAnsi="Courier New" w:hint="default"/>
      </w:rPr>
    </w:lvl>
    <w:lvl w:ilvl="2" w:tplc="45DED97E">
      <w:start w:val="1"/>
      <w:numFmt w:val="bullet"/>
      <w:lvlText w:val=""/>
      <w:lvlJc w:val="left"/>
      <w:pPr>
        <w:ind w:left="2160" w:hanging="360"/>
      </w:pPr>
      <w:rPr>
        <w:rFonts w:ascii="Wingdings" w:hAnsi="Wingdings" w:hint="default"/>
      </w:rPr>
    </w:lvl>
    <w:lvl w:ilvl="3" w:tplc="5F98B264">
      <w:start w:val="1"/>
      <w:numFmt w:val="bullet"/>
      <w:lvlText w:val=""/>
      <w:lvlJc w:val="left"/>
      <w:pPr>
        <w:ind w:left="2880" w:hanging="360"/>
      </w:pPr>
      <w:rPr>
        <w:rFonts w:ascii="Symbol" w:hAnsi="Symbol" w:hint="default"/>
      </w:rPr>
    </w:lvl>
    <w:lvl w:ilvl="4" w:tplc="56EE4154">
      <w:start w:val="1"/>
      <w:numFmt w:val="bullet"/>
      <w:lvlText w:val="o"/>
      <w:lvlJc w:val="left"/>
      <w:pPr>
        <w:ind w:left="3600" w:hanging="360"/>
      </w:pPr>
      <w:rPr>
        <w:rFonts w:ascii="Courier New" w:hAnsi="Courier New" w:hint="default"/>
      </w:rPr>
    </w:lvl>
    <w:lvl w:ilvl="5" w:tplc="8468EC74">
      <w:start w:val="1"/>
      <w:numFmt w:val="bullet"/>
      <w:lvlText w:val=""/>
      <w:lvlJc w:val="left"/>
      <w:pPr>
        <w:ind w:left="4320" w:hanging="360"/>
      </w:pPr>
      <w:rPr>
        <w:rFonts w:ascii="Wingdings" w:hAnsi="Wingdings" w:hint="default"/>
      </w:rPr>
    </w:lvl>
    <w:lvl w:ilvl="6" w:tplc="A49444C2">
      <w:start w:val="1"/>
      <w:numFmt w:val="bullet"/>
      <w:lvlText w:val=""/>
      <w:lvlJc w:val="left"/>
      <w:pPr>
        <w:ind w:left="5040" w:hanging="360"/>
      </w:pPr>
      <w:rPr>
        <w:rFonts w:ascii="Symbol" w:hAnsi="Symbol" w:hint="default"/>
      </w:rPr>
    </w:lvl>
    <w:lvl w:ilvl="7" w:tplc="50E021F0">
      <w:start w:val="1"/>
      <w:numFmt w:val="bullet"/>
      <w:lvlText w:val="o"/>
      <w:lvlJc w:val="left"/>
      <w:pPr>
        <w:ind w:left="5760" w:hanging="360"/>
      </w:pPr>
      <w:rPr>
        <w:rFonts w:ascii="Courier New" w:hAnsi="Courier New" w:hint="default"/>
      </w:rPr>
    </w:lvl>
    <w:lvl w:ilvl="8" w:tplc="56461124">
      <w:start w:val="1"/>
      <w:numFmt w:val="bullet"/>
      <w:lvlText w:val=""/>
      <w:lvlJc w:val="left"/>
      <w:pPr>
        <w:ind w:left="6480" w:hanging="360"/>
      </w:pPr>
      <w:rPr>
        <w:rFonts w:ascii="Wingdings" w:hAnsi="Wingdings" w:hint="default"/>
      </w:rPr>
    </w:lvl>
  </w:abstractNum>
  <w:abstractNum w:abstractNumId="2" w15:restartNumberingAfterBreak="0">
    <w:nsid w:val="31D0A985"/>
    <w:multiLevelType w:val="hybridMultilevel"/>
    <w:tmpl w:val="847AAB5A"/>
    <w:lvl w:ilvl="0" w:tplc="26862C44">
      <w:start w:val="1"/>
      <w:numFmt w:val="bullet"/>
      <w:lvlText w:val=""/>
      <w:lvlJc w:val="left"/>
      <w:pPr>
        <w:ind w:left="720" w:hanging="360"/>
      </w:pPr>
      <w:rPr>
        <w:rFonts w:ascii="Symbol" w:hAnsi="Symbol" w:hint="default"/>
      </w:rPr>
    </w:lvl>
    <w:lvl w:ilvl="1" w:tplc="9CBEBF04">
      <w:start w:val="1"/>
      <w:numFmt w:val="bullet"/>
      <w:lvlText w:val="o"/>
      <w:lvlJc w:val="left"/>
      <w:pPr>
        <w:ind w:left="1440" w:hanging="360"/>
      </w:pPr>
      <w:rPr>
        <w:rFonts w:ascii="Courier New" w:hAnsi="Courier New" w:hint="default"/>
      </w:rPr>
    </w:lvl>
    <w:lvl w:ilvl="2" w:tplc="8994986A">
      <w:start w:val="1"/>
      <w:numFmt w:val="bullet"/>
      <w:lvlText w:val=""/>
      <w:lvlJc w:val="left"/>
      <w:pPr>
        <w:ind w:left="2160" w:hanging="360"/>
      </w:pPr>
      <w:rPr>
        <w:rFonts w:ascii="Wingdings" w:hAnsi="Wingdings" w:hint="default"/>
      </w:rPr>
    </w:lvl>
    <w:lvl w:ilvl="3" w:tplc="8982ABC6">
      <w:start w:val="1"/>
      <w:numFmt w:val="bullet"/>
      <w:lvlText w:val=""/>
      <w:lvlJc w:val="left"/>
      <w:pPr>
        <w:ind w:left="2880" w:hanging="360"/>
      </w:pPr>
      <w:rPr>
        <w:rFonts w:ascii="Symbol" w:hAnsi="Symbol" w:hint="default"/>
      </w:rPr>
    </w:lvl>
    <w:lvl w:ilvl="4" w:tplc="5FE66F8C">
      <w:start w:val="1"/>
      <w:numFmt w:val="bullet"/>
      <w:lvlText w:val="o"/>
      <w:lvlJc w:val="left"/>
      <w:pPr>
        <w:ind w:left="3600" w:hanging="360"/>
      </w:pPr>
      <w:rPr>
        <w:rFonts w:ascii="Courier New" w:hAnsi="Courier New" w:hint="default"/>
      </w:rPr>
    </w:lvl>
    <w:lvl w:ilvl="5" w:tplc="A57ACD20">
      <w:start w:val="1"/>
      <w:numFmt w:val="bullet"/>
      <w:lvlText w:val=""/>
      <w:lvlJc w:val="left"/>
      <w:pPr>
        <w:ind w:left="4320" w:hanging="360"/>
      </w:pPr>
      <w:rPr>
        <w:rFonts w:ascii="Wingdings" w:hAnsi="Wingdings" w:hint="default"/>
      </w:rPr>
    </w:lvl>
    <w:lvl w:ilvl="6" w:tplc="FFD2BD3E">
      <w:start w:val="1"/>
      <w:numFmt w:val="bullet"/>
      <w:lvlText w:val=""/>
      <w:lvlJc w:val="left"/>
      <w:pPr>
        <w:ind w:left="5040" w:hanging="360"/>
      </w:pPr>
      <w:rPr>
        <w:rFonts w:ascii="Symbol" w:hAnsi="Symbol" w:hint="default"/>
      </w:rPr>
    </w:lvl>
    <w:lvl w:ilvl="7" w:tplc="A6B2A866">
      <w:start w:val="1"/>
      <w:numFmt w:val="bullet"/>
      <w:lvlText w:val="o"/>
      <w:lvlJc w:val="left"/>
      <w:pPr>
        <w:ind w:left="5760" w:hanging="360"/>
      </w:pPr>
      <w:rPr>
        <w:rFonts w:ascii="Courier New" w:hAnsi="Courier New" w:hint="default"/>
      </w:rPr>
    </w:lvl>
    <w:lvl w:ilvl="8" w:tplc="F75AE484">
      <w:start w:val="1"/>
      <w:numFmt w:val="bullet"/>
      <w:lvlText w:val=""/>
      <w:lvlJc w:val="left"/>
      <w:pPr>
        <w:ind w:left="6480" w:hanging="360"/>
      </w:pPr>
      <w:rPr>
        <w:rFonts w:ascii="Wingdings" w:hAnsi="Wingdings" w:hint="default"/>
      </w:rPr>
    </w:lvl>
  </w:abstractNum>
  <w:abstractNum w:abstractNumId="3" w15:restartNumberingAfterBreak="0">
    <w:nsid w:val="362A8F1A"/>
    <w:multiLevelType w:val="multilevel"/>
    <w:tmpl w:val="526EB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8A6155"/>
    <w:multiLevelType w:val="hybridMultilevel"/>
    <w:tmpl w:val="E8A23876"/>
    <w:lvl w:ilvl="0" w:tplc="7E8C474A">
      <w:start w:val="1"/>
      <w:numFmt w:val="bullet"/>
      <w:lvlText w:val=""/>
      <w:lvlJc w:val="left"/>
      <w:pPr>
        <w:ind w:left="720" w:hanging="360"/>
      </w:pPr>
      <w:rPr>
        <w:rFonts w:ascii="Symbol" w:hAnsi="Symbol" w:hint="default"/>
      </w:rPr>
    </w:lvl>
    <w:lvl w:ilvl="1" w:tplc="689EF772">
      <w:start w:val="1"/>
      <w:numFmt w:val="bullet"/>
      <w:lvlText w:val="o"/>
      <w:lvlJc w:val="left"/>
      <w:pPr>
        <w:ind w:left="1440" w:hanging="360"/>
      </w:pPr>
      <w:rPr>
        <w:rFonts w:ascii="Courier New" w:hAnsi="Courier New" w:hint="default"/>
      </w:rPr>
    </w:lvl>
    <w:lvl w:ilvl="2" w:tplc="98C8DD6E">
      <w:start w:val="1"/>
      <w:numFmt w:val="bullet"/>
      <w:lvlText w:val=""/>
      <w:lvlJc w:val="left"/>
      <w:pPr>
        <w:ind w:left="2160" w:hanging="360"/>
      </w:pPr>
      <w:rPr>
        <w:rFonts w:ascii="Wingdings" w:hAnsi="Wingdings" w:hint="default"/>
      </w:rPr>
    </w:lvl>
    <w:lvl w:ilvl="3" w:tplc="7682ECB0">
      <w:start w:val="1"/>
      <w:numFmt w:val="bullet"/>
      <w:lvlText w:val=""/>
      <w:lvlJc w:val="left"/>
      <w:pPr>
        <w:ind w:left="2880" w:hanging="360"/>
      </w:pPr>
      <w:rPr>
        <w:rFonts w:ascii="Symbol" w:hAnsi="Symbol" w:hint="default"/>
      </w:rPr>
    </w:lvl>
    <w:lvl w:ilvl="4" w:tplc="99D05E8C">
      <w:start w:val="1"/>
      <w:numFmt w:val="bullet"/>
      <w:lvlText w:val="o"/>
      <w:lvlJc w:val="left"/>
      <w:pPr>
        <w:ind w:left="3600" w:hanging="360"/>
      </w:pPr>
      <w:rPr>
        <w:rFonts w:ascii="Courier New" w:hAnsi="Courier New" w:hint="default"/>
      </w:rPr>
    </w:lvl>
    <w:lvl w:ilvl="5" w:tplc="B1ACBD9C">
      <w:start w:val="1"/>
      <w:numFmt w:val="bullet"/>
      <w:lvlText w:val=""/>
      <w:lvlJc w:val="left"/>
      <w:pPr>
        <w:ind w:left="4320" w:hanging="360"/>
      </w:pPr>
      <w:rPr>
        <w:rFonts w:ascii="Wingdings" w:hAnsi="Wingdings" w:hint="default"/>
      </w:rPr>
    </w:lvl>
    <w:lvl w:ilvl="6" w:tplc="BA389428">
      <w:start w:val="1"/>
      <w:numFmt w:val="bullet"/>
      <w:lvlText w:val=""/>
      <w:lvlJc w:val="left"/>
      <w:pPr>
        <w:ind w:left="5040" w:hanging="360"/>
      </w:pPr>
      <w:rPr>
        <w:rFonts w:ascii="Symbol" w:hAnsi="Symbol" w:hint="default"/>
      </w:rPr>
    </w:lvl>
    <w:lvl w:ilvl="7" w:tplc="28FA7CD6">
      <w:start w:val="1"/>
      <w:numFmt w:val="bullet"/>
      <w:lvlText w:val="o"/>
      <w:lvlJc w:val="left"/>
      <w:pPr>
        <w:ind w:left="5760" w:hanging="360"/>
      </w:pPr>
      <w:rPr>
        <w:rFonts w:ascii="Courier New" w:hAnsi="Courier New" w:hint="default"/>
      </w:rPr>
    </w:lvl>
    <w:lvl w:ilvl="8" w:tplc="ACE8EF00">
      <w:start w:val="1"/>
      <w:numFmt w:val="bullet"/>
      <w:lvlText w:val=""/>
      <w:lvlJc w:val="left"/>
      <w:pPr>
        <w:ind w:left="6480" w:hanging="360"/>
      </w:pPr>
      <w:rPr>
        <w:rFonts w:ascii="Wingdings" w:hAnsi="Wingdings" w:hint="default"/>
      </w:rPr>
    </w:lvl>
  </w:abstractNum>
  <w:abstractNum w:abstractNumId="5" w15:restartNumberingAfterBreak="0">
    <w:nsid w:val="76154466"/>
    <w:multiLevelType w:val="hybridMultilevel"/>
    <w:tmpl w:val="F86C05AE"/>
    <w:lvl w:ilvl="0" w:tplc="3DEA82AC">
      <w:start w:val="1"/>
      <w:numFmt w:val="bullet"/>
      <w:lvlText w:val=""/>
      <w:lvlJc w:val="left"/>
      <w:pPr>
        <w:ind w:left="720" w:hanging="360"/>
      </w:pPr>
      <w:rPr>
        <w:rFonts w:ascii="Symbol" w:hAnsi="Symbol" w:hint="default"/>
      </w:rPr>
    </w:lvl>
    <w:lvl w:ilvl="1" w:tplc="769CBB8C">
      <w:start w:val="1"/>
      <w:numFmt w:val="bullet"/>
      <w:lvlText w:val="o"/>
      <w:lvlJc w:val="left"/>
      <w:pPr>
        <w:ind w:left="1440" w:hanging="360"/>
      </w:pPr>
      <w:rPr>
        <w:rFonts w:ascii="Symbol" w:hAnsi="Symbol" w:hint="default"/>
      </w:rPr>
    </w:lvl>
    <w:lvl w:ilvl="2" w:tplc="6240A706">
      <w:start w:val="1"/>
      <w:numFmt w:val="bullet"/>
      <w:lvlText w:val=""/>
      <w:lvlJc w:val="left"/>
      <w:pPr>
        <w:ind w:left="2160" w:hanging="360"/>
      </w:pPr>
      <w:rPr>
        <w:rFonts w:ascii="Wingdings" w:hAnsi="Wingdings" w:hint="default"/>
      </w:rPr>
    </w:lvl>
    <w:lvl w:ilvl="3" w:tplc="260AC66C">
      <w:start w:val="1"/>
      <w:numFmt w:val="bullet"/>
      <w:lvlText w:val=""/>
      <w:lvlJc w:val="left"/>
      <w:pPr>
        <w:ind w:left="2880" w:hanging="360"/>
      </w:pPr>
      <w:rPr>
        <w:rFonts w:ascii="Symbol" w:hAnsi="Symbol" w:hint="default"/>
      </w:rPr>
    </w:lvl>
    <w:lvl w:ilvl="4" w:tplc="BE0091D0">
      <w:start w:val="1"/>
      <w:numFmt w:val="bullet"/>
      <w:lvlText w:val="o"/>
      <w:lvlJc w:val="left"/>
      <w:pPr>
        <w:ind w:left="3600" w:hanging="360"/>
      </w:pPr>
      <w:rPr>
        <w:rFonts w:ascii="Courier New" w:hAnsi="Courier New" w:hint="default"/>
      </w:rPr>
    </w:lvl>
    <w:lvl w:ilvl="5" w:tplc="720E17BA">
      <w:start w:val="1"/>
      <w:numFmt w:val="bullet"/>
      <w:lvlText w:val=""/>
      <w:lvlJc w:val="left"/>
      <w:pPr>
        <w:ind w:left="4320" w:hanging="360"/>
      </w:pPr>
      <w:rPr>
        <w:rFonts w:ascii="Wingdings" w:hAnsi="Wingdings" w:hint="default"/>
      </w:rPr>
    </w:lvl>
    <w:lvl w:ilvl="6" w:tplc="AA1A5492">
      <w:start w:val="1"/>
      <w:numFmt w:val="bullet"/>
      <w:lvlText w:val=""/>
      <w:lvlJc w:val="left"/>
      <w:pPr>
        <w:ind w:left="5040" w:hanging="360"/>
      </w:pPr>
      <w:rPr>
        <w:rFonts w:ascii="Symbol" w:hAnsi="Symbol" w:hint="default"/>
      </w:rPr>
    </w:lvl>
    <w:lvl w:ilvl="7" w:tplc="FC7814BE">
      <w:start w:val="1"/>
      <w:numFmt w:val="bullet"/>
      <w:lvlText w:val="o"/>
      <w:lvlJc w:val="left"/>
      <w:pPr>
        <w:ind w:left="5760" w:hanging="360"/>
      </w:pPr>
      <w:rPr>
        <w:rFonts w:ascii="Courier New" w:hAnsi="Courier New" w:hint="default"/>
      </w:rPr>
    </w:lvl>
    <w:lvl w:ilvl="8" w:tplc="45FAF45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1FEA4"/>
    <w:rsid w:val="000357D9"/>
    <w:rsid w:val="0026190D"/>
    <w:rsid w:val="007F6D16"/>
    <w:rsid w:val="00993503"/>
    <w:rsid w:val="00D37398"/>
    <w:rsid w:val="00FC7E87"/>
    <w:rsid w:val="070ECCB8"/>
    <w:rsid w:val="081DC92A"/>
    <w:rsid w:val="129541C0"/>
    <w:rsid w:val="1E2B8552"/>
    <w:rsid w:val="29D26C50"/>
    <w:rsid w:val="2E8BD791"/>
    <w:rsid w:val="31E4E959"/>
    <w:rsid w:val="33F1C8A5"/>
    <w:rsid w:val="37D61803"/>
    <w:rsid w:val="3C3B54FA"/>
    <w:rsid w:val="3E51FEA4"/>
    <w:rsid w:val="4A8EEEE7"/>
    <w:rsid w:val="525D6EE8"/>
    <w:rsid w:val="54070B4E"/>
    <w:rsid w:val="5A72A322"/>
    <w:rsid w:val="5B4A347F"/>
    <w:rsid w:val="5C9EF0DB"/>
    <w:rsid w:val="63C3F8B1"/>
    <w:rsid w:val="6ADB238B"/>
    <w:rsid w:val="7545546B"/>
    <w:rsid w:val="75BC73C2"/>
    <w:rsid w:val="7618D7FD"/>
    <w:rsid w:val="789E1702"/>
    <w:rsid w:val="78AD6A67"/>
    <w:rsid w:val="7EAAA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FEA4"/>
  <w15:chartTrackingRefBased/>
  <w15:docId w15:val="{2BEAEA7A-8EBF-4E86-ADA9-17B3CB20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618D7FD"/>
    <w:pPr>
      <w:ind w:left="720"/>
      <w:contextualSpacing/>
    </w:pPr>
  </w:style>
  <w:style w:type="character" w:styleId="Hyperlink">
    <w:name w:val="Hyperlink"/>
    <w:basedOn w:val="DefaultParagraphFont"/>
    <w:uiPriority w:val="99"/>
    <w:unhideWhenUsed/>
    <w:rsid w:val="7618D7FD"/>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F6D16"/>
    <w:rPr>
      <w:b/>
      <w:bCs/>
    </w:rPr>
  </w:style>
  <w:style w:type="character" w:customStyle="1" w:styleId="CommentSubjectChar">
    <w:name w:val="Comment Subject Char"/>
    <w:basedOn w:val="CommentTextChar"/>
    <w:link w:val="CommentSubject"/>
    <w:uiPriority w:val="99"/>
    <w:semiHidden/>
    <w:rsid w:val="007F6D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ng.it/HSQjtPjbFk" TargetMode="External"/><Relationship Id="rId3" Type="http://schemas.openxmlformats.org/officeDocument/2006/relationships/settings" Target="settings.xml"/><Relationship Id="rId7" Type="http://schemas.openxmlformats.org/officeDocument/2006/relationships/hyperlink" Target="https://chng.it/HMvWMj2G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rcommons.ca/members/en" TargetMode="External"/><Relationship Id="rId11" Type="http://schemas.openxmlformats.org/officeDocument/2006/relationships/theme" Target="theme/theme1.xml"/><Relationship Id="rId5" Type="http://schemas.openxmlformats.org/officeDocument/2006/relationships/hyperlink" Target="https://www.fosna.org/2025gazafa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stice@united-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Act Fast with Gaza Urgent Actions</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Fast with Gaza Urgent Actions</dc:title>
  <dc:subject/>
  <dc:creator>The United Church of Canada</dc:creator>
  <cp:keywords/>
  <dc:description/>
  <cp:lastModifiedBy>Rae Fletcher</cp:lastModifiedBy>
  <cp:revision>3</cp:revision>
  <dcterms:created xsi:type="dcterms:W3CDTF">2025-05-30T14:11:00Z</dcterms:created>
  <dcterms:modified xsi:type="dcterms:W3CDTF">2025-05-30T15:20:00Z</dcterms:modified>
</cp:coreProperties>
</file>