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3146" w14:textId="7F726A2C" w:rsidR="009B40D4" w:rsidRPr="00BA7254" w:rsidRDefault="008B3B3F" w:rsidP="00BA7254">
      <w:pPr>
        <w:pStyle w:val="Heading1"/>
      </w:pPr>
      <w:r w:rsidRPr="00BA7254">
        <w:t>Sermon</w:t>
      </w:r>
      <w:r w:rsidR="0049276F" w:rsidRPr="00BA7254">
        <w:t>:</w:t>
      </w:r>
      <w:r w:rsidRPr="00BA7254">
        <w:t xml:space="preserve"> </w:t>
      </w:r>
      <w:r w:rsidR="001B7A00" w:rsidRPr="00BA7254">
        <w:t>Us and All of Us</w:t>
      </w:r>
    </w:p>
    <w:p w14:paraId="784A3147" w14:textId="27E3719F" w:rsidR="009B40D4" w:rsidRPr="00BA7254" w:rsidRDefault="00762535" w:rsidP="00BA7254">
      <w:pPr>
        <w:pStyle w:val="Heading2"/>
      </w:pPr>
      <w:r w:rsidRPr="00BA7254">
        <w:t xml:space="preserve">Mission </w:t>
      </w:r>
      <w:r w:rsidR="001B7A00" w:rsidRPr="00BA7254">
        <w:t>and</w:t>
      </w:r>
      <w:r w:rsidRPr="00BA7254">
        <w:t xml:space="preserve"> Service</w:t>
      </w:r>
    </w:p>
    <w:p w14:paraId="784A3148" w14:textId="1F69A971" w:rsidR="008C377A" w:rsidRPr="008C377A" w:rsidRDefault="008C377A" w:rsidP="008C377A">
      <w:r>
        <w:t>[</w:t>
      </w:r>
      <w:r w:rsidRPr="0018366B">
        <w:rPr>
          <w:i/>
          <w:iCs/>
        </w:rPr>
        <w:t>blank slide to start</w:t>
      </w:r>
      <w:r>
        <w:t>]</w:t>
      </w:r>
      <w:r w:rsidR="00E2359F" w:rsidRPr="00277215">
        <w:rPr>
          <w:rStyle w:val="FootnoteReference"/>
        </w:rPr>
        <w:footnoteReference w:customMarkFollows="1" w:id="1"/>
        <w:sym w:font="Symbol" w:char="F02A"/>
      </w:r>
    </w:p>
    <w:p w14:paraId="784A3149" w14:textId="71CF278F" w:rsidR="00762535" w:rsidRPr="00541811" w:rsidRDefault="00762535" w:rsidP="00541811">
      <w:pPr>
        <w:pStyle w:val="BlockText"/>
        <w:rPr>
          <w:vertAlign w:val="baseline"/>
        </w:rPr>
      </w:pPr>
      <w:r w:rsidRPr="00541811">
        <w:rPr>
          <w:vertAlign w:val="baseline"/>
        </w:rPr>
        <w:t xml:space="preserve">When the Pharisees heard that Jesus had silenced the Sadducees, they gathered together, and one of them, a lawyer, asked him a question to test him. “Teacher, which commandment in the law is the greatest?” </w:t>
      </w:r>
      <w:r w:rsidR="4C57F025" w:rsidRPr="00541811">
        <w:rPr>
          <w:vertAlign w:val="baseline"/>
        </w:rPr>
        <w:t xml:space="preserve">Jesus </w:t>
      </w:r>
      <w:r w:rsidRPr="00541811">
        <w:rPr>
          <w:vertAlign w:val="baseline"/>
        </w:rPr>
        <w:t>said to him, “‘You shall love the Lord your God with all your heart, and with all your soul, and with all your mind.’ This is the greatest and first commandment. And a second is like it: ‘You shall love your neighbour as yourself.’ On these two commandments hang all the law and the prophets.” (Matthew 22:34</w:t>
      </w:r>
      <w:r w:rsidR="00F74A25">
        <w:rPr>
          <w:rFonts w:ascii="Calibri" w:hAnsi="Calibri" w:cs="Calibri"/>
          <w:vertAlign w:val="baseline"/>
        </w:rPr>
        <w:t>‒</w:t>
      </w:r>
      <w:r w:rsidRPr="00541811">
        <w:rPr>
          <w:vertAlign w:val="baseline"/>
        </w:rPr>
        <w:t>40</w:t>
      </w:r>
      <w:r w:rsidR="001162CE" w:rsidRPr="00541811">
        <w:rPr>
          <w:vertAlign w:val="baseline"/>
        </w:rPr>
        <w:t>,</w:t>
      </w:r>
      <w:r w:rsidRPr="00541811">
        <w:rPr>
          <w:vertAlign w:val="baseline"/>
        </w:rPr>
        <w:t xml:space="preserve"> NRSV)</w:t>
      </w:r>
    </w:p>
    <w:p w14:paraId="784A314D" w14:textId="77777777" w:rsidR="00664530" w:rsidRDefault="00664530" w:rsidP="00893FFD">
      <w:r>
        <w:t>I’d like to introduce you to someone today.</w:t>
      </w:r>
    </w:p>
    <w:p w14:paraId="784A314E" w14:textId="4BFB3312" w:rsidR="00664530" w:rsidRDefault="00664530" w:rsidP="0014168E">
      <w:r>
        <w:t>This is George. [</w:t>
      </w:r>
      <w:r w:rsidR="008C377A" w:rsidRPr="0018366B">
        <w:rPr>
          <w:i/>
          <w:iCs/>
        </w:rPr>
        <w:t>slide</w:t>
      </w:r>
      <w:r w:rsidR="00DA296A" w:rsidRPr="0018366B">
        <w:rPr>
          <w:i/>
          <w:iCs/>
        </w:rPr>
        <w:t xml:space="preserve">: </w:t>
      </w:r>
      <w:r w:rsidRPr="0018366B">
        <w:rPr>
          <w:i/>
          <w:iCs/>
        </w:rPr>
        <w:t>picture on screen</w:t>
      </w:r>
      <w:r>
        <w:t>]</w:t>
      </w:r>
    </w:p>
    <w:p w14:paraId="784A314F" w14:textId="77777777" w:rsidR="00664530" w:rsidRDefault="00664530" w:rsidP="0014168E">
      <w:r>
        <w:t xml:space="preserve">George is </w:t>
      </w:r>
      <w:r w:rsidR="00C05981">
        <w:t>a lot</w:t>
      </w:r>
      <w:r>
        <w:t xml:space="preserve"> like </w:t>
      </w:r>
      <w:r w:rsidR="00C05981">
        <w:t>all of us</w:t>
      </w:r>
      <w:r>
        <w:t>.</w:t>
      </w:r>
    </w:p>
    <w:p w14:paraId="784A3150" w14:textId="77777777" w:rsidR="00664530" w:rsidRDefault="00664530" w:rsidP="00893FFD">
      <w:r>
        <w:t>George goes about his life like most of the rest of us.</w:t>
      </w:r>
    </w:p>
    <w:p w14:paraId="784A3151" w14:textId="1C438F8F" w:rsidR="00664530" w:rsidRDefault="00664530" w:rsidP="00893FFD">
      <w:r>
        <w:t>One of the things that does make George a bit different</w:t>
      </w:r>
      <w:r w:rsidR="00C05981">
        <w:t xml:space="preserve"> from many other people</w:t>
      </w:r>
      <w:r w:rsidR="00467AE2">
        <w:t>,</w:t>
      </w:r>
      <w:r>
        <w:t xml:space="preserve"> though, is George loves God.</w:t>
      </w:r>
    </w:p>
    <w:p w14:paraId="784A3152" w14:textId="66E72881" w:rsidR="00D53426" w:rsidRDefault="00664530" w:rsidP="00893FFD">
      <w:r>
        <w:t xml:space="preserve">George takes seriously the command of Jesus to love God with everything you are: </w:t>
      </w:r>
      <w:r w:rsidR="00D53426">
        <w:t xml:space="preserve">Heart, soul, </w:t>
      </w:r>
      <w:r w:rsidR="00C05981">
        <w:t xml:space="preserve">and </w:t>
      </w:r>
      <w:r w:rsidR="00D53426">
        <w:t xml:space="preserve">mind. </w:t>
      </w:r>
      <w:r>
        <w:t>George</w:t>
      </w:r>
      <w:r w:rsidR="00D53426">
        <w:t xml:space="preserve"> </w:t>
      </w:r>
      <w:r>
        <w:t xml:space="preserve">loves </w:t>
      </w:r>
      <w:r w:rsidR="00D53426">
        <w:t>God.</w:t>
      </w:r>
    </w:p>
    <w:p w14:paraId="784A3153" w14:textId="77777777" w:rsidR="00D53426" w:rsidRDefault="00664530" w:rsidP="00893FFD">
      <w:r>
        <w:t xml:space="preserve">It makes George feel pretty good to know that God loves him; to think about all the things that God </w:t>
      </w:r>
      <w:r w:rsidRPr="00D53426">
        <w:t>has done for</w:t>
      </w:r>
      <w:r>
        <w:t xml:space="preserve"> George </w:t>
      </w:r>
      <w:r w:rsidRPr="00D53426">
        <w:t xml:space="preserve">because </w:t>
      </w:r>
      <w:r w:rsidR="000962A6">
        <w:t xml:space="preserve">God loves </w:t>
      </w:r>
      <w:r>
        <w:t>George</w:t>
      </w:r>
      <w:r w:rsidR="000962A6">
        <w:t>.</w:t>
      </w:r>
    </w:p>
    <w:p w14:paraId="784A3154" w14:textId="77777777" w:rsidR="00D53426" w:rsidRDefault="00EF4092" w:rsidP="00277215">
      <w:pPr>
        <w:pStyle w:val="ListParagraph"/>
      </w:pPr>
      <w:r>
        <w:t xml:space="preserve">God created </w:t>
      </w:r>
      <w:r w:rsidR="00664530">
        <w:t>George</w:t>
      </w:r>
      <w:r w:rsidR="00D53426">
        <w:t>.</w:t>
      </w:r>
    </w:p>
    <w:p w14:paraId="784A3155" w14:textId="77777777" w:rsidR="00D53426" w:rsidRDefault="00EF4092" w:rsidP="00277215">
      <w:pPr>
        <w:pStyle w:val="ListParagraph"/>
      </w:pPr>
      <w:r>
        <w:t xml:space="preserve">God loves </w:t>
      </w:r>
      <w:r w:rsidR="00664530">
        <w:t>George</w:t>
      </w:r>
      <w:r w:rsidR="00D53426">
        <w:t>.</w:t>
      </w:r>
    </w:p>
    <w:p w14:paraId="784A3156" w14:textId="77777777" w:rsidR="00D53426" w:rsidRDefault="00EF4092" w:rsidP="00277215">
      <w:pPr>
        <w:pStyle w:val="ListParagraph"/>
      </w:pPr>
      <w:r>
        <w:t xml:space="preserve">God came </w:t>
      </w:r>
      <w:r w:rsidR="00D53426">
        <w:t xml:space="preserve">to be with </w:t>
      </w:r>
      <w:r w:rsidR="00664530">
        <w:t>George</w:t>
      </w:r>
      <w:r w:rsidR="00D53426">
        <w:t xml:space="preserve"> in Jesus.</w:t>
      </w:r>
    </w:p>
    <w:p w14:paraId="784A3157" w14:textId="77777777" w:rsidR="00147176" w:rsidRDefault="00EF4092" w:rsidP="00277215">
      <w:pPr>
        <w:pStyle w:val="ListParagraph"/>
      </w:pPr>
      <w:r>
        <w:t xml:space="preserve">God forgives </w:t>
      </w:r>
      <w:r w:rsidR="00664530">
        <w:t>George and renews</w:t>
      </w:r>
      <w:r w:rsidR="00147176">
        <w:t xml:space="preserve"> </w:t>
      </w:r>
      <w:r w:rsidR="00664530">
        <w:t>George</w:t>
      </w:r>
      <w:r w:rsidR="00147176">
        <w:t>.</w:t>
      </w:r>
    </w:p>
    <w:p w14:paraId="784A3158" w14:textId="77777777" w:rsidR="00D53426" w:rsidRDefault="00EF4092" w:rsidP="00277215">
      <w:pPr>
        <w:pStyle w:val="ListParagraph"/>
      </w:pPr>
      <w:r>
        <w:t xml:space="preserve">God shares </w:t>
      </w:r>
      <w:r w:rsidR="00D53426">
        <w:t xml:space="preserve">with </w:t>
      </w:r>
      <w:r w:rsidR="00664530">
        <w:t>George</w:t>
      </w:r>
      <w:r w:rsidR="00D53426">
        <w:t xml:space="preserve"> everything </w:t>
      </w:r>
      <w:r>
        <w:t xml:space="preserve">that </w:t>
      </w:r>
      <w:r w:rsidR="00664530">
        <w:t>George has</w:t>
      </w:r>
      <w:r w:rsidR="00D53426">
        <w:t>.</w:t>
      </w:r>
    </w:p>
    <w:p w14:paraId="784A3159" w14:textId="77777777" w:rsidR="00664530" w:rsidRDefault="00664530" w:rsidP="00893FFD">
      <w:r>
        <w:t>Yup, George loves God.</w:t>
      </w:r>
    </w:p>
    <w:p w14:paraId="784A315A" w14:textId="77777777" w:rsidR="00664530" w:rsidRDefault="00664530" w:rsidP="00893FFD">
      <w:r>
        <w:t>And because George loves God, George spends some of his time on a regular basis:</w:t>
      </w:r>
    </w:p>
    <w:p w14:paraId="784A315B" w14:textId="30EDA498" w:rsidR="00AC1E3E" w:rsidRPr="00893FFD" w:rsidRDefault="00AC1E3E" w:rsidP="00893FFD">
      <w:pPr>
        <w:pStyle w:val="ListParagraph"/>
      </w:pPr>
      <w:r w:rsidRPr="00893FFD">
        <w:lastRenderedPageBreak/>
        <w:t>Pray</w:t>
      </w:r>
      <w:r w:rsidR="00664530" w:rsidRPr="00893FFD">
        <w:t>ing</w:t>
      </w:r>
      <w:r w:rsidR="00277215">
        <w:rPr>
          <w:rFonts w:cs="Arial"/>
        </w:rPr>
        <w:t>—</w:t>
      </w:r>
      <w:r w:rsidRPr="00893FFD">
        <w:t>spend</w:t>
      </w:r>
      <w:r w:rsidR="00664530" w:rsidRPr="00893FFD">
        <w:t>ing</w:t>
      </w:r>
      <w:r w:rsidRPr="00893FFD">
        <w:t xml:space="preserve"> time in God’s presence.</w:t>
      </w:r>
    </w:p>
    <w:p w14:paraId="784A315C" w14:textId="60061ADB" w:rsidR="00AC1E3E" w:rsidRPr="00893FFD" w:rsidRDefault="00AC1E3E" w:rsidP="00893FFD">
      <w:pPr>
        <w:pStyle w:val="ListParagraph"/>
      </w:pPr>
      <w:r w:rsidRPr="00893FFD">
        <w:t>Reading scripture</w:t>
      </w:r>
      <w:r w:rsidR="00277215">
        <w:rPr>
          <w:rFonts w:cs="Arial"/>
        </w:rPr>
        <w:t>—</w:t>
      </w:r>
      <w:r w:rsidRPr="00893FFD">
        <w:t>learn</w:t>
      </w:r>
      <w:r w:rsidR="00664530" w:rsidRPr="00893FFD">
        <w:t>ing</w:t>
      </w:r>
      <w:r w:rsidRPr="00893FFD">
        <w:t xml:space="preserve"> about God’s relationship with people.</w:t>
      </w:r>
    </w:p>
    <w:p w14:paraId="784A315D" w14:textId="7BB4EBCB" w:rsidR="009B40D4" w:rsidRDefault="00EF4092" w:rsidP="00EF4092">
      <w:r>
        <w:t xml:space="preserve">But George doesn’t stop there. George also takes seriously the command of Jesus to love </w:t>
      </w:r>
      <w:r w:rsidR="002312B0">
        <w:t>your neighbour as yourself</w:t>
      </w:r>
      <w:r w:rsidR="00D53426">
        <w:t>.</w:t>
      </w:r>
    </w:p>
    <w:p w14:paraId="784A315E" w14:textId="6C2BF1A3" w:rsidR="00EF4092" w:rsidRDefault="00EF4092" w:rsidP="00EF4092">
      <w:r>
        <w:t>George believes that God loves other people just as much as God loves George. George doesn’t always understand that, but he believes it nonetheless.</w:t>
      </w:r>
    </w:p>
    <w:p w14:paraId="784A315F" w14:textId="7CC66FF9" w:rsidR="00EF4092" w:rsidRDefault="5D4A2056" w:rsidP="00EF4092">
      <w:r>
        <w:t>So,</w:t>
      </w:r>
      <w:r w:rsidR="00EF4092">
        <w:t xml:space="preserve"> when you watch George, you often might see him:</w:t>
      </w:r>
    </w:p>
    <w:p w14:paraId="784A3160" w14:textId="1A25FB28" w:rsidR="00F54D64" w:rsidRPr="00EF4092" w:rsidRDefault="00AC1E3E" w:rsidP="00277215">
      <w:pPr>
        <w:pStyle w:val="ListParagraph"/>
      </w:pPr>
      <w:r w:rsidRPr="00EF4092">
        <w:t>Participate in a Christian community</w:t>
      </w:r>
      <w:r w:rsidR="00E2307D">
        <w:rPr>
          <w:rFonts w:cs="Arial"/>
        </w:rPr>
        <w:t>—</w:t>
      </w:r>
      <w:r w:rsidR="00EF4092">
        <w:t xml:space="preserve">George </w:t>
      </w:r>
      <w:r w:rsidR="00EF4092" w:rsidRPr="00EF4092">
        <w:t>come</w:t>
      </w:r>
      <w:r w:rsidR="00EF4092">
        <w:t>s</w:t>
      </w:r>
      <w:r w:rsidR="00EF4092" w:rsidRPr="00EF4092">
        <w:t xml:space="preserve"> </w:t>
      </w:r>
      <w:r w:rsidR="00F54D64" w:rsidRPr="00EF4092">
        <w:t>to worship</w:t>
      </w:r>
      <w:r w:rsidR="00EF4092">
        <w:t xml:space="preserve"> regularly and helps out around his church.</w:t>
      </w:r>
    </w:p>
    <w:p w14:paraId="784A3161" w14:textId="0905FABD" w:rsidR="00F54D64" w:rsidRPr="00EF4092" w:rsidRDefault="00F54D64" w:rsidP="00277215">
      <w:pPr>
        <w:pStyle w:val="ListParagraph"/>
      </w:pPr>
      <w:r w:rsidRPr="00EF4092">
        <w:t xml:space="preserve">Serve </w:t>
      </w:r>
      <w:r w:rsidR="00E2307D">
        <w:t>and</w:t>
      </w:r>
      <w:r w:rsidRPr="00EF4092">
        <w:t xml:space="preserve"> help the people around </w:t>
      </w:r>
      <w:r w:rsidR="00EF4092">
        <w:t>him.</w:t>
      </w:r>
    </w:p>
    <w:p w14:paraId="784A3162" w14:textId="04D5965F" w:rsidR="00F54D64" w:rsidRPr="00EF4092" w:rsidRDefault="00F54D64" w:rsidP="00277215">
      <w:pPr>
        <w:pStyle w:val="ListParagraph"/>
      </w:pPr>
      <w:r w:rsidRPr="00EF4092">
        <w:t>Give generously</w:t>
      </w:r>
      <w:r w:rsidR="00E2307D">
        <w:rPr>
          <w:rFonts w:cs="Arial"/>
        </w:rPr>
        <w:t>—</w:t>
      </w:r>
      <w:r w:rsidR="00EF4092">
        <w:t xml:space="preserve">George knows it’s important both to his faith life and to his church to </w:t>
      </w:r>
      <w:r w:rsidR="00AC1E3E" w:rsidRPr="00EF4092">
        <w:t xml:space="preserve">share from what God has shared with </w:t>
      </w:r>
      <w:r w:rsidR="00EF4092">
        <w:t>him</w:t>
      </w:r>
      <w:r w:rsidR="00AC1E3E" w:rsidRPr="00EF4092">
        <w:t>.</w:t>
      </w:r>
    </w:p>
    <w:p w14:paraId="784A3164" w14:textId="54EEF8DF" w:rsidR="00EF4092" w:rsidRDefault="00F54D64" w:rsidP="00EF4092">
      <w:pPr>
        <w:pStyle w:val="ListParagraph"/>
      </w:pPr>
      <w:r>
        <w:t>Tell people about God</w:t>
      </w:r>
      <w:r w:rsidR="00AC1E3E">
        <w:t xml:space="preserve">’s love for </w:t>
      </w:r>
      <w:r w:rsidR="00AC1E3E" w:rsidRPr="00EF4092">
        <w:t>them</w:t>
      </w:r>
      <w:r>
        <w:t xml:space="preserve"> &amp; invite them to join </w:t>
      </w:r>
      <w:r w:rsidR="00EF4092">
        <w:t>him</w:t>
      </w:r>
      <w:r w:rsidR="00AC1E3E">
        <w:t>.</w:t>
      </w:r>
    </w:p>
    <w:p w14:paraId="784A3165" w14:textId="1C947A5C" w:rsidR="00EF4092" w:rsidRDefault="5032A146" w:rsidP="00EF4092">
      <w:r w:rsidRPr="0B27ED95">
        <w:t>So,</w:t>
      </w:r>
      <w:r w:rsidR="00EF4092" w:rsidRPr="0B27ED95">
        <w:t xml:space="preserve"> this is George.</w:t>
      </w:r>
    </w:p>
    <w:p w14:paraId="784A3166" w14:textId="6ECE53EF" w:rsidR="00EF4092" w:rsidRDefault="00EF4092" w:rsidP="00EF4092">
      <w:r>
        <w:t>And this is George’s bubble. [</w:t>
      </w:r>
      <w:r w:rsidR="008C377A" w:rsidRPr="0018366B">
        <w:rPr>
          <w:i/>
          <w:iCs/>
        </w:rPr>
        <w:t>slide</w:t>
      </w:r>
      <w:r w:rsidR="00DA296A" w:rsidRPr="0018366B">
        <w:rPr>
          <w:i/>
          <w:iCs/>
        </w:rPr>
        <w:t xml:space="preserve">: </w:t>
      </w:r>
      <w:r w:rsidRPr="0018366B">
        <w:rPr>
          <w:i/>
          <w:iCs/>
        </w:rPr>
        <w:t>add circle around George on screen</w:t>
      </w:r>
      <w:r>
        <w:t>]</w:t>
      </w:r>
    </w:p>
    <w:p w14:paraId="784A3167" w14:textId="72C4D9C4" w:rsidR="00EF4092" w:rsidRDefault="00EF4092" w:rsidP="00EF4092">
      <w:r w:rsidRPr="0B27ED95">
        <w:t xml:space="preserve">Inside George’s bubble are all the people that he meets and all the places that he goes </w:t>
      </w:r>
      <w:r w:rsidR="00C05981" w:rsidRPr="0B27ED95">
        <w:t>[</w:t>
      </w:r>
      <w:r w:rsidR="008C377A" w:rsidRPr="00277215">
        <w:rPr>
          <w:i/>
          <w:iCs/>
        </w:rPr>
        <w:t xml:space="preserve">slide: </w:t>
      </w:r>
      <w:r w:rsidR="00C05981" w:rsidRPr="00277215">
        <w:rPr>
          <w:i/>
          <w:iCs/>
        </w:rPr>
        <w:t>add people inside bubble</w:t>
      </w:r>
      <w:r w:rsidR="00C05981" w:rsidRPr="0B27ED95">
        <w:t>]</w:t>
      </w:r>
      <w:r w:rsidR="00B34A7F">
        <w:t>,</w:t>
      </w:r>
      <w:r w:rsidR="00C05981" w:rsidRPr="0B27ED95">
        <w:t xml:space="preserve"> </w:t>
      </w:r>
      <w:r w:rsidRPr="0B27ED95">
        <w:t xml:space="preserve">where he loves God </w:t>
      </w:r>
      <w:r>
        <w:t>with everything he is and loves his neighbour as himself.</w:t>
      </w:r>
    </w:p>
    <w:p w14:paraId="784A3169" w14:textId="7C76D841" w:rsidR="00DD647C" w:rsidRDefault="00AC7594" w:rsidP="00EF4092">
      <w:r>
        <w:t xml:space="preserve">But George has a problem. Along the way, George has noticed that there are lots of other people outside his bubble </w:t>
      </w:r>
      <w:r w:rsidR="00C05981">
        <w:t>[</w:t>
      </w:r>
      <w:r w:rsidR="008C377A" w:rsidRPr="00277215">
        <w:rPr>
          <w:i/>
          <w:iCs/>
        </w:rPr>
        <w:t>slide</w:t>
      </w:r>
      <w:r w:rsidR="00DA296A" w:rsidRPr="00277215">
        <w:rPr>
          <w:i/>
          <w:iCs/>
        </w:rPr>
        <w:t xml:space="preserve">: </w:t>
      </w:r>
      <w:r w:rsidR="00C05981" w:rsidRPr="00277215">
        <w:rPr>
          <w:i/>
          <w:iCs/>
        </w:rPr>
        <w:t>add background of other people outside bubble</w:t>
      </w:r>
      <w:r w:rsidR="00C05981">
        <w:t xml:space="preserve">] </w:t>
      </w:r>
      <w:r>
        <w:t>who also need to know God loves them and need loving themselves.</w:t>
      </w:r>
    </w:p>
    <w:p w14:paraId="784A316A" w14:textId="77777777" w:rsidR="00AC7594" w:rsidRDefault="00AC7594" w:rsidP="00EF4092">
      <w:r>
        <w:t>This bothers George, because he knows how good it feels to love God and love other people, and he wants everyone to feel that good and be loved, but he is only one person and can only do so much.</w:t>
      </w:r>
    </w:p>
    <w:p w14:paraId="784A316B" w14:textId="22036B0C" w:rsidR="00AC7594" w:rsidRDefault="14366323" w:rsidP="00EF4092">
      <w:r>
        <w:t>So,</w:t>
      </w:r>
      <w:r w:rsidR="00AC7594">
        <w:t xml:space="preserve"> George thinks about this and prays about </w:t>
      </w:r>
      <w:r w:rsidR="6F338E08">
        <w:t>this,</w:t>
      </w:r>
      <w:r w:rsidR="00AC7594">
        <w:t xml:space="preserve"> and George comes up with a solution.</w:t>
      </w:r>
    </w:p>
    <w:p w14:paraId="784A316C" w14:textId="77777777" w:rsidR="00AC7594" w:rsidRDefault="00AC7594" w:rsidP="00EF4092">
      <w:r>
        <w:t>“If I can only do so much, by myself,” thinks George, “then I need some help.”</w:t>
      </w:r>
    </w:p>
    <w:p w14:paraId="784A316D" w14:textId="77777777" w:rsidR="00AC7594" w:rsidRDefault="00C05981" w:rsidP="00EF4092">
      <w:r>
        <w:t>[</w:t>
      </w:r>
      <w:r w:rsidR="008C377A" w:rsidRPr="0018366B">
        <w:rPr>
          <w:i/>
          <w:iCs/>
        </w:rPr>
        <w:t xml:space="preserve">slide: </w:t>
      </w:r>
      <w:r w:rsidRPr="0018366B">
        <w:rPr>
          <w:i/>
          <w:iCs/>
        </w:rPr>
        <w:t>white screen</w:t>
      </w:r>
      <w:r>
        <w:t>]</w:t>
      </w:r>
    </w:p>
    <w:p w14:paraId="784A316E" w14:textId="57D2C7A9" w:rsidR="00AC7594" w:rsidRDefault="00921F0B" w:rsidP="00EF4092">
      <w:r>
        <w:t xml:space="preserve">Now this </w:t>
      </w:r>
      <w:r w:rsidR="00AC7594">
        <w:t>is Florence. [</w:t>
      </w:r>
      <w:r w:rsidR="008C377A" w:rsidRPr="0018366B">
        <w:rPr>
          <w:i/>
          <w:iCs/>
        </w:rPr>
        <w:t>slide</w:t>
      </w:r>
      <w:r w:rsidR="00DA296A" w:rsidRPr="0018366B">
        <w:rPr>
          <w:i/>
          <w:iCs/>
        </w:rPr>
        <w:t xml:space="preserve">: </w:t>
      </w:r>
      <w:r w:rsidR="00AC7594" w:rsidRPr="0018366B">
        <w:rPr>
          <w:i/>
          <w:iCs/>
        </w:rPr>
        <w:t>picture on screen</w:t>
      </w:r>
      <w:r w:rsidR="00AC7594">
        <w:t>]</w:t>
      </w:r>
    </w:p>
    <w:p w14:paraId="784A316F" w14:textId="7C6B25C6" w:rsidR="00AC7594" w:rsidRDefault="00AC7594" w:rsidP="00EF4092">
      <w:r>
        <w:t>Florence is a lot like George</w:t>
      </w:r>
      <w:r w:rsidR="00C05981">
        <w:t xml:space="preserve"> [</w:t>
      </w:r>
      <w:r w:rsidR="008C377A" w:rsidRPr="00D26988">
        <w:rPr>
          <w:i/>
          <w:iCs/>
        </w:rPr>
        <w:t xml:space="preserve">slide: </w:t>
      </w:r>
      <w:r w:rsidR="00C05981" w:rsidRPr="00D26988">
        <w:rPr>
          <w:i/>
          <w:iCs/>
        </w:rPr>
        <w:t>add George</w:t>
      </w:r>
      <w:r w:rsidR="00C05981">
        <w:t>] and a lot like all of us</w:t>
      </w:r>
      <w:r>
        <w:t>. Florence also takes seriously the command of Jesus to love God with everything you are: Heart, soul,</w:t>
      </w:r>
      <w:r w:rsidR="00C05981">
        <w:t xml:space="preserve"> and</w:t>
      </w:r>
      <w:r>
        <w:t xml:space="preserve"> mind. Florence</w:t>
      </w:r>
      <w:r w:rsidR="00921F0B">
        <w:t xml:space="preserve"> really</w:t>
      </w:r>
      <w:r>
        <w:t xml:space="preserve"> loves God.</w:t>
      </w:r>
      <w:r w:rsidR="00921F0B">
        <w:t xml:space="preserve"> Like George, Florence also believes that God loves other people just as much as God loves her and so she takes seriously the command of Jesus to love your neighbour as yourself.</w:t>
      </w:r>
    </w:p>
    <w:p w14:paraId="784A3170" w14:textId="26C12708" w:rsidR="00AC7594" w:rsidRDefault="00AC7594" w:rsidP="00EF4092">
      <w:r w:rsidRPr="0B27ED95">
        <w:t>Florence and George do a lot of the same things, and so just like George, Florence has come to the same place of reali</w:t>
      </w:r>
      <w:r w:rsidR="001C319F">
        <w:t>z</w:t>
      </w:r>
      <w:r w:rsidRPr="0B27ED95">
        <w:t>ing that she can only do so much on her own to love her neighbours as she loves herself.</w:t>
      </w:r>
      <w:r w:rsidR="00C05981" w:rsidRPr="0B27ED95">
        <w:t xml:space="preserve"> [</w:t>
      </w:r>
      <w:r w:rsidR="008C377A" w:rsidRPr="0018366B">
        <w:rPr>
          <w:i/>
          <w:iCs/>
        </w:rPr>
        <w:t>slide</w:t>
      </w:r>
      <w:r w:rsidR="00DA296A" w:rsidRPr="0018366B">
        <w:rPr>
          <w:i/>
          <w:iCs/>
        </w:rPr>
        <w:t>: add</w:t>
      </w:r>
      <w:r w:rsidR="00C05981" w:rsidRPr="0018366B">
        <w:rPr>
          <w:i/>
          <w:iCs/>
        </w:rPr>
        <w:t xml:space="preserve"> George and his bubble and people in</w:t>
      </w:r>
      <w:r w:rsidR="00DA296A" w:rsidRPr="0018366B">
        <w:rPr>
          <w:i/>
          <w:iCs/>
        </w:rPr>
        <w:t>side it</w:t>
      </w:r>
      <w:r w:rsidR="00C05981" w:rsidRPr="0018366B">
        <w:rPr>
          <w:i/>
          <w:iCs/>
        </w:rPr>
        <w:t xml:space="preserve"> and add Florence and her bubble with people inside it</w:t>
      </w:r>
      <w:r w:rsidR="00C05981" w:rsidRPr="0B27ED95">
        <w:t>]</w:t>
      </w:r>
    </w:p>
    <w:p w14:paraId="784A3172" w14:textId="4EBA0251" w:rsidR="00AC7594" w:rsidRDefault="6564EA45" w:rsidP="00EF4092">
      <w:r>
        <w:t>So,</w:t>
      </w:r>
      <w:r w:rsidR="003A4D85">
        <w:t xml:space="preserve"> one day, George talks to Florence about this problem he has.</w:t>
      </w:r>
    </w:p>
    <w:p w14:paraId="784A3173" w14:textId="25506E21" w:rsidR="003A4D85" w:rsidRDefault="003A4D85" w:rsidP="00EF4092">
      <w:r>
        <w:t xml:space="preserve">Florence can’t believe her ears, since she has the same problem, and so they decide to work together. In addition to loving God and loving their neighbours, they start to pool some of their resources. </w:t>
      </w:r>
      <w:r w:rsidR="00722C9C">
        <w:t>[</w:t>
      </w:r>
      <w:r w:rsidR="008C377A" w:rsidRPr="001C319F">
        <w:rPr>
          <w:i/>
          <w:iCs/>
        </w:rPr>
        <w:t xml:space="preserve">slide: </w:t>
      </w:r>
      <w:r w:rsidR="00722C9C" w:rsidRPr="001C319F">
        <w:rPr>
          <w:i/>
          <w:iCs/>
        </w:rPr>
        <w:t xml:space="preserve">add </w:t>
      </w:r>
      <w:r w:rsidR="008C377A" w:rsidRPr="001C319F">
        <w:rPr>
          <w:i/>
          <w:iCs/>
        </w:rPr>
        <w:t xml:space="preserve">square </w:t>
      </w:r>
      <w:r w:rsidR="001B7A00" w:rsidRPr="001C319F">
        <w:rPr>
          <w:i/>
          <w:iCs/>
        </w:rPr>
        <w:t>border</w:t>
      </w:r>
      <w:r w:rsidR="001B7A00">
        <w:t>] Doing</w:t>
      </w:r>
      <w:r>
        <w:t xml:space="preserve"> that, they discover, helps them love </w:t>
      </w:r>
      <w:r w:rsidR="009F2913">
        <w:t xml:space="preserve">even </w:t>
      </w:r>
      <w:r>
        <w:t xml:space="preserve">more people and let </w:t>
      </w:r>
      <w:r w:rsidR="009F2913">
        <w:t xml:space="preserve">even </w:t>
      </w:r>
      <w:r>
        <w:t>more people know they are loved by God</w:t>
      </w:r>
      <w:r w:rsidR="00722C9C">
        <w:t>. This makes everyone feel</w:t>
      </w:r>
      <w:r>
        <w:t xml:space="preserve"> good</w:t>
      </w:r>
      <w:r w:rsidR="009F2913">
        <w:t>, too</w:t>
      </w:r>
      <w:r>
        <w:t xml:space="preserve">. </w:t>
      </w:r>
    </w:p>
    <w:p w14:paraId="784A3175" w14:textId="77777777" w:rsidR="00722C9C" w:rsidRDefault="00722C9C" w:rsidP="00EF4092">
      <w:r>
        <w:t>But eventually, the two of them once again find that they can only do so much.</w:t>
      </w:r>
      <w:r w:rsidR="00DD106E">
        <w:t xml:space="preserve"> [</w:t>
      </w:r>
      <w:r w:rsidR="00DD106E" w:rsidRPr="001C319F">
        <w:rPr>
          <w:i/>
          <w:iCs/>
        </w:rPr>
        <w:t>slide</w:t>
      </w:r>
      <w:r w:rsidR="008C377A" w:rsidRPr="001C319F">
        <w:rPr>
          <w:i/>
          <w:iCs/>
        </w:rPr>
        <w:t>:</w:t>
      </w:r>
      <w:r w:rsidR="00DD106E" w:rsidRPr="001C319F">
        <w:rPr>
          <w:i/>
          <w:iCs/>
        </w:rPr>
        <w:t xml:space="preserve"> with people outside their joint bubble box</w:t>
      </w:r>
      <w:r w:rsidR="00DD106E">
        <w:t>]</w:t>
      </w:r>
    </w:p>
    <w:p w14:paraId="784A3176" w14:textId="77777777" w:rsidR="00722C9C" w:rsidRDefault="00722C9C" w:rsidP="00EF4092">
      <w:r>
        <w:t>But this time they have a plan!</w:t>
      </w:r>
    </w:p>
    <w:p w14:paraId="784A3177" w14:textId="14ECE24F" w:rsidR="00DA296A" w:rsidRDefault="008C377A" w:rsidP="00EF4092">
      <w:r>
        <w:t>[</w:t>
      </w:r>
      <w:r w:rsidRPr="0018366B">
        <w:rPr>
          <w:i/>
          <w:iCs/>
        </w:rPr>
        <w:t>slide</w:t>
      </w:r>
      <w:r w:rsidR="00DA296A" w:rsidRPr="0018366B">
        <w:rPr>
          <w:i/>
          <w:iCs/>
        </w:rPr>
        <w:t>:</w:t>
      </w:r>
      <w:r w:rsidRPr="0018366B">
        <w:rPr>
          <w:i/>
          <w:iCs/>
        </w:rPr>
        <w:t xml:space="preserve"> </w:t>
      </w:r>
      <w:r w:rsidR="001C319F">
        <w:rPr>
          <w:i/>
          <w:iCs/>
        </w:rPr>
        <w:t>j</w:t>
      </w:r>
      <w:r w:rsidRPr="0018366B">
        <w:rPr>
          <w:i/>
          <w:iCs/>
        </w:rPr>
        <w:t xml:space="preserve">ust George </w:t>
      </w:r>
      <w:r w:rsidR="001C319F">
        <w:rPr>
          <w:i/>
          <w:iCs/>
        </w:rPr>
        <w:t>and</w:t>
      </w:r>
      <w:r w:rsidRPr="0018366B">
        <w:rPr>
          <w:i/>
          <w:iCs/>
        </w:rPr>
        <w:t xml:space="preserve"> Florence</w:t>
      </w:r>
      <w:r w:rsidR="00DA296A">
        <w:t>]</w:t>
      </w:r>
    </w:p>
    <w:p w14:paraId="784A3178" w14:textId="5A650FC9" w:rsidR="00722C9C" w:rsidRDefault="00722C9C" w:rsidP="00EF4092">
      <w:r>
        <w:t>George talks to Juan</w:t>
      </w:r>
      <w:r w:rsidR="008C377A">
        <w:t xml:space="preserve"> [</w:t>
      </w:r>
      <w:r w:rsidR="008C377A" w:rsidRPr="0018366B">
        <w:rPr>
          <w:i/>
          <w:iCs/>
        </w:rPr>
        <w:t>slide</w:t>
      </w:r>
      <w:r w:rsidR="008C377A">
        <w:t>]</w:t>
      </w:r>
      <w:r>
        <w:t xml:space="preserve">, and Florence talks to </w:t>
      </w:r>
      <w:r w:rsidR="00F8325E">
        <w:t>Lee</w:t>
      </w:r>
      <w:r w:rsidR="008C377A">
        <w:t xml:space="preserve"> [</w:t>
      </w:r>
      <w:r w:rsidR="008C377A" w:rsidRPr="0018366B">
        <w:rPr>
          <w:i/>
          <w:iCs/>
        </w:rPr>
        <w:t>slide</w:t>
      </w:r>
      <w:r w:rsidR="008C377A">
        <w:t>]</w:t>
      </w:r>
      <w:r>
        <w:t>, and now there are four of them, each loving God and loving their neighbours</w:t>
      </w:r>
      <w:r w:rsidR="00DA296A">
        <w:t xml:space="preserve"> [</w:t>
      </w:r>
      <w:r w:rsidR="008C377A" w:rsidRPr="0018366B">
        <w:rPr>
          <w:i/>
          <w:iCs/>
        </w:rPr>
        <w:t xml:space="preserve">slide: </w:t>
      </w:r>
      <w:r w:rsidR="00DA296A" w:rsidRPr="0018366B">
        <w:rPr>
          <w:i/>
          <w:iCs/>
        </w:rPr>
        <w:t>add bubbles around each</w:t>
      </w:r>
      <w:r w:rsidR="00DA296A">
        <w:t>]</w:t>
      </w:r>
      <w:r>
        <w:t xml:space="preserve">, and pooling some of their resources so that they can love even more people and let even more people know they are loved by God. </w:t>
      </w:r>
      <w:r w:rsidR="00DA296A">
        <w:t>[</w:t>
      </w:r>
      <w:r w:rsidR="008C377A" w:rsidRPr="0018366B">
        <w:rPr>
          <w:i/>
          <w:iCs/>
        </w:rPr>
        <w:t xml:space="preserve">slide: </w:t>
      </w:r>
      <w:r w:rsidR="00DA296A" w:rsidRPr="0018366B">
        <w:rPr>
          <w:i/>
          <w:iCs/>
        </w:rPr>
        <w:t xml:space="preserve">add big </w:t>
      </w:r>
      <w:r w:rsidR="008C377A" w:rsidRPr="0018366B">
        <w:rPr>
          <w:i/>
          <w:iCs/>
        </w:rPr>
        <w:t>square</w:t>
      </w:r>
      <w:r w:rsidR="00DA296A" w:rsidRPr="0018366B">
        <w:rPr>
          <w:i/>
          <w:iCs/>
        </w:rPr>
        <w:t xml:space="preserve"> around all </w:t>
      </w:r>
      <w:r w:rsidR="6371274C" w:rsidRPr="0018366B">
        <w:rPr>
          <w:i/>
          <w:iCs/>
        </w:rPr>
        <w:t>four</w:t>
      </w:r>
      <w:r w:rsidR="6371274C">
        <w:t>] This</w:t>
      </w:r>
      <w:r>
        <w:t xml:space="preserve"> makes even more people feel good, too.</w:t>
      </w:r>
    </w:p>
    <w:p w14:paraId="784A317A" w14:textId="62C0C94B" w:rsidR="00722C9C" w:rsidRDefault="00722C9C" w:rsidP="00EF4092">
      <w:r>
        <w:t>And I bet you can guess where this is going! That’s right. The pattern keeps repeating itself</w:t>
      </w:r>
      <w:r w:rsidR="007418D5">
        <w:t xml:space="preserve"> </w:t>
      </w:r>
      <w:r w:rsidR="00DA296A">
        <w:t>[</w:t>
      </w:r>
      <w:r w:rsidR="008C377A" w:rsidRPr="0018366B">
        <w:rPr>
          <w:i/>
          <w:iCs/>
        </w:rPr>
        <w:t xml:space="preserve">slide: </w:t>
      </w:r>
      <w:r w:rsidR="00CB04E2" w:rsidRPr="0018366B">
        <w:rPr>
          <w:i/>
          <w:iCs/>
        </w:rPr>
        <w:t>shrink the 4 in shared box</w:t>
      </w:r>
      <w:r w:rsidR="00CB04E2">
        <w:t xml:space="preserve">] </w:t>
      </w:r>
      <w:r w:rsidR="001740DE">
        <w:t>as</w:t>
      </w:r>
      <w:r w:rsidR="007418D5">
        <w:t xml:space="preserve"> more and more people are welcomed </w:t>
      </w:r>
      <w:r w:rsidR="00CB04E2">
        <w:t>[</w:t>
      </w:r>
      <w:r w:rsidR="008C377A" w:rsidRPr="00B3419D">
        <w:rPr>
          <w:i/>
          <w:iCs/>
        </w:rPr>
        <w:t xml:space="preserve">slide: </w:t>
      </w:r>
      <w:r w:rsidR="00CB04E2" w:rsidRPr="00B3419D">
        <w:rPr>
          <w:i/>
          <w:iCs/>
        </w:rPr>
        <w:t>add 4 more people and their individual bubbles</w:t>
      </w:r>
      <w:r w:rsidR="00CB04E2">
        <w:t xml:space="preserve">] </w:t>
      </w:r>
      <w:r w:rsidR="007418D5">
        <w:t xml:space="preserve">and loved and in turn love God and love their neighbours, and </w:t>
      </w:r>
      <w:r w:rsidR="00CB04E2">
        <w:t xml:space="preserve">then </w:t>
      </w:r>
      <w:r w:rsidR="007418D5">
        <w:t xml:space="preserve">pool some of their resources </w:t>
      </w:r>
      <w:r w:rsidR="008C377A">
        <w:t>[</w:t>
      </w:r>
      <w:r w:rsidR="008C377A" w:rsidRPr="0018366B">
        <w:rPr>
          <w:i/>
          <w:iCs/>
        </w:rPr>
        <w:t>slide add outside box</w:t>
      </w:r>
      <w:r w:rsidR="008C377A">
        <w:t xml:space="preserve">] </w:t>
      </w:r>
      <w:r w:rsidR="007418D5">
        <w:t>so that they can love even more people and let even more people know they are loved by God.</w:t>
      </w:r>
    </w:p>
    <w:p w14:paraId="784A317C" w14:textId="77777777" w:rsidR="007418D5" w:rsidRDefault="007418D5" w:rsidP="00EF4092">
      <w:r>
        <w:t>And God feels pretty good about it, too.</w:t>
      </w:r>
    </w:p>
    <w:p w14:paraId="784A317D" w14:textId="77777777" w:rsidR="00DD647C" w:rsidRDefault="001847CE" w:rsidP="00EF4092">
      <w:r w:rsidRPr="0B27ED95">
        <w:t>[</w:t>
      </w:r>
      <w:r w:rsidRPr="0018366B">
        <w:rPr>
          <w:i/>
          <w:iCs/>
        </w:rPr>
        <w:t>pause</w:t>
      </w:r>
      <w:r w:rsidRPr="0B27ED95">
        <w:t>]</w:t>
      </w:r>
    </w:p>
    <w:p w14:paraId="784A317F" w14:textId="54913059" w:rsidR="00BE5EFF" w:rsidRDefault="00F24B64" w:rsidP="00EF4092">
      <w:r>
        <w:t xml:space="preserve">Today I invite each of you to be like George and Florence and Juan and </w:t>
      </w:r>
      <w:r w:rsidR="00F8325E">
        <w:t>Lee</w:t>
      </w:r>
      <w:r>
        <w:t xml:space="preserve"> </w:t>
      </w:r>
      <w:r w:rsidR="00CB04E2">
        <w:t>[</w:t>
      </w:r>
      <w:r w:rsidR="00CB04E2" w:rsidRPr="00B3419D">
        <w:rPr>
          <w:i/>
          <w:iCs/>
        </w:rPr>
        <w:t>slide</w:t>
      </w:r>
      <w:r w:rsidR="008C377A" w:rsidRPr="00B3419D">
        <w:rPr>
          <w:i/>
          <w:iCs/>
        </w:rPr>
        <w:t>: the four</w:t>
      </w:r>
      <w:r w:rsidR="00CB04E2">
        <w:t xml:space="preserve">] </w:t>
      </w:r>
      <w:r>
        <w:t xml:space="preserve">and consider sharing some of what you </w:t>
      </w:r>
      <w:r w:rsidR="008D5318">
        <w:t xml:space="preserve">have </w:t>
      </w:r>
      <w:r>
        <w:t xml:space="preserve">for the larger </w:t>
      </w:r>
      <w:r w:rsidR="008D5318">
        <w:t>work</w:t>
      </w:r>
      <w:r>
        <w:t xml:space="preserve"> that we can only do together through Mission </w:t>
      </w:r>
      <w:r w:rsidR="001B7A00">
        <w:t>and</w:t>
      </w:r>
      <w:r>
        <w:t xml:space="preserve"> Service.</w:t>
      </w:r>
      <w:r w:rsidR="00CB04E2">
        <w:t xml:space="preserve"> [</w:t>
      </w:r>
      <w:r w:rsidR="00CB04E2" w:rsidRPr="0018366B">
        <w:rPr>
          <w:i/>
          <w:iCs/>
        </w:rPr>
        <w:t>slide</w:t>
      </w:r>
      <w:r w:rsidR="00CB04E2">
        <w:t>]</w:t>
      </w:r>
    </w:p>
    <w:p w14:paraId="7281F2C1" w14:textId="6A9A09D6" w:rsidR="00017664" w:rsidRDefault="00F24B64" w:rsidP="00EF4092">
      <w:r>
        <w:t xml:space="preserve">Your gifts to Mission </w:t>
      </w:r>
      <w:r w:rsidR="001B7A00">
        <w:t>and</w:t>
      </w:r>
      <w:r>
        <w:t xml:space="preserve"> Service make it possible for you to love even more people and let even more people know they are loved by God, as together</w:t>
      </w:r>
      <w:r w:rsidR="00BE5EFF">
        <w:t xml:space="preserve"> </w:t>
      </w:r>
      <w:r>
        <w:t xml:space="preserve">we </w:t>
      </w:r>
    </w:p>
    <w:p w14:paraId="14667D48" w14:textId="005C5897" w:rsidR="00017664" w:rsidRDefault="3812ED07" w:rsidP="00C168C3">
      <w:pPr>
        <w:pStyle w:val="ListParagraph"/>
      </w:pPr>
      <w:r>
        <w:t>H</w:t>
      </w:r>
      <w:r w:rsidR="00F24B64">
        <w:t>eal</w:t>
      </w:r>
      <w:r>
        <w:t xml:space="preserve"> and rebuild</w:t>
      </w:r>
      <w:r w:rsidR="008C377A">
        <w:t xml:space="preserve"> [</w:t>
      </w:r>
      <w:r w:rsidR="008C377A" w:rsidRPr="0018366B">
        <w:rPr>
          <w:i/>
          <w:iCs/>
        </w:rPr>
        <w:t>slide</w:t>
      </w:r>
      <w:r w:rsidR="008C377A">
        <w:t>]</w:t>
      </w:r>
      <w:r w:rsidR="00F24B64">
        <w:t xml:space="preserve">, </w:t>
      </w:r>
    </w:p>
    <w:p w14:paraId="628394EF" w14:textId="07D7E62F" w:rsidR="00017664" w:rsidRDefault="096BE653" w:rsidP="00C168C3">
      <w:pPr>
        <w:pStyle w:val="ListParagraph"/>
      </w:pPr>
      <w:r>
        <w:t>Help Indigenous people to save their languages and preserve their culture</w:t>
      </w:r>
      <w:r w:rsidR="00BE780D">
        <w:t xml:space="preserve"> </w:t>
      </w:r>
      <w:r w:rsidR="008C377A">
        <w:t>[</w:t>
      </w:r>
      <w:r w:rsidR="008C377A" w:rsidRPr="0018366B">
        <w:rPr>
          <w:i/>
          <w:iCs/>
        </w:rPr>
        <w:t>slide</w:t>
      </w:r>
      <w:r w:rsidR="008C377A">
        <w:t>]</w:t>
      </w:r>
      <w:r w:rsidR="00F24B64">
        <w:t xml:space="preserve">, </w:t>
      </w:r>
    </w:p>
    <w:p w14:paraId="20D0E858" w14:textId="77777777" w:rsidR="00017664" w:rsidRDefault="00604241" w:rsidP="00C168C3">
      <w:pPr>
        <w:pStyle w:val="ListParagraph"/>
      </w:pPr>
      <w:r>
        <w:t xml:space="preserve">encourage young people’s creativity </w:t>
      </w:r>
      <w:r w:rsidR="008C377A">
        <w:t>[</w:t>
      </w:r>
      <w:r w:rsidR="008C377A" w:rsidRPr="0018366B">
        <w:rPr>
          <w:i/>
          <w:iCs/>
        </w:rPr>
        <w:t>slide</w:t>
      </w:r>
      <w:r w:rsidR="008C377A">
        <w:t>]</w:t>
      </w:r>
      <w:r w:rsidR="00F24B64">
        <w:t xml:space="preserve">, </w:t>
      </w:r>
    </w:p>
    <w:p w14:paraId="3D63FE01" w14:textId="0BF00F94" w:rsidR="002D48FD" w:rsidRDefault="00BE5EFF" w:rsidP="00C168C3">
      <w:pPr>
        <w:pStyle w:val="ListParagraph"/>
      </w:pPr>
      <w:r>
        <w:t>work for justice</w:t>
      </w:r>
      <w:r w:rsidR="008C377A">
        <w:t xml:space="preserve"> [</w:t>
      </w:r>
      <w:r w:rsidR="008C377A" w:rsidRPr="0018366B">
        <w:rPr>
          <w:i/>
          <w:iCs/>
        </w:rPr>
        <w:t>slide</w:t>
      </w:r>
      <w:r w:rsidR="008C377A">
        <w:t>]</w:t>
      </w:r>
      <w:r w:rsidR="00A97F39">
        <w:t>,</w:t>
      </w:r>
    </w:p>
    <w:p w14:paraId="635FFC41" w14:textId="6509A0A0" w:rsidR="00017664" w:rsidRDefault="00BE5EFF" w:rsidP="00017664">
      <w:pPr>
        <w:numPr>
          <w:ilvl w:val="0"/>
          <w:numId w:val="15"/>
        </w:numPr>
      </w:pPr>
      <w:r>
        <w:t xml:space="preserve">and </w:t>
      </w:r>
      <w:r w:rsidR="00455C3E">
        <w:t xml:space="preserve">tell stories for </w:t>
      </w:r>
      <w:r>
        <w:t>reconciliation</w:t>
      </w:r>
      <w:r w:rsidR="008C377A">
        <w:t xml:space="preserve"> [</w:t>
      </w:r>
      <w:r w:rsidR="008C377A" w:rsidRPr="0018366B">
        <w:rPr>
          <w:i/>
          <w:iCs/>
        </w:rPr>
        <w:t>slide</w:t>
      </w:r>
      <w:r w:rsidR="008C377A">
        <w:t>]</w:t>
      </w:r>
      <w:r>
        <w:t xml:space="preserve">, </w:t>
      </w:r>
    </w:p>
    <w:p w14:paraId="784A3180" w14:textId="43CD07BB" w:rsidR="00C05981" w:rsidRDefault="001B7A00" w:rsidP="00EF4092">
      <w:r>
        <w:t>And so much more</w:t>
      </w:r>
      <w:r w:rsidR="00735578">
        <w:t xml:space="preserve">, </w:t>
      </w:r>
      <w:r>
        <w:t>[</w:t>
      </w:r>
      <w:r w:rsidRPr="0018366B">
        <w:rPr>
          <w:i/>
          <w:iCs/>
        </w:rPr>
        <w:t>slide</w:t>
      </w:r>
      <w:r w:rsidR="00C168C3">
        <w:rPr>
          <w:rFonts w:cs="Arial"/>
          <w:i/>
          <w:iCs/>
        </w:rPr>
        <w:t>—</w:t>
      </w:r>
      <w:r w:rsidRPr="0018366B">
        <w:rPr>
          <w:i/>
          <w:iCs/>
        </w:rPr>
        <w:t>crest</w:t>
      </w:r>
      <w:r>
        <w:t xml:space="preserve">] as together </w:t>
      </w:r>
      <w:r w:rsidR="00735578">
        <w:t xml:space="preserve">we </w:t>
      </w:r>
      <w:r w:rsidR="00BE5EFF">
        <w:t>make a real difference in the lives of people across Canada and around the world.</w:t>
      </w:r>
    </w:p>
    <w:p w14:paraId="784A3181" w14:textId="06F66B9C" w:rsidR="00BE5EFF" w:rsidRDefault="00BE5EFF" w:rsidP="00EF4092">
      <w:r>
        <w:t xml:space="preserve">We can only do this together.  </w:t>
      </w:r>
      <w:r w:rsidR="632A2443">
        <w:t>So,</w:t>
      </w:r>
      <w:r w:rsidR="77D3E626">
        <w:t xml:space="preserve"> I invite you to make your gift today.</w:t>
      </w:r>
    </w:p>
    <w:p w14:paraId="784A3182" w14:textId="77777777" w:rsidR="00BE5EFF" w:rsidRDefault="006556A1" w:rsidP="00EF4092">
      <w:r>
        <w:t>[</w:t>
      </w:r>
      <w:r w:rsidRPr="0018366B">
        <w:rPr>
          <w:i/>
          <w:iCs/>
        </w:rPr>
        <w:t>pause</w:t>
      </w:r>
      <w:r>
        <w:t>]</w:t>
      </w:r>
    </w:p>
    <w:p w14:paraId="784A3183" w14:textId="5A93FE82" w:rsidR="00AB1F89" w:rsidRDefault="00AB1F89" w:rsidP="00EF4092">
      <w:r>
        <w:t>So, thank</w:t>
      </w:r>
      <w:r w:rsidR="00C168C3">
        <w:t xml:space="preserve"> </w:t>
      </w:r>
      <w:r w:rsidR="00BE5EFF">
        <w:t>you</w:t>
      </w:r>
      <w:r w:rsidR="001B7A00">
        <w:t>.</w:t>
      </w:r>
      <w:r w:rsidR="00BE5EFF">
        <w:t xml:space="preserve"> </w:t>
      </w:r>
      <w:r w:rsidR="006556A1">
        <w:t>[</w:t>
      </w:r>
      <w:r w:rsidR="006556A1" w:rsidRPr="0018366B">
        <w:rPr>
          <w:i/>
          <w:iCs/>
        </w:rPr>
        <w:t>slide</w:t>
      </w:r>
      <w:r w:rsidR="006556A1">
        <w:t xml:space="preserve">] </w:t>
      </w:r>
      <w:r w:rsidR="001B7A00">
        <w:t xml:space="preserve">Thank you </w:t>
      </w:r>
      <w:r>
        <w:t xml:space="preserve">for the ways that you share in the mission of “all of us” that happens through Mission </w:t>
      </w:r>
      <w:r w:rsidR="001B7A00">
        <w:t>and</w:t>
      </w:r>
      <w:r>
        <w:t xml:space="preserve"> Service.</w:t>
      </w:r>
    </w:p>
    <w:p w14:paraId="784A3186" w14:textId="77777777" w:rsidR="00F24B64" w:rsidRDefault="004A5A4C" w:rsidP="00EF4092">
      <w:r>
        <w:t>Amen.</w:t>
      </w:r>
    </w:p>
    <w:p w14:paraId="784A3189" w14:textId="6E46AE6A" w:rsidR="00A116A1" w:rsidRDefault="00A116A1" w:rsidP="1B2F810C"/>
    <w:sectPr w:rsidR="00A116A1" w:rsidSect="00F662D2">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F675" w14:textId="77777777" w:rsidR="00C25CF3" w:rsidRDefault="00C25CF3">
      <w:r>
        <w:separator/>
      </w:r>
    </w:p>
  </w:endnote>
  <w:endnote w:type="continuationSeparator" w:id="0">
    <w:p w14:paraId="7C459D8E" w14:textId="77777777" w:rsidR="00C25CF3" w:rsidRDefault="00C2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B1F3" w14:textId="6DD00AD1" w:rsidR="00F662D2" w:rsidRPr="00717110" w:rsidRDefault="00717110" w:rsidP="00717110">
    <w:pPr>
      <w:pStyle w:val="Footer"/>
      <w:pBdr>
        <w:top w:val="single" w:sz="4" w:space="4" w:color="auto"/>
      </w:pBdr>
      <w:tabs>
        <w:tab w:val="right" w:pos="9000"/>
      </w:tabs>
      <w:spacing w:after="60"/>
      <w:rPr>
        <w:rFonts w:cs="Calibri"/>
        <w:szCs w:val="18"/>
      </w:rPr>
    </w:pPr>
    <w:r w:rsidRPr="00462B03">
      <w:rPr>
        <w:rFonts w:cs="Calibri"/>
        <w:szCs w:val="18"/>
      </w:rPr>
      <w:t>© 202</w:t>
    </w:r>
    <w:r>
      <w:rPr>
        <w:rFonts w:cs="Calibri"/>
        <w:szCs w:val="18"/>
      </w:rPr>
      <w:t>4</w:t>
    </w:r>
    <w:r w:rsidRPr="00462B03">
      <w:rPr>
        <w:rFonts w:cs="Calibri"/>
        <w:szCs w:val="18"/>
      </w:rPr>
      <w:t xml:space="preserve"> The United Church of Canada/</w:t>
    </w:r>
    <w:proofErr w:type="spellStart"/>
    <w:r w:rsidRPr="00462B03">
      <w:rPr>
        <w:rFonts w:cs="Calibri"/>
        <w:szCs w:val="18"/>
      </w:rPr>
      <w:t>L’Église</w:t>
    </w:r>
    <w:proofErr w:type="spellEnd"/>
    <w:r w:rsidRPr="00462B03">
      <w:rPr>
        <w:rFonts w:cs="Calibri"/>
        <w:szCs w:val="18"/>
      </w:rPr>
      <w:t xml:space="preserve"> </w:t>
    </w:r>
    <w:proofErr w:type="spellStart"/>
    <w:r w:rsidRPr="00462B03">
      <w:rPr>
        <w:rFonts w:cs="Calibri"/>
        <w:szCs w:val="18"/>
      </w:rPr>
      <w:t>Unie</w:t>
    </w:r>
    <w:proofErr w:type="spellEnd"/>
    <w:r w:rsidRPr="00462B03">
      <w:rPr>
        <w:rFonts w:cs="Calibri"/>
        <w:szCs w:val="18"/>
      </w:rPr>
      <w:t xml:space="preserve"> du Canada. Licensed under Creative Commons Attribution Non-commercial Share Alike Licence. To view a copy of this licence, visit </w:t>
    </w:r>
    <w:hyperlink r:id="rId1" w:history="1">
      <w:r w:rsidRPr="00462B03">
        <w:rPr>
          <w:rFonts w:cs="Calibri"/>
          <w:color w:val="0000FF"/>
          <w:szCs w:val="18"/>
          <w:u w:val="single"/>
        </w:rPr>
        <w:t>http://creativecommons.org/licenses/by-nc-sa/2.5/ca</w:t>
      </w:r>
    </w:hyperlink>
    <w:r w:rsidRPr="00462B03">
      <w:rPr>
        <w:rFonts w:cs="Calibri"/>
        <w:szCs w:val="18"/>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87C0" w14:textId="2323FA43" w:rsidR="00F662D2" w:rsidRPr="007E4736" w:rsidRDefault="007E4736" w:rsidP="007E4736">
    <w:pPr>
      <w:pStyle w:val="Footer"/>
      <w:pBdr>
        <w:top w:val="single" w:sz="4" w:space="4" w:color="auto"/>
      </w:pBdr>
      <w:tabs>
        <w:tab w:val="right" w:pos="9000"/>
      </w:tabs>
      <w:spacing w:after="60"/>
      <w:rPr>
        <w:rFonts w:cs="Calibri"/>
        <w:szCs w:val="18"/>
      </w:rPr>
    </w:pPr>
    <w:bookmarkStart w:id="0" w:name="_Hlk158036186"/>
    <w:bookmarkStart w:id="1" w:name="_Hlk158036187"/>
    <w:r w:rsidRPr="00462B03">
      <w:rPr>
        <w:rFonts w:cs="Calibri"/>
        <w:szCs w:val="18"/>
      </w:rPr>
      <w:t>© 202</w:t>
    </w:r>
    <w:r>
      <w:rPr>
        <w:rFonts w:cs="Calibri"/>
        <w:szCs w:val="18"/>
      </w:rPr>
      <w:t>4</w:t>
    </w:r>
    <w:r w:rsidRPr="00462B03">
      <w:rPr>
        <w:rFonts w:cs="Calibri"/>
        <w:szCs w:val="18"/>
      </w:rPr>
      <w:t xml:space="preserve"> The United Church of Canada/</w:t>
    </w:r>
    <w:proofErr w:type="spellStart"/>
    <w:r w:rsidRPr="00462B03">
      <w:rPr>
        <w:rFonts w:cs="Calibri"/>
        <w:szCs w:val="18"/>
      </w:rPr>
      <w:t>L’Église</w:t>
    </w:r>
    <w:proofErr w:type="spellEnd"/>
    <w:r w:rsidRPr="00462B03">
      <w:rPr>
        <w:rFonts w:cs="Calibri"/>
        <w:szCs w:val="18"/>
      </w:rPr>
      <w:t xml:space="preserve"> </w:t>
    </w:r>
    <w:proofErr w:type="spellStart"/>
    <w:r w:rsidRPr="00462B03">
      <w:rPr>
        <w:rFonts w:cs="Calibri"/>
        <w:szCs w:val="18"/>
      </w:rPr>
      <w:t>Unie</w:t>
    </w:r>
    <w:proofErr w:type="spellEnd"/>
    <w:r w:rsidRPr="00462B03">
      <w:rPr>
        <w:rFonts w:cs="Calibri"/>
        <w:szCs w:val="18"/>
      </w:rPr>
      <w:t xml:space="preserve"> du Canada. Licensed under Creative Commons Attribution Non-commercial Share Alike Licence. To view a copy of this licence, visit </w:t>
    </w:r>
    <w:hyperlink r:id="rId1" w:history="1">
      <w:r w:rsidRPr="00462B03">
        <w:rPr>
          <w:rFonts w:cs="Calibri"/>
          <w:color w:val="0000FF"/>
          <w:szCs w:val="18"/>
          <w:u w:val="single"/>
        </w:rPr>
        <w:t>http://creativecommons.org/licenses/by-nc-sa/2.5/ca</w:t>
      </w:r>
    </w:hyperlink>
    <w:r w:rsidRPr="00462B03">
      <w:rPr>
        <w:rFonts w:cs="Calibri"/>
        <w:szCs w:val="18"/>
      </w:rPr>
      <w:t>. Any copy must include this notice.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F1F2" w14:textId="77777777" w:rsidR="00C25CF3" w:rsidRDefault="00C25CF3">
      <w:r>
        <w:separator/>
      </w:r>
    </w:p>
  </w:footnote>
  <w:footnote w:type="continuationSeparator" w:id="0">
    <w:p w14:paraId="1958EA77" w14:textId="77777777" w:rsidR="00C25CF3" w:rsidRDefault="00C25CF3">
      <w:r>
        <w:continuationSeparator/>
      </w:r>
    </w:p>
  </w:footnote>
  <w:footnote w:id="1">
    <w:p w14:paraId="18F4DA95" w14:textId="52A7A834" w:rsidR="00E2359F" w:rsidRPr="00D85B87" w:rsidRDefault="00E2359F">
      <w:pPr>
        <w:pStyle w:val="FootnoteText"/>
        <w:rPr>
          <w:lang w:val="en-US"/>
        </w:rPr>
      </w:pPr>
      <w:r w:rsidRPr="00E2359F">
        <w:rPr>
          <w:rStyle w:val="FootnoteReference"/>
        </w:rPr>
        <w:sym w:font="Symbol" w:char="F02A"/>
      </w:r>
      <w:r>
        <w:rPr>
          <w:lang w:val="en-US"/>
        </w:rPr>
        <w:t xml:space="preserve">Text in square brackets is </w:t>
      </w:r>
      <w:r>
        <w:t>intended to help the person changing the slides know what should be on the screen.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318E" w14:textId="4D50C273" w:rsidR="009B40D4" w:rsidRPr="007E4736" w:rsidRDefault="007E4736" w:rsidP="00717110">
    <w:pPr>
      <w:pStyle w:val="Header"/>
      <w:pBdr>
        <w:bottom w:val="single" w:sz="4" w:space="4" w:color="auto"/>
      </w:pBdr>
      <w:tabs>
        <w:tab w:val="clear" w:pos="4320"/>
        <w:tab w:val="clear" w:pos="8640"/>
        <w:tab w:val="right" w:pos="9360"/>
      </w:tabs>
    </w:pPr>
    <w:r>
      <w:t>Sermon: Us and All of Us</w:t>
    </w:r>
    <w:r>
      <w:rPr>
        <w:rFonts w:cs="Arial"/>
      </w:rPr>
      <w:t>—</w:t>
    </w:r>
    <w:r>
      <w:t>Mission and Service</w:t>
    </w:r>
    <w:r>
      <w:tab/>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4A80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7412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A43D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70C0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E20D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66A8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CCAE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8AF7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576" w:hanging="576"/>
      </w:pPr>
    </w:lvl>
    <w:lvl w:ilvl="1">
      <w:start w:val="1"/>
      <w:numFmt w:val="decimal"/>
      <w:lvlText w:val=")%2"/>
      <w:lvlJc w:val="left"/>
      <w:pPr>
        <w:tabs>
          <w:tab w:val="num" w:pos="0"/>
        </w:tabs>
        <w:ind w:left="1152" w:hanging="576"/>
      </w:pPr>
    </w:lvl>
    <w:lvl w:ilvl="2">
      <w:start w:val="1"/>
      <w:numFmt w:val="lowerRoman"/>
      <w:lvlText w:val=")%3"/>
      <w:lvlJc w:val="left"/>
      <w:pPr>
        <w:tabs>
          <w:tab w:val="num" w:pos="0"/>
        </w:tabs>
        <w:ind w:left="1728" w:hanging="576"/>
      </w:pPr>
    </w:lvl>
    <w:lvl w:ilvl="3">
      <w:start w:val="1"/>
      <w:numFmt w:val="none"/>
      <w:suff w:val="nothing"/>
      <w:lvlText w:val=""/>
      <w:lvlJc w:val="left"/>
      <w:pPr>
        <w:tabs>
          <w:tab w:val="num" w:pos="0"/>
        </w:tabs>
        <w:ind w:left="2592" w:hanging="864"/>
      </w:pPr>
      <w:rPr>
        <w:rFonts w:ascii="Wingdings" w:hAnsi="Wingdings" w:cs="Wingdings"/>
      </w:rPr>
    </w:lvl>
    <w:lvl w:ilvl="4">
      <w:start w:val="1"/>
      <w:numFmt w:val="none"/>
      <w:suff w:val="nothing"/>
      <w:lvlText w:val=""/>
      <w:lvlJc w:val="left"/>
      <w:pPr>
        <w:tabs>
          <w:tab w:val="num" w:pos="0"/>
        </w:tabs>
        <w:ind w:left="3168" w:hanging="576"/>
      </w:pPr>
      <w:rPr>
        <w:rFonts w:ascii="Symbol" w:hAnsi="Symbol" w:cs="Symbol"/>
      </w:rPr>
    </w:lvl>
    <w:lvl w:ilvl="5">
      <w:start w:val="1"/>
      <w:numFmt w:val="lowerLetter"/>
      <w:lvlText w:val="()%6"/>
      <w:lvlJc w:val="left"/>
      <w:pPr>
        <w:tabs>
          <w:tab w:val="num" w:pos="0"/>
        </w:tabs>
        <w:ind w:left="3888" w:hanging="720"/>
      </w:pPr>
    </w:lvl>
    <w:lvl w:ilvl="6">
      <w:start w:val="1"/>
      <w:numFmt w:val="lowerRoman"/>
      <w:lvlText w:val="()%7"/>
      <w:lvlJc w:val="left"/>
      <w:pPr>
        <w:tabs>
          <w:tab w:val="num" w:pos="0"/>
        </w:tabs>
        <w:ind w:left="4608" w:hanging="720"/>
      </w:pPr>
    </w:lvl>
    <w:lvl w:ilvl="7">
      <w:start w:val="1"/>
      <w:numFmt w:val="lowerLetter"/>
      <w:lvlText w:val="()%8"/>
      <w:lvlJc w:val="left"/>
      <w:pPr>
        <w:tabs>
          <w:tab w:val="num" w:pos="0"/>
        </w:tabs>
        <w:ind w:left="5328" w:hanging="720"/>
      </w:pPr>
    </w:lvl>
    <w:lvl w:ilvl="8">
      <w:start w:val="1"/>
      <w:numFmt w:val="lowerRoman"/>
      <w:lvlText w:val="()%9"/>
      <w:lvlJc w:val="left"/>
      <w:pPr>
        <w:tabs>
          <w:tab w:val="num" w:pos="0"/>
        </w:tabs>
        <w:ind w:left="6048" w:hanging="720"/>
      </w:pPr>
    </w:lvl>
  </w:abstractNum>
  <w:abstractNum w:abstractNumId="9" w15:restartNumberingAfterBreak="0">
    <w:nsid w:val="00000002"/>
    <w:multiLevelType w:val="multilevel"/>
    <w:tmpl w:val="EB98A5E8"/>
    <w:name w:val="WW8Num2"/>
    <w:lvl w:ilvl="0">
      <w:start w:val="1"/>
      <w:numFmt w:val="none"/>
      <w:suff w:val="nothing"/>
      <w:lvlText w:val=""/>
      <w:lvlJc w:val="left"/>
      <w:pPr>
        <w:tabs>
          <w:tab w:val="num" w:pos="0"/>
        </w:tabs>
        <w:ind w:left="576" w:hanging="576"/>
      </w:pPr>
    </w:lvl>
    <w:lvl w:ilvl="1">
      <w:start w:val="1"/>
      <w:numFmt w:val="decimal"/>
      <w:lvlText w:val="%2)"/>
      <w:lvlJc w:val="left"/>
      <w:pPr>
        <w:tabs>
          <w:tab w:val="num" w:pos="0"/>
        </w:tabs>
        <w:ind w:left="1152" w:hanging="576"/>
      </w:pPr>
    </w:lvl>
    <w:lvl w:ilvl="2">
      <w:start w:val="1"/>
      <w:numFmt w:val="lowerRoman"/>
      <w:lvlText w:val=")%3"/>
      <w:lvlJc w:val="left"/>
      <w:pPr>
        <w:tabs>
          <w:tab w:val="num" w:pos="0"/>
        </w:tabs>
        <w:ind w:left="1728" w:hanging="576"/>
      </w:pPr>
    </w:lvl>
    <w:lvl w:ilvl="3">
      <w:start w:val="1"/>
      <w:numFmt w:val="none"/>
      <w:pStyle w:val="Heading4"/>
      <w:suff w:val="nothing"/>
      <w:lvlText w:val=""/>
      <w:lvlJc w:val="left"/>
      <w:pPr>
        <w:tabs>
          <w:tab w:val="num" w:pos="0"/>
        </w:tabs>
        <w:ind w:left="2592" w:hanging="864"/>
      </w:pPr>
      <w:rPr>
        <w:rFonts w:ascii="Wingdings" w:hAnsi="Wingdings" w:cs="Wingdings"/>
      </w:rPr>
    </w:lvl>
    <w:lvl w:ilvl="4">
      <w:start w:val="1"/>
      <w:numFmt w:val="none"/>
      <w:pStyle w:val="Heading5"/>
      <w:suff w:val="nothing"/>
      <w:lvlText w:val=""/>
      <w:lvlJc w:val="left"/>
      <w:pPr>
        <w:tabs>
          <w:tab w:val="num" w:pos="0"/>
        </w:tabs>
        <w:ind w:left="3168" w:hanging="576"/>
      </w:pPr>
      <w:rPr>
        <w:rFonts w:ascii="Symbol" w:hAnsi="Symbol" w:cs="Symbol"/>
      </w:rPr>
    </w:lvl>
    <w:lvl w:ilvl="5">
      <w:start w:val="1"/>
      <w:numFmt w:val="lowerLetter"/>
      <w:pStyle w:val="Heading6"/>
      <w:lvlText w:val="()%6"/>
      <w:lvlJc w:val="left"/>
      <w:pPr>
        <w:tabs>
          <w:tab w:val="num" w:pos="0"/>
        </w:tabs>
        <w:ind w:left="3888" w:hanging="720"/>
      </w:pPr>
    </w:lvl>
    <w:lvl w:ilvl="6">
      <w:start w:val="1"/>
      <w:numFmt w:val="lowerRoman"/>
      <w:pStyle w:val="Heading7"/>
      <w:lvlText w:val="()%7"/>
      <w:lvlJc w:val="left"/>
      <w:pPr>
        <w:tabs>
          <w:tab w:val="num" w:pos="0"/>
        </w:tabs>
        <w:ind w:left="4608" w:hanging="720"/>
      </w:pPr>
    </w:lvl>
    <w:lvl w:ilvl="7">
      <w:start w:val="1"/>
      <w:numFmt w:val="lowerLetter"/>
      <w:pStyle w:val="Heading8"/>
      <w:lvlText w:val="()%8"/>
      <w:lvlJc w:val="left"/>
      <w:pPr>
        <w:tabs>
          <w:tab w:val="num" w:pos="0"/>
        </w:tabs>
        <w:ind w:left="5328" w:hanging="720"/>
      </w:pPr>
    </w:lvl>
    <w:lvl w:ilvl="8">
      <w:start w:val="1"/>
      <w:numFmt w:val="lowerRoman"/>
      <w:pStyle w:val="Heading9"/>
      <w:lvlText w:val="()%9"/>
      <w:lvlJc w:val="left"/>
      <w:pPr>
        <w:tabs>
          <w:tab w:val="num" w:pos="0"/>
        </w:tabs>
        <w:ind w:left="6048" w:hanging="720"/>
      </w:pPr>
    </w:lvl>
  </w:abstractNum>
  <w:abstractNum w:abstractNumId="10" w15:restartNumberingAfterBreak="0">
    <w:nsid w:val="00000003"/>
    <w:multiLevelType w:val="multilevel"/>
    <w:tmpl w:val="00000003"/>
    <w:name w:val="WW8Num3"/>
    <w:lvl w:ilvl="0">
      <w:start w:val="1"/>
      <w:numFmt w:val="bullet"/>
      <w:pStyle w:val="List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4"/>
    <w:multiLevelType w:val="multilevel"/>
    <w:tmpl w:val="00000004"/>
    <w:name w:val="WW8Num4"/>
    <w:lvl w:ilvl="0">
      <w:start w:val="1"/>
      <w:numFmt w:val="decimal"/>
      <w:pStyle w:val="ListNumb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4AC49500"/>
    <w:name w:val="WW8Num5"/>
    <w:lvl w:ilvl="0">
      <w:start w:val="1"/>
      <w:numFmt w:val="decimal"/>
      <w:pStyle w:val="ListNumber1"/>
      <w:lvlText w:val="%1."/>
      <w:lvlJc w:val="left"/>
      <w:pPr>
        <w:tabs>
          <w:tab w:val="num" w:pos="787"/>
        </w:tabs>
        <w:ind w:left="787" w:hanging="360"/>
      </w:pPr>
    </w:lvl>
    <w:lvl w:ilvl="1">
      <w:start w:val="1"/>
      <w:numFmt w:val="decimal"/>
      <w:lvlText w:val="%2."/>
      <w:lvlJc w:val="left"/>
      <w:pPr>
        <w:tabs>
          <w:tab w:val="num" w:pos="1147"/>
        </w:tabs>
        <w:ind w:left="1147" w:hanging="360"/>
      </w:pPr>
    </w:lvl>
    <w:lvl w:ilvl="2">
      <w:start w:val="1"/>
      <w:numFmt w:val="decimal"/>
      <w:lvlText w:val="%3."/>
      <w:lvlJc w:val="left"/>
      <w:pPr>
        <w:tabs>
          <w:tab w:val="num" w:pos="1507"/>
        </w:tabs>
        <w:ind w:left="1507" w:hanging="360"/>
      </w:pPr>
    </w:lvl>
    <w:lvl w:ilvl="3">
      <w:start w:val="1"/>
      <w:numFmt w:val="decimal"/>
      <w:lvlText w:val="%4."/>
      <w:lvlJc w:val="left"/>
      <w:pPr>
        <w:tabs>
          <w:tab w:val="num" w:pos="1867"/>
        </w:tabs>
        <w:ind w:left="1867" w:hanging="360"/>
      </w:pPr>
    </w:lvl>
    <w:lvl w:ilvl="4">
      <w:start w:val="1"/>
      <w:numFmt w:val="decimal"/>
      <w:lvlText w:val="%5."/>
      <w:lvlJc w:val="left"/>
      <w:pPr>
        <w:tabs>
          <w:tab w:val="num" w:pos="2227"/>
        </w:tabs>
        <w:ind w:left="2227" w:hanging="360"/>
      </w:pPr>
    </w:lvl>
    <w:lvl w:ilvl="5">
      <w:start w:val="1"/>
      <w:numFmt w:val="decimal"/>
      <w:lvlText w:val="%6."/>
      <w:lvlJc w:val="left"/>
      <w:pPr>
        <w:tabs>
          <w:tab w:val="num" w:pos="2587"/>
        </w:tabs>
        <w:ind w:left="2587" w:hanging="360"/>
      </w:pPr>
    </w:lvl>
    <w:lvl w:ilvl="6">
      <w:start w:val="1"/>
      <w:numFmt w:val="decimal"/>
      <w:lvlText w:val="%7."/>
      <w:lvlJc w:val="left"/>
      <w:pPr>
        <w:tabs>
          <w:tab w:val="num" w:pos="2947"/>
        </w:tabs>
        <w:ind w:left="2947" w:hanging="360"/>
      </w:pPr>
    </w:lvl>
    <w:lvl w:ilvl="7">
      <w:start w:val="1"/>
      <w:numFmt w:val="decimal"/>
      <w:lvlText w:val="%8."/>
      <w:lvlJc w:val="left"/>
      <w:pPr>
        <w:tabs>
          <w:tab w:val="num" w:pos="3307"/>
        </w:tabs>
        <w:ind w:left="3307" w:hanging="360"/>
      </w:pPr>
    </w:lvl>
    <w:lvl w:ilvl="8">
      <w:start w:val="1"/>
      <w:numFmt w:val="decimal"/>
      <w:lvlText w:val="%9."/>
      <w:lvlJc w:val="left"/>
      <w:pPr>
        <w:tabs>
          <w:tab w:val="num" w:pos="3667"/>
        </w:tabs>
        <w:ind w:left="3667" w:hanging="360"/>
      </w:pPr>
    </w:lvl>
  </w:abstractNum>
  <w:abstractNum w:abstractNumId="13" w15:restartNumberingAfterBreak="0">
    <w:nsid w:val="0CF96F27"/>
    <w:multiLevelType w:val="hybridMultilevel"/>
    <w:tmpl w:val="0852A724"/>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14" w15:restartNumberingAfterBreak="0">
    <w:nsid w:val="0F7D5103"/>
    <w:multiLevelType w:val="hybridMultilevel"/>
    <w:tmpl w:val="F3EC67DA"/>
    <w:lvl w:ilvl="0" w:tplc="7D0232F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47C0205"/>
    <w:multiLevelType w:val="hybridMultilevel"/>
    <w:tmpl w:val="3768F5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313F6B5E"/>
    <w:multiLevelType w:val="hybridMultilevel"/>
    <w:tmpl w:val="67B881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075224"/>
    <w:multiLevelType w:val="hybridMultilevel"/>
    <w:tmpl w:val="F6A267B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37DB0A1F"/>
    <w:multiLevelType w:val="hybridMultilevel"/>
    <w:tmpl w:val="BF5479EE"/>
    <w:lvl w:ilvl="0" w:tplc="16B0B8E2">
      <w:start w:val="1"/>
      <w:numFmt w:val="lowerRoman"/>
      <w:pStyle w:val="Heading3"/>
      <w:lvlText w:val="%1)"/>
      <w:lvlJc w:val="left"/>
      <w:pPr>
        <w:ind w:left="1872" w:hanging="360"/>
      </w:pPr>
      <w:rPr>
        <w:rFonts w:hint="default"/>
      </w:r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19" w15:restartNumberingAfterBreak="0">
    <w:nsid w:val="3B804B50"/>
    <w:multiLevelType w:val="hybridMultilevel"/>
    <w:tmpl w:val="21C4D04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D492CFB"/>
    <w:multiLevelType w:val="hybridMultilevel"/>
    <w:tmpl w:val="ADE6D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FC0968"/>
    <w:multiLevelType w:val="hybridMultilevel"/>
    <w:tmpl w:val="F7C4BC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BC268A3"/>
    <w:multiLevelType w:val="hybridMultilevel"/>
    <w:tmpl w:val="FD86C04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3" w15:restartNumberingAfterBreak="0">
    <w:nsid w:val="607A7454"/>
    <w:multiLevelType w:val="hybridMultilevel"/>
    <w:tmpl w:val="26340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127A9C"/>
    <w:multiLevelType w:val="hybridMultilevel"/>
    <w:tmpl w:val="F676CC3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745C38E2"/>
    <w:multiLevelType w:val="hybridMultilevel"/>
    <w:tmpl w:val="EB7EF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8"/>
  </w:num>
  <w:num w:numId="7">
    <w:abstractNumId w:val="13"/>
  </w:num>
  <w:num w:numId="8">
    <w:abstractNumId w:val="15"/>
  </w:num>
  <w:num w:numId="9">
    <w:abstractNumId w:val="17"/>
  </w:num>
  <w:num w:numId="10">
    <w:abstractNumId w:val="19"/>
  </w:num>
  <w:num w:numId="11">
    <w:abstractNumId w:val="22"/>
  </w:num>
  <w:num w:numId="12">
    <w:abstractNumId w:val="24"/>
  </w:num>
  <w:num w:numId="13">
    <w:abstractNumId w:val="16"/>
  </w:num>
  <w:num w:numId="14">
    <w:abstractNumId w:val="21"/>
  </w:num>
  <w:num w:numId="15">
    <w:abstractNumId w:val="25"/>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0"/>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208" w:allStyles="0" w:customStyles="0" w:latentStyles="0" w:stylesInUse="1" w:headingStyles="0" w:numberingStyles="0" w:tableStyles="0" w:directFormattingOnRuns="0" w:directFormattingOnParagraphs="1" w:directFormattingOnNumbering="0" w:directFormattingOnTables="0" w:clearFormatting="0" w:top3HeadingStyles="0" w:visibleStyles="0" w:alternateStyleNames="0"/>
  <w:stylePaneSortMethod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6A1"/>
    <w:rsid w:val="0001409C"/>
    <w:rsid w:val="00017664"/>
    <w:rsid w:val="00030EF6"/>
    <w:rsid w:val="000962A6"/>
    <w:rsid w:val="001162CE"/>
    <w:rsid w:val="0014168E"/>
    <w:rsid w:val="00147176"/>
    <w:rsid w:val="001740DE"/>
    <w:rsid w:val="0018366B"/>
    <w:rsid w:val="001847CE"/>
    <w:rsid w:val="001B6462"/>
    <w:rsid w:val="001B7A00"/>
    <w:rsid w:val="001C319F"/>
    <w:rsid w:val="001F5438"/>
    <w:rsid w:val="001F5ED1"/>
    <w:rsid w:val="002312B0"/>
    <w:rsid w:val="00273E03"/>
    <w:rsid w:val="00277215"/>
    <w:rsid w:val="00283E6D"/>
    <w:rsid w:val="002D48FD"/>
    <w:rsid w:val="003774EE"/>
    <w:rsid w:val="003A4D85"/>
    <w:rsid w:val="004068CC"/>
    <w:rsid w:val="00455C3E"/>
    <w:rsid w:val="00467AE2"/>
    <w:rsid w:val="0049276F"/>
    <w:rsid w:val="004A5A4C"/>
    <w:rsid w:val="004C3044"/>
    <w:rsid w:val="00541811"/>
    <w:rsid w:val="00542E99"/>
    <w:rsid w:val="005B1FDB"/>
    <w:rsid w:val="005C6D60"/>
    <w:rsid w:val="005E40E5"/>
    <w:rsid w:val="005F1660"/>
    <w:rsid w:val="006041BF"/>
    <w:rsid w:val="00604241"/>
    <w:rsid w:val="006441DF"/>
    <w:rsid w:val="006556A1"/>
    <w:rsid w:val="00664530"/>
    <w:rsid w:val="006851B0"/>
    <w:rsid w:val="00717110"/>
    <w:rsid w:val="00722C9C"/>
    <w:rsid w:val="00735578"/>
    <w:rsid w:val="007418D5"/>
    <w:rsid w:val="00762535"/>
    <w:rsid w:val="007C6704"/>
    <w:rsid w:val="007E4736"/>
    <w:rsid w:val="00845553"/>
    <w:rsid w:val="008808D8"/>
    <w:rsid w:val="00884732"/>
    <w:rsid w:val="00893FFD"/>
    <w:rsid w:val="008B3B3F"/>
    <w:rsid w:val="008C377A"/>
    <w:rsid w:val="008D5318"/>
    <w:rsid w:val="00912F52"/>
    <w:rsid w:val="00921F0B"/>
    <w:rsid w:val="009922FA"/>
    <w:rsid w:val="009B40D4"/>
    <w:rsid w:val="009F2913"/>
    <w:rsid w:val="00A02858"/>
    <w:rsid w:val="00A116A1"/>
    <w:rsid w:val="00A97F39"/>
    <w:rsid w:val="00AB1F89"/>
    <w:rsid w:val="00AC1E3E"/>
    <w:rsid w:val="00AC7594"/>
    <w:rsid w:val="00B14AE3"/>
    <w:rsid w:val="00B3419D"/>
    <w:rsid w:val="00B34A7F"/>
    <w:rsid w:val="00B4222E"/>
    <w:rsid w:val="00B53B2D"/>
    <w:rsid w:val="00BA7254"/>
    <w:rsid w:val="00BD15B5"/>
    <w:rsid w:val="00BE5EFF"/>
    <w:rsid w:val="00BE780D"/>
    <w:rsid w:val="00C05981"/>
    <w:rsid w:val="00C168C3"/>
    <w:rsid w:val="00C23D8C"/>
    <w:rsid w:val="00C25CF3"/>
    <w:rsid w:val="00C85461"/>
    <w:rsid w:val="00CB04E2"/>
    <w:rsid w:val="00CE3E4C"/>
    <w:rsid w:val="00D26988"/>
    <w:rsid w:val="00D53426"/>
    <w:rsid w:val="00D60FE8"/>
    <w:rsid w:val="00D85B87"/>
    <w:rsid w:val="00D97EEE"/>
    <w:rsid w:val="00DA296A"/>
    <w:rsid w:val="00DA526B"/>
    <w:rsid w:val="00DD106E"/>
    <w:rsid w:val="00DD647C"/>
    <w:rsid w:val="00E2307D"/>
    <w:rsid w:val="00E2359F"/>
    <w:rsid w:val="00E7600B"/>
    <w:rsid w:val="00E94C49"/>
    <w:rsid w:val="00EF4092"/>
    <w:rsid w:val="00F14BBD"/>
    <w:rsid w:val="00F24B64"/>
    <w:rsid w:val="00F54D64"/>
    <w:rsid w:val="00F662D2"/>
    <w:rsid w:val="00F66C6E"/>
    <w:rsid w:val="00F74A25"/>
    <w:rsid w:val="00F8325E"/>
    <w:rsid w:val="00FA1EC6"/>
    <w:rsid w:val="00FF76B5"/>
    <w:rsid w:val="096BE653"/>
    <w:rsid w:val="0B27ED95"/>
    <w:rsid w:val="0BBBFA05"/>
    <w:rsid w:val="11A3258D"/>
    <w:rsid w:val="14366323"/>
    <w:rsid w:val="1B2F810C"/>
    <w:rsid w:val="1DD07914"/>
    <w:rsid w:val="3812ED07"/>
    <w:rsid w:val="4C57F025"/>
    <w:rsid w:val="5032A146"/>
    <w:rsid w:val="52AA8DAD"/>
    <w:rsid w:val="56485137"/>
    <w:rsid w:val="5D4A2056"/>
    <w:rsid w:val="632A2443"/>
    <w:rsid w:val="6371274C"/>
    <w:rsid w:val="6564EA45"/>
    <w:rsid w:val="6F338E08"/>
    <w:rsid w:val="776A9277"/>
    <w:rsid w:val="77D3E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4A3146"/>
  <w15:chartTrackingRefBased/>
  <w15:docId w15:val="{7D0ABB42-6902-483A-9849-30C14EB2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15"/>
    <w:pPr>
      <w:suppressAutoHyphens/>
      <w:overflowPunct w:val="0"/>
      <w:autoSpaceDE w:val="0"/>
      <w:spacing w:after="240"/>
      <w:textAlignment w:val="baseline"/>
    </w:pPr>
    <w:rPr>
      <w:rFonts w:ascii="Arial" w:hAnsi="Arial" w:cs="Bell MT"/>
      <w:sz w:val="24"/>
    </w:rPr>
  </w:style>
  <w:style w:type="paragraph" w:styleId="Heading1">
    <w:name w:val="heading 1"/>
    <w:basedOn w:val="Title"/>
    <w:next w:val="Normal"/>
    <w:qFormat/>
    <w:rsid w:val="00BA7254"/>
    <w:pPr>
      <w:spacing w:after="0"/>
      <w:outlineLvl w:val="0"/>
    </w:pPr>
  </w:style>
  <w:style w:type="paragraph" w:styleId="Heading2">
    <w:name w:val="heading 2"/>
    <w:basedOn w:val="Title"/>
    <w:next w:val="body2"/>
    <w:link w:val="Heading2Char"/>
    <w:qFormat/>
    <w:rsid w:val="00BA7254"/>
    <w:pPr>
      <w:spacing w:before="120"/>
      <w:outlineLvl w:val="1"/>
    </w:pPr>
  </w:style>
  <w:style w:type="paragraph" w:styleId="Heading3">
    <w:name w:val="heading 3"/>
    <w:basedOn w:val="Normal"/>
    <w:next w:val="body3"/>
    <w:qFormat/>
    <w:rsid w:val="00D53426"/>
    <w:pPr>
      <w:keepNext/>
      <w:numPr>
        <w:numId w:val="6"/>
      </w:numPr>
      <w:spacing w:before="120" w:after="60"/>
      <w:outlineLvl w:val="2"/>
    </w:pPr>
    <w:rPr>
      <w:rFonts w:cs="Arial"/>
      <w:b/>
    </w:rPr>
  </w:style>
  <w:style w:type="paragraph" w:styleId="Heading4">
    <w:name w:val="heading 4"/>
    <w:basedOn w:val="Normal"/>
    <w:next w:val="BodyText"/>
    <w:qFormat/>
    <w:pPr>
      <w:numPr>
        <w:ilvl w:val="3"/>
        <w:numId w:val="2"/>
      </w:numPr>
      <w:spacing w:after="60"/>
      <w:outlineLvl w:val="3"/>
    </w:pPr>
    <w:rPr>
      <w:rFonts w:ascii="Times New Roman" w:hAnsi="Times New Roman" w:cs="Times New Roman"/>
      <w:b/>
    </w:rPr>
  </w:style>
  <w:style w:type="paragraph" w:styleId="Heading5">
    <w:name w:val="heading 5"/>
    <w:basedOn w:val="Normal"/>
    <w:next w:val="BodyText"/>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rPr>
      <w:rFonts w:ascii="Wingdings" w:hAnsi="Wingdings" w:cs="Wingdings"/>
    </w:rPr>
  </w:style>
  <w:style w:type="character" w:customStyle="1" w:styleId="WW8Num1z4">
    <w:name w:val="WW8Num1z4"/>
    <w:rPr>
      <w:rFonts w:ascii="Symbol" w:hAnsi="Symbol" w:cs="Symbo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Wingdings" w:hAnsi="Wingdings" w:cs="Wingdings"/>
    </w:rPr>
  </w:style>
  <w:style w:type="character" w:customStyle="1" w:styleId="WW8Num2z4">
    <w:name w:val="WW8Num2z4"/>
    <w:rPr>
      <w:rFonts w:ascii="Symbol" w:hAnsi="Symbol" w:cs="Symbol"/>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8z0">
    <w:name w:val="WW8Num8z0"/>
    <w:rPr>
      <w:rFonts w:ascii="Wingdings 2" w:hAnsi="Wingdings 2" w:cs="OpenSymbol"/>
    </w:rPr>
  </w:style>
  <w:style w:type="character" w:customStyle="1" w:styleId="WW8Num8z1">
    <w:name w:val="WW8Num8z1"/>
    <w:rPr>
      <w:rFonts w:ascii="OpenSymbol" w:hAnsi="OpenSymbol" w:cs="OpenSymbol"/>
    </w:rPr>
  </w:style>
  <w:style w:type="character" w:customStyle="1" w:styleId="Absatz-Standardschriftart">
    <w:name w:val="Absatz-Standardschriftart"/>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character" w:customStyle="1" w:styleId="D">
    <w:name w:val="D"/>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link w:val="BodyTextChar"/>
    <w:pPr>
      <w:spacing w:after="120" w:line="360" w:lineRule="auto"/>
      <w:ind w:firstLine="720"/>
      <w:jc w:val="both"/>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NormalIndent">
    <w:name w:val="Normal Indent"/>
    <w:basedOn w:val="Normal"/>
    <w:pPr>
      <w:ind w:left="720"/>
    </w:pPr>
  </w:style>
  <w:style w:type="paragraph" w:customStyle="1" w:styleId="quotation">
    <w:name w:val="quotation"/>
    <w:basedOn w:val="NormalIndent"/>
    <w:next w:val="Normal"/>
    <w:pPr>
      <w:spacing w:after="120" w:line="360" w:lineRule="atLeast"/>
      <w:ind w:right="1440"/>
    </w:pPr>
  </w:style>
  <w:style w:type="paragraph" w:styleId="Header">
    <w:name w:val="header"/>
    <w:basedOn w:val="Normal"/>
    <w:link w:val="HeaderChar"/>
    <w:rsid w:val="007E4736"/>
    <w:pPr>
      <w:tabs>
        <w:tab w:val="center" w:pos="4320"/>
        <w:tab w:val="right" w:pos="8640"/>
      </w:tabs>
      <w:spacing w:after="0"/>
    </w:pPr>
    <w:rPr>
      <w:sz w:val="22"/>
    </w:rPr>
  </w:style>
  <w:style w:type="paragraph" w:styleId="ListParagraph">
    <w:name w:val="List Paragraph"/>
    <w:basedOn w:val="Normal"/>
    <w:uiPriority w:val="34"/>
    <w:qFormat/>
    <w:rsid w:val="00893FFD"/>
    <w:pPr>
      <w:numPr>
        <w:numId w:val="26"/>
      </w:numPr>
      <w:contextualSpacing/>
    </w:pPr>
  </w:style>
  <w:style w:type="paragraph" w:customStyle="1" w:styleId="biblequote">
    <w:name w:val="biblequote"/>
    <w:basedOn w:val="quotation"/>
    <w:next w:val="Normal"/>
    <w:rPr>
      <w:b/>
    </w:rPr>
  </w:style>
  <w:style w:type="paragraph" w:styleId="Title">
    <w:name w:val="Title"/>
    <w:basedOn w:val="Normal"/>
    <w:next w:val="Normal"/>
    <w:qFormat/>
    <w:pPr>
      <w:keepNext/>
      <w:jc w:val="center"/>
    </w:pPr>
    <w:rPr>
      <w:b/>
      <w:kern w:val="1"/>
      <w:sz w:val="32"/>
    </w:rPr>
  </w:style>
  <w:style w:type="paragraph" w:styleId="Subtitle">
    <w:name w:val="Subtitle"/>
    <w:basedOn w:val="Heading"/>
    <w:next w:val="BodyText"/>
    <w:qFormat/>
    <w:pPr>
      <w:jc w:val="center"/>
    </w:pPr>
    <w:rPr>
      <w:i/>
      <w:iCs/>
    </w:rPr>
  </w:style>
  <w:style w:type="paragraph" w:styleId="ListNumber">
    <w:name w:val="List Number"/>
    <w:basedOn w:val="Normal"/>
    <w:link w:val="ListNumberChar"/>
    <w:rsid w:val="00893FFD"/>
    <w:pPr>
      <w:numPr>
        <w:numId w:val="4"/>
      </w:numPr>
      <w:spacing w:after="86" w:line="360" w:lineRule="atLeast"/>
      <w:ind w:left="360"/>
    </w:pPr>
    <w:rPr>
      <w:rFonts w:eastAsia="Arial"/>
      <w:lang w:val="en-GB"/>
    </w:rPr>
  </w:style>
  <w:style w:type="paragraph" w:customStyle="1" w:styleId="dialogue">
    <w:name w:val="dialogue"/>
    <w:basedOn w:val="Normal"/>
    <w:pPr>
      <w:spacing w:after="120"/>
      <w:ind w:left="720" w:hanging="720"/>
    </w:pPr>
  </w:style>
  <w:style w:type="paragraph" w:customStyle="1" w:styleId="verse">
    <w:name w:val="verse"/>
    <w:basedOn w:val="Normal"/>
    <w:rPr>
      <w:sz w:val="28"/>
    </w:rPr>
  </w:style>
  <w:style w:type="paragraph" w:customStyle="1" w:styleId="pushahead">
    <w:name w:val="push ahead"/>
    <w:basedOn w:val="Heading2"/>
    <w:next w:val="ListNumber"/>
    <w:link w:val="pushaheadChar"/>
    <w:pPr>
      <w:spacing w:before="0" w:after="0"/>
      <w:ind w:left="432" w:hanging="432"/>
    </w:pPr>
  </w:style>
  <w:style w:type="paragraph" w:styleId="ListBullet">
    <w:name w:val="List Bullet"/>
    <w:basedOn w:val="Normal"/>
    <w:pPr>
      <w:numPr>
        <w:numId w:val="3"/>
      </w:numPr>
    </w:pPr>
  </w:style>
  <w:style w:type="paragraph" w:customStyle="1" w:styleId="body2">
    <w:name w:val="body2"/>
    <w:basedOn w:val="Normal"/>
    <w:rsid w:val="00893FFD"/>
    <w:pPr>
      <w:spacing w:after="0" w:line="360" w:lineRule="atLeast"/>
      <w:ind w:left="720" w:firstLine="360"/>
    </w:pPr>
    <w:rPr>
      <w:rFonts w:eastAsia="Arial"/>
      <w:lang w:val="en-GB"/>
    </w:rPr>
  </w:style>
  <w:style w:type="paragraph" w:customStyle="1" w:styleId="body3">
    <w:name w:val="body3"/>
    <w:basedOn w:val="Normal"/>
    <w:rsid w:val="00893FFD"/>
    <w:pPr>
      <w:spacing w:after="0" w:line="360" w:lineRule="atLeast"/>
      <w:ind w:left="1260" w:firstLine="360"/>
    </w:pPr>
    <w:rPr>
      <w:rFonts w:eastAsia="Arial"/>
      <w:lang w:val="en-GB"/>
    </w:rPr>
  </w:style>
  <w:style w:type="paragraph" w:styleId="Footer">
    <w:name w:val="footer"/>
    <w:basedOn w:val="Normal"/>
    <w:link w:val="FooterChar"/>
    <w:uiPriority w:val="99"/>
    <w:rsid w:val="007E4736"/>
    <w:pPr>
      <w:suppressLineNumbers/>
      <w:tabs>
        <w:tab w:val="center" w:pos="4986"/>
        <w:tab w:val="right" w:pos="9972"/>
      </w:tabs>
    </w:pPr>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5400"/>
        <w:tab w:val="right" w:pos="10800"/>
      </w:tabs>
    </w:pPr>
  </w:style>
  <w:style w:type="paragraph" w:customStyle="1" w:styleId="Quotations">
    <w:name w:val="Quotations"/>
    <w:basedOn w:val="Normal"/>
    <w:pPr>
      <w:spacing w:after="283"/>
      <w:ind w:left="567" w:right="567"/>
    </w:pPr>
  </w:style>
  <w:style w:type="paragraph" w:customStyle="1" w:styleId="PushingAhead">
    <w:name w:val="Pushing Ahead"/>
    <w:basedOn w:val="pushahead"/>
    <w:link w:val="PushingAheadChar"/>
    <w:qFormat/>
    <w:rsid w:val="00542E99"/>
    <w:pPr>
      <w:spacing w:after="58"/>
      <w:ind w:left="0" w:firstLine="0"/>
    </w:pPr>
  </w:style>
  <w:style w:type="paragraph" w:customStyle="1" w:styleId="ListNumber1">
    <w:name w:val="List Number1"/>
    <w:basedOn w:val="ListNumber"/>
    <w:link w:val="ListnumberChar0"/>
    <w:qFormat/>
    <w:rsid w:val="00542E99"/>
    <w:pPr>
      <w:numPr>
        <w:numId w:val="5"/>
      </w:numPr>
    </w:pPr>
    <w:rPr>
      <w:rFonts w:cs="Arial"/>
      <w:lang w:val="en-CA"/>
    </w:rPr>
  </w:style>
  <w:style w:type="character" w:customStyle="1" w:styleId="Heading2Char">
    <w:name w:val="Heading 2 Char"/>
    <w:link w:val="Heading2"/>
    <w:rsid w:val="00BA7254"/>
    <w:rPr>
      <w:rFonts w:ascii="Arial" w:hAnsi="Arial" w:cs="Bell MT"/>
      <w:b/>
      <w:kern w:val="1"/>
      <w:sz w:val="32"/>
    </w:rPr>
  </w:style>
  <w:style w:type="character" w:customStyle="1" w:styleId="pushaheadChar">
    <w:name w:val="push ahead Char"/>
    <w:link w:val="pushahead"/>
    <w:rsid w:val="00542E99"/>
    <w:rPr>
      <w:rFonts w:ascii="Arial" w:hAnsi="Arial" w:cs="Bell MT"/>
      <w:b/>
      <w:i/>
      <w:sz w:val="24"/>
    </w:rPr>
  </w:style>
  <w:style w:type="character" w:customStyle="1" w:styleId="PushingAheadChar">
    <w:name w:val="Pushing Ahead Char"/>
    <w:link w:val="PushingAhead"/>
    <w:rsid w:val="00542E99"/>
    <w:rPr>
      <w:rFonts w:ascii="Arial" w:hAnsi="Arial" w:cs="Bell MT"/>
      <w:b/>
      <w:i/>
      <w:sz w:val="24"/>
    </w:rPr>
  </w:style>
  <w:style w:type="character" w:customStyle="1" w:styleId="ListNumberChar">
    <w:name w:val="List Number Char"/>
    <w:link w:val="ListNumber"/>
    <w:rsid w:val="00542E99"/>
    <w:rPr>
      <w:rFonts w:ascii="Arial" w:eastAsia="Arial" w:hAnsi="Arial" w:cs="Bell MT"/>
      <w:sz w:val="24"/>
      <w:lang w:val="en-GB"/>
    </w:rPr>
  </w:style>
  <w:style w:type="character" w:customStyle="1" w:styleId="ListnumberChar0">
    <w:name w:val="List number Char"/>
    <w:link w:val="ListNumber1"/>
    <w:rsid w:val="00542E99"/>
    <w:rPr>
      <w:rFonts w:ascii="Arial" w:eastAsia="Arial" w:hAnsi="Arial" w:cs="Arial"/>
      <w:sz w:val="24"/>
      <w:lang w:val="en-GB"/>
    </w:rPr>
  </w:style>
  <w:style w:type="paragraph" w:styleId="BlockText">
    <w:name w:val="Block Text"/>
    <w:basedOn w:val="biblequote"/>
    <w:uiPriority w:val="99"/>
    <w:unhideWhenUsed/>
    <w:rsid w:val="00F74A25"/>
    <w:pPr>
      <w:spacing w:after="240" w:line="240" w:lineRule="auto"/>
    </w:pPr>
    <w:rPr>
      <w:vertAlign w:val="superscript"/>
    </w:rPr>
  </w:style>
  <w:style w:type="character" w:customStyle="1" w:styleId="BodyTextChar">
    <w:name w:val="Body Text Char"/>
    <w:link w:val="BodyText"/>
    <w:rsid w:val="00BA7254"/>
    <w:rPr>
      <w:rFonts w:ascii="Arial" w:hAnsi="Arial" w:cs="Bell MT"/>
      <w:sz w:val="24"/>
    </w:rPr>
  </w:style>
  <w:style w:type="paragraph" w:styleId="FootnoteText">
    <w:name w:val="footnote text"/>
    <w:basedOn w:val="Normal"/>
    <w:link w:val="FootnoteTextChar"/>
    <w:uiPriority w:val="99"/>
    <w:semiHidden/>
    <w:unhideWhenUsed/>
    <w:rsid w:val="00D85B87"/>
    <w:rPr>
      <w:sz w:val="20"/>
    </w:rPr>
  </w:style>
  <w:style w:type="character" w:customStyle="1" w:styleId="FootnoteTextChar">
    <w:name w:val="Footnote Text Char"/>
    <w:link w:val="FootnoteText"/>
    <w:uiPriority w:val="99"/>
    <w:semiHidden/>
    <w:rsid w:val="00D85B87"/>
    <w:rPr>
      <w:rFonts w:ascii="Arial" w:hAnsi="Arial" w:cs="Bell MT"/>
    </w:rPr>
  </w:style>
  <w:style w:type="character" w:styleId="FootnoteReference">
    <w:name w:val="footnote reference"/>
    <w:uiPriority w:val="99"/>
    <w:semiHidden/>
    <w:unhideWhenUsed/>
    <w:rsid w:val="00D85B87"/>
    <w:rPr>
      <w:vertAlign w:val="superscript"/>
    </w:rPr>
  </w:style>
  <w:style w:type="character" w:customStyle="1" w:styleId="FooterChar">
    <w:name w:val="Footer Char"/>
    <w:link w:val="Footer"/>
    <w:uiPriority w:val="99"/>
    <w:rsid w:val="007E4736"/>
    <w:rPr>
      <w:rFonts w:ascii="Arial" w:hAnsi="Arial" w:cs="Bell MT"/>
      <w:sz w:val="22"/>
    </w:rPr>
  </w:style>
  <w:style w:type="character" w:customStyle="1" w:styleId="HeaderChar">
    <w:name w:val="Header Char"/>
    <w:link w:val="Header"/>
    <w:rsid w:val="007E4736"/>
    <w:rPr>
      <w:rFonts w:ascii="Arial" w:hAnsi="Arial" w:cs="Bell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 xmlns="b04fe783-600b-4e91-8bc1-213ee5da6ac1" xsi:nil="true"/>
    <lcf76f155ced4ddcb4097134ff3c332f xmlns="b04fe783-600b-4e91-8bc1-213ee5da6ac1">
      <Terms xmlns="http://schemas.microsoft.com/office/infopath/2007/PartnerControls"/>
    </lcf76f155ced4ddcb4097134ff3c332f>
    <TaxCatchAll xmlns="eb6d8c5d-5b31-4807-8756-a31b61bec20d" xsi:nil="true"/>
    <ReadyForUse xmlns="b04fe783-600b-4e91-8bc1-213ee5da6ac1">false</ReadyForUse>
    <Date xmlns="b04fe783-600b-4e91-8bc1-213ee5da6ac1">2022-11-02T14:33:01+00:00</Date>
    <Trish xmlns="b04fe783-600b-4e91-8bc1-213ee5da6ac1">false</Trish>
    <Kathie xmlns="b04fe783-600b-4e91-8bc1-213ee5da6ac1">false</Kathi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CBC0A7250B04F8C50EE8E40F671C8" ma:contentTypeVersion="23" ma:contentTypeDescription="Create a new document." ma:contentTypeScope="" ma:versionID="e8f1144b38e1038708fa9c62b37b83b3">
  <xsd:schema xmlns:xsd="http://www.w3.org/2001/XMLSchema" xmlns:xs="http://www.w3.org/2001/XMLSchema" xmlns:p="http://schemas.microsoft.com/office/2006/metadata/properties" xmlns:ns2="b04fe783-600b-4e91-8bc1-213ee5da6ac1" xmlns:ns3="6c958789-9626-4b6d-bb42-2bf2bedd1e9c" xmlns:ns4="eb6d8c5d-5b31-4807-8756-a31b61bec20d" targetNamespace="http://schemas.microsoft.com/office/2006/metadata/properties" ma:root="true" ma:fieldsID="fc083175bf6d192e02a2c872847a2a02" ns2:_="" ns3:_="" ns4:_="">
    <xsd:import namespace="b04fe783-600b-4e91-8bc1-213ee5da6ac1"/>
    <xsd:import namespace="6c958789-9626-4b6d-bb42-2bf2bedd1e9c"/>
    <xsd:import namespace="eb6d8c5d-5b31-4807-8756-a31b61bec20d"/>
    <xsd:element name="properties">
      <xsd:complexType>
        <xsd:sequence>
          <xsd:element name="documentManagement">
            <xsd:complexType>
              <xsd:all>
                <xsd:element ref="ns2:Date" minOccurs="0"/>
                <xsd:element ref="ns2:TAG" minOccurs="0"/>
                <xsd:element ref="ns2:ReadyForUs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Kathie" minOccurs="0"/>
                <xsd:element ref="ns2:Trish"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fe783-600b-4e91-8bc1-213ee5da6ac1" elementFormDefault="qualified">
    <xsd:import namespace="http://schemas.microsoft.com/office/2006/documentManagement/types"/>
    <xsd:import namespace="http://schemas.microsoft.com/office/infopath/2007/PartnerControls"/>
    <xsd:element name="Date" ma:index="2" nillable="true" ma:displayName="Date" ma:default="[today]" ma:format="DateTime" ma:internalName="Date" ma:readOnly="false">
      <xsd:simpleType>
        <xsd:restriction base="dms:DateTime"/>
      </xsd:simpleType>
    </xsd:element>
    <xsd:element name="TAG" ma:index="3" nillable="true" ma:displayName="TAG" ma:format="Dropdown" ma:internalName="TAG" ma:readOnly="false">
      <xsd:simpleType>
        <xsd:restriction base="dms:Text">
          <xsd:maxLength value="255"/>
        </xsd:restriction>
      </xsd:simpleType>
    </xsd:element>
    <xsd:element name="ReadyForUse" ma:index="4" nillable="true" ma:displayName="Ready For Use" ma:default="0" ma:description="Is this file ready for public use?" ma:format="Dropdown" ma:internalName="ReadyForUse"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Kathie" ma:index="22" nillable="true" ma:displayName="Kathie" ma:default="0" ma:description="should we keep this file?" ma:format="Dropdown" ma:hidden="true" ma:internalName="Kathie" ma:readOnly="false">
      <xsd:simpleType>
        <xsd:restriction base="dms:Boolean"/>
      </xsd:simpleType>
    </xsd:element>
    <xsd:element name="Trish" ma:index="23" nillable="true" ma:displayName="Trish" ma:default="0" ma:description="Should we keep this file?" ma:format="Dropdown" ma:hidden="true" ma:internalName="Trish" ma:readOnly="false">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0F1A2-66AA-40FA-B969-41DB523C1D15}">
  <ds:schemaRefs>
    <ds:schemaRef ds:uri="http://schemas.microsoft.com/office/2006/metadata/properties"/>
    <ds:schemaRef ds:uri="http://schemas.microsoft.com/office/infopath/2007/PartnerControls"/>
    <ds:schemaRef ds:uri="b04fe783-600b-4e91-8bc1-213ee5da6ac1"/>
    <ds:schemaRef ds:uri="eb6d8c5d-5b31-4807-8756-a31b61bec20d"/>
  </ds:schemaRefs>
</ds:datastoreItem>
</file>

<file path=customXml/itemProps2.xml><?xml version="1.0" encoding="utf-8"?>
<ds:datastoreItem xmlns:ds="http://schemas.openxmlformats.org/officeDocument/2006/customXml" ds:itemID="{6D21FCCA-7883-4DFF-90B6-E17CE8F13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fe783-600b-4e91-8bc1-213ee5da6ac1"/>
    <ds:schemaRef ds:uri="6c958789-9626-4b6d-bb42-2bf2bedd1e9c"/>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B9ADE-806B-4AA7-BAED-DFC5AEB0601C}">
  <ds:schemaRefs>
    <ds:schemaRef ds:uri="http://schemas.openxmlformats.org/officeDocument/2006/bibliography"/>
  </ds:schemaRefs>
</ds:datastoreItem>
</file>

<file path=customXml/itemProps4.xml><?xml version="1.0" encoding="utf-8"?>
<ds:datastoreItem xmlns:ds="http://schemas.openxmlformats.org/officeDocument/2006/customXml" ds:itemID="{93CB4D03-FBED-44F1-AF52-997E16DC0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942</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Sermon: Us and All of Us</vt:lpstr>
      <vt:lpstr>Sermon: Us and All of Us</vt:lpstr>
      <vt:lpstr>    Mission and Service</vt:lpstr>
    </vt:vector>
  </TitlesOfParts>
  <Company>The United Church of Canada</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Us and All of Us</dc:title>
  <dc:subject>A sermon about Mission and Service</dc:subject>
  <dc:creator>The United Church of Canada</dc:creator>
  <cp:keywords>mission, service, generosity, giving</cp:keywords>
  <dc:description/>
  <cp:lastModifiedBy>Claudia Kutchukian</cp:lastModifiedBy>
  <cp:revision>49</cp:revision>
  <cp:lastPrinted>2016-09-13T13:52:00Z</cp:lastPrinted>
  <dcterms:created xsi:type="dcterms:W3CDTF">2017-10-10T18:26:00Z</dcterms:created>
  <dcterms:modified xsi:type="dcterms:W3CDTF">2024-02-05T20:05:00Z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0x01010091FCBC0A7250B04F8C50EE8E40F671C8</vt:lpwstr>
  </property>
  <property fmtid="{D5CDD505-2E9C-101B-9397-08002B2CF9AE}" pid="3" name="MediaServiceImageTags">
    <vt:lpwstr/>
  </property>
</Properties>
</file>