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7C66F" w14:textId="1F6DBB99" w:rsidR="00A8312D" w:rsidRPr="00A8312D" w:rsidRDefault="00A203C7" w:rsidP="00A8312D">
      <w:pPr>
        <w:pStyle w:val="Heading1"/>
      </w:pPr>
      <w:r w:rsidRPr="00A8312D">
        <w:t>Jesus in the Village</w:t>
      </w:r>
    </w:p>
    <w:p w14:paraId="547F5538" w14:textId="4951BAFD" w:rsidR="00015483" w:rsidRPr="00A8312D" w:rsidRDefault="00A8312D" w:rsidP="00A8312D">
      <w:pPr>
        <w:pStyle w:val="Heading1"/>
        <w:spacing w:after="240"/>
      </w:pPr>
      <w:r w:rsidRPr="00A8312D">
        <w:t>A Service for Black History Month</w:t>
      </w:r>
      <w:r w:rsidR="00A203C7" w:rsidRPr="00A8312D">
        <w:t xml:space="preserve"> </w:t>
      </w:r>
    </w:p>
    <w:p w14:paraId="5EAB94E2" w14:textId="77777777" w:rsidR="00872C49" w:rsidRDefault="00872C49" w:rsidP="00A8312D">
      <w:pPr>
        <w:spacing w:before="240"/>
        <w:rPr>
          <w:b/>
          <w:bCs/>
          <w:sz w:val="24"/>
          <w:szCs w:val="24"/>
        </w:rPr>
      </w:pPr>
      <w:r>
        <w:rPr>
          <w:b/>
          <w:bCs/>
          <w:sz w:val="24"/>
          <w:szCs w:val="24"/>
        </w:rPr>
        <w:t xml:space="preserve">One: Jesus enters our village today to the </w:t>
      </w:r>
      <w:r w:rsidR="00631982">
        <w:rPr>
          <w:b/>
          <w:bCs/>
          <w:sz w:val="24"/>
          <w:szCs w:val="24"/>
        </w:rPr>
        <w:t xml:space="preserve">laughter of our children </w:t>
      </w:r>
    </w:p>
    <w:p w14:paraId="777B7A97" w14:textId="77777777" w:rsidR="00631982" w:rsidRPr="00FB4F7E" w:rsidRDefault="00631982" w:rsidP="00872C49">
      <w:pPr>
        <w:rPr>
          <w:sz w:val="24"/>
          <w:szCs w:val="24"/>
        </w:rPr>
      </w:pPr>
      <w:r w:rsidRPr="00FB4F7E">
        <w:rPr>
          <w:sz w:val="24"/>
          <w:szCs w:val="24"/>
        </w:rPr>
        <w:t>All: The graciousness of our elders</w:t>
      </w:r>
    </w:p>
    <w:p w14:paraId="571AE08D" w14:textId="77777777" w:rsidR="00631982" w:rsidRDefault="00631982" w:rsidP="00872C49">
      <w:pPr>
        <w:rPr>
          <w:b/>
          <w:bCs/>
          <w:sz w:val="24"/>
          <w:szCs w:val="24"/>
        </w:rPr>
      </w:pPr>
      <w:r>
        <w:rPr>
          <w:b/>
          <w:bCs/>
          <w:sz w:val="24"/>
          <w:szCs w:val="24"/>
        </w:rPr>
        <w:t xml:space="preserve">One: </w:t>
      </w:r>
      <w:r w:rsidR="00997BB9">
        <w:rPr>
          <w:b/>
          <w:bCs/>
          <w:sz w:val="24"/>
          <w:szCs w:val="24"/>
        </w:rPr>
        <w:t xml:space="preserve">The excitement of our </w:t>
      </w:r>
      <w:r w:rsidR="003F1879">
        <w:rPr>
          <w:b/>
          <w:bCs/>
          <w:sz w:val="24"/>
          <w:szCs w:val="24"/>
        </w:rPr>
        <w:t>friends</w:t>
      </w:r>
      <w:r w:rsidR="00997BB9">
        <w:rPr>
          <w:b/>
          <w:bCs/>
          <w:sz w:val="24"/>
          <w:szCs w:val="24"/>
        </w:rPr>
        <w:t xml:space="preserve"> </w:t>
      </w:r>
    </w:p>
    <w:p w14:paraId="3D255811" w14:textId="77777777" w:rsidR="00997BB9" w:rsidRPr="00FB4F7E" w:rsidRDefault="00997BB9" w:rsidP="00872C49">
      <w:pPr>
        <w:rPr>
          <w:sz w:val="24"/>
          <w:szCs w:val="24"/>
        </w:rPr>
      </w:pPr>
      <w:r w:rsidRPr="00FB4F7E">
        <w:rPr>
          <w:sz w:val="24"/>
          <w:szCs w:val="24"/>
        </w:rPr>
        <w:t>All: The songs of the choir</w:t>
      </w:r>
    </w:p>
    <w:p w14:paraId="5CB04BA8" w14:textId="77777777" w:rsidR="00997BB9" w:rsidRDefault="00997BB9" w:rsidP="00872C49">
      <w:pPr>
        <w:rPr>
          <w:b/>
          <w:bCs/>
          <w:sz w:val="24"/>
          <w:szCs w:val="24"/>
        </w:rPr>
      </w:pPr>
      <w:r>
        <w:rPr>
          <w:b/>
          <w:bCs/>
          <w:sz w:val="24"/>
          <w:szCs w:val="24"/>
        </w:rPr>
        <w:t xml:space="preserve">One: </w:t>
      </w:r>
      <w:r w:rsidR="003F1879">
        <w:rPr>
          <w:b/>
          <w:bCs/>
          <w:sz w:val="24"/>
          <w:szCs w:val="24"/>
        </w:rPr>
        <w:t xml:space="preserve">He </w:t>
      </w:r>
      <w:r w:rsidR="004758BB">
        <w:rPr>
          <w:b/>
          <w:bCs/>
          <w:sz w:val="24"/>
          <w:szCs w:val="24"/>
        </w:rPr>
        <w:t>has come to us, to the burdens that we carry</w:t>
      </w:r>
      <w:r w:rsidR="00314D0B">
        <w:rPr>
          <w:b/>
          <w:bCs/>
          <w:sz w:val="24"/>
          <w:szCs w:val="24"/>
        </w:rPr>
        <w:t>,</w:t>
      </w:r>
    </w:p>
    <w:p w14:paraId="725350CF" w14:textId="77777777" w:rsidR="00314D0B" w:rsidRPr="00FB4F7E" w:rsidRDefault="00314D0B" w:rsidP="00872C49">
      <w:pPr>
        <w:rPr>
          <w:sz w:val="24"/>
          <w:szCs w:val="24"/>
        </w:rPr>
      </w:pPr>
      <w:r w:rsidRPr="00FB4F7E">
        <w:rPr>
          <w:sz w:val="24"/>
          <w:szCs w:val="24"/>
        </w:rPr>
        <w:t>All: Bringing the peace that we seek,</w:t>
      </w:r>
      <w:r w:rsidR="00EA1A4D" w:rsidRPr="00FB4F7E">
        <w:rPr>
          <w:sz w:val="24"/>
          <w:szCs w:val="24"/>
        </w:rPr>
        <w:t xml:space="preserve"> and the hope that we cling to</w:t>
      </w:r>
    </w:p>
    <w:p w14:paraId="014FFACE" w14:textId="77777777" w:rsidR="00053A46" w:rsidRDefault="00053A46" w:rsidP="00A8312D">
      <w:pPr>
        <w:spacing w:after="240"/>
        <w:rPr>
          <w:b/>
          <w:bCs/>
          <w:sz w:val="24"/>
          <w:szCs w:val="24"/>
        </w:rPr>
      </w:pPr>
      <w:r>
        <w:rPr>
          <w:b/>
          <w:bCs/>
          <w:sz w:val="24"/>
          <w:szCs w:val="24"/>
        </w:rPr>
        <w:t>All: Jesus enters our village today, and we receive him gladly.</w:t>
      </w:r>
    </w:p>
    <w:p w14:paraId="36B4D5BF" w14:textId="77777777" w:rsidR="00A8312D" w:rsidRDefault="00012377" w:rsidP="00872C49">
      <w:pPr>
        <w:rPr>
          <w:b/>
          <w:bCs/>
          <w:sz w:val="24"/>
          <w:szCs w:val="24"/>
        </w:rPr>
      </w:pPr>
      <w:r>
        <w:rPr>
          <w:b/>
          <w:bCs/>
          <w:sz w:val="24"/>
          <w:szCs w:val="24"/>
        </w:rPr>
        <w:t>Lighting of the Christ Candle</w:t>
      </w:r>
    </w:p>
    <w:p w14:paraId="0CB68E90" w14:textId="4FFA8B53" w:rsidR="00012377" w:rsidRDefault="00012377" w:rsidP="00A8312D">
      <w:pPr>
        <w:spacing w:after="240"/>
        <w:rPr>
          <w:sz w:val="24"/>
          <w:szCs w:val="24"/>
        </w:rPr>
      </w:pPr>
      <w:r w:rsidRPr="006148C5">
        <w:rPr>
          <w:sz w:val="24"/>
          <w:szCs w:val="24"/>
        </w:rPr>
        <w:t xml:space="preserve">We light this candle </w:t>
      </w:r>
      <w:r w:rsidR="00903F07" w:rsidRPr="006148C5">
        <w:rPr>
          <w:sz w:val="24"/>
          <w:szCs w:val="24"/>
        </w:rPr>
        <w:t xml:space="preserve">to spread the </w:t>
      </w:r>
      <w:r w:rsidR="006148C5">
        <w:rPr>
          <w:sz w:val="24"/>
          <w:szCs w:val="24"/>
        </w:rPr>
        <w:t xml:space="preserve">light </w:t>
      </w:r>
      <w:r w:rsidR="00903F07" w:rsidRPr="006148C5">
        <w:rPr>
          <w:sz w:val="24"/>
          <w:szCs w:val="24"/>
        </w:rPr>
        <w:t xml:space="preserve">of Christ, into the corners </w:t>
      </w:r>
      <w:r w:rsidR="00B26978" w:rsidRPr="006148C5">
        <w:rPr>
          <w:sz w:val="24"/>
          <w:szCs w:val="24"/>
        </w:rPr>
        <w:t xml:space="preserve">which seek to </w:t>
      </w:r>
      <w:r w:rsidR="004D43B7" w:rsidRPr="006148C5">
        <w:rPr>
          <w:sz w:val="24"/>
          <w:szCs w:val="24"/>
        </w:rPr>
        <w:t>hinder us from the truth</w:t>
      </w:r>
      <w:r w:rsidR="00A8312D">
        <w:rPr>
          <w:sz w:val="24"/>
          <w:szCs w:val="24"/>
        </w:rPr>
        <w:t>—</w:t>
      </w:r>
      <w:r w:rsidR="004D43B7" w:rsidRPr="006148C5">
        <w:rPr>
          <w:sz w:val="24"/>
          <w:szCs w:val="24"/>
        </w:rPr>
        <w:t xml:space="preserve">that we </w:t>
      </w:r>
      <w:r w:rsidR="0035518E">
        <w:rPr>
          <w:sz w:val="24"/>
          <w:szCs w:val="24"/>
        </w:rPr>
        <w:t>are</w:t>
      </w:r>
      <w:r w:rsidR="0035518E" w:rsidRPr="006148C5">
        <w:rPr>
          <w:sz w:val="24"/>
          <w:szCs w:val="24"/>
        </w:rPr>
        <w:t xml:space="preserve"> </w:t>
      </w:r>
      <w:r w:rsidR="004D43B7" w:rsidRPr="006148C5">
        <w:rPr>
          <w:sz w:val="24"/>
          <w:szCs w:val="24"/>
        </w:rPr>
        <w:t xml:space="preserve">all loved and we </w:t>
      </w:r>
      <w:r w:rsidR="0035518E">
        <w:rPr>
          <w:sz w:val="24"/>
          <w:szCs w:val="24"/>
        </w:rPr>
        <w:t xml:space="preserve">are </w:t>
      </w:r>
      <w:r w:rsidR="006148C5" w:rsidRPr="006148C5">
        <w:rPr>
          <w:sz w:val="24"/>
          <w:szCs w:val="24"/>
        </w:rPr>
        <w:t xml:space="preserve">all one. </w:t>
      </w:r>
    </w:p>
    <w:p w14:paraId="2BF09C92" w14:textId="77777777" w:rsidR="00A8312D" w:rsidRDefault="0034395C" w:rsidP="00872C49">
      <w:pPr>
        <w:rPr>
          <w:b/>
          <w:bCs/>
          <w:sz w:val="24"/>
          <w:szCs w:val="24"/>
        </w:rPr>
      </w:pPr>
      <w:r w:rsidRPr="00595DEE">
        <w:rPr>
          <w:b/>
          <w:bCs/>
          <w:sz w:val="24"/>
          <w:szCs w:val="24"/>
        </w:rPr>
        <w:t>Opening Hymn</w:t>
      </w:r>
    </w:p>
    <w:p w14:paraId="44623CE1" w14:textId="4BAD269B" w:rsidR="0034395C" w:rsidRPr="00A8312D" w:rsidRDefault="00A8312D" w:rsidP="00A8312D">
      <w:pPr>
        <w:spacing w:after="240"/>
        <w:rPr>
          <w:bCs/>
          <w:sz w:val="24"/>
          <w:szCs w:val="24"/>
        </w:rPr>
      </w:pPr>
      <w:r>
        <w:rPr>
          <w:bCs/>
          <w:sz w:val="24"/>
          <w:szCs w:val="24"/>
        </w:rPr>
        <w:t>“</w:t>
      </w:r>
      <w:r w:rsidR="00595DEE" w:rsidRPr="00A8312D">
        <w:rPr>
          <w:bCs/>
          <w:sz w:val="24"/>
          <w:szCs w:val="24"/>
        </w:rPr>
        <w:t>Come Touch our Hearts</w:t>
      </w:r>
      <w:r>
        <w:rPr>
          <w:bCs/>
          <w:sz w:val="24"/>
          <w:szCs w:val="24"/>
        </w:rPr>
        <w:t>”</w:t>
      </w:r>
      <w:r w:rsidR="00595DEE" w:rsidRPr="00A8312D">
        <w:rPr>
          <w:bCs/>
          <w:sz w:val="24"/>
          <w:szCs w:val="24"/>
        </w:rPr>
        <w:t xml:space="preserve"> </w:t>
      </w:r>
      <w:r>
        <w:rPr>
          <w:bCs/>
          <w:sz w:val="24"/>
          <w:szCs w:val="24"/>
        </w:rPr>
        <w:t>(</w:t>
      </w:r>
      <w:r w:rsidRPr="00A8312D">
        <w:rPr>
          <w:bCs/>
          <w:sz w:val="24"/>
          <w:szCs w:val="24"/>
        </w:rPr>
        <w:t>MV 12</w:t>
      </w:r>
      <w:r>
        <w:rPr>
          <w:bCs/>
          <w:sz w:val="24"/>
          <w:szCs w:val="24"/>
        </w:rPr>
        <w:t>)</w:t>
      </w:r>
    </w:p>
    <w:p w14:paraId="07FAAD0A" w14:textId="77777777" w:rsidR="00995E76" w:rsidRDefault="006574F3" w:rsidP="00872C49">
      <w:pPr>
        <w:rPr>
          <w:b/>
          <w:bCs/>
          <w:sz w:val="24"/>
          <w:szCs w:val="24"/>
        </w:rPr>
      </w:pPr>
      <w:r>
        <w:rPr>
          <w:b/>
          <w:bCs/>
          <w:sz w:val="24"/>
          <w:szCs w:val="24"/>
        </w:rPr>
        <w:t xml:space="preserve">Opening </w:t>
      </w:r>
      <w:r w:rsidR="0078234F">
        <w:rPr>
          <w:b/>
          <w:bCs/>
          <w:sz w:val="24"/>
          <w:szCs w:val="24"/>
        </w:rPr>
        <w:t>Prayer</w:t>
      </w:r>
    </w:p>
    <w:p w14:paraId="5EAD97B2" w14:textId="031B6FF2" w:rsidR="0085202D" w:rsidRDefault="0078234F" w:rsidP="0066557E">
      <w:pPr>
        <w:spacing w:after="240"/>
        <w:rPr>
          <w:b/>
          <w:bCs/>
          <w:sz w:val="24"/>
          <w:szCs w:val="24"/>
        </w:rPr>
      </w:pPr>
      <w:r w:rsidRPr="00FB4F7E">
        <w:rPr>
          <w:sz w:val="24"/>
          <w:szCs w:val="24"/>
        </w:rPr>
        <w:t>Loving Creator, we gather to celebrate Black History Month</w:t>
      </w:r>
      <w:r w:rsidR="00F91CE6" w:rsidRPr="00FB4F7E">
        <w:rPr>
          <w:sz w:val="24"/>
          <w:szCs w:val="24"/>
        </w:rPr>
        <w:t xml:space="preserve">, and we come in thanksgiving and </w:t>
      </w:r>
      <w:r w:rsidR="00C01B6B" w:rsidRPr="00FB4F7E">
        <w:rPr>
          <w:sz w:val="24"/>
          <w:szCs w:val="24"/>
        </w:rPr>
        <w:t xml:space="preserve">with reverence. As we meet today we pray that our hearts be opened </w:t>
      </w:r>
      <w:r w:rsidR="00842BE5" w:rsidRPr="00FB4F7E">
        <w:rPr>
          <w:sz w:val="24"/>
          <w:szCs w:val="24"/>
        </w:rPr>
        <w:t>to hearing the stories</w:t>
      </w:r>
      <w:r w:rsidR="00995E76">
        <w:rPr>
          <w:sz w:val="24"/>
          <w:szCs w:val="24"/>
        </w:rPr>
        <w:t>—</w:t>
      </w:r>
      <w:r w:rsidR="00842BE5" w:rsidRPr="00FB4F7E">
        <w:rPr>
          <w:sz w:val="24"/>
          <w:szCs w:val="24"/>
        </w:rPr>
        <w:t>current and past</w:t>
      </w:r>
      <w:r w:rsidR="00995E76">
        <w:rPr>
          <w:sz w:val="24"/>
          <w:szCs w:val="24"/>
        </w:rPr>
        <w:t>—</w:t>
      </w:r>
      <w:r w:rsidR="00842BE5" w:rsidRPr="00FB4F7E">
        <w:rPr>
          <w:sz w:val="24"/>
          <w:szCs w:val="24"/>
        </w:rPr>
        <w:t xml:space="preserve">of </w:t>
      </w:r>
      <w:r w:rsidR="002E4A55">
        <w:rPr>
          <w:sz w:val="24"/>
          <w:szCs w:val="24"/>
        </w:rPr>
        <w:t>B</w:t>
      </w:r>
      <w:r w:rsidR="00842BE5" w:rsidRPr="00FB4F7E">
        <w:rPr>
          <w:sz w:val="24"/>
          <w:szCs w:val="24"/>
        </w:rPr>
        <w:t xml:space="preserve">lack siblings. </w:t>
      </w:r>
      <w:r w:rsidR="00591B3C" w:rsidRPr="00FB4F7E">
        <w:rPr>
          <w:sz w:val="24"/>
          <w:szCs w:val="24"/>
        </w:rPr>
        <w:t xml:space="preserve">We celebrate and honour them, </w:t>
      </w:r>
      <w:r w:rsidR="00D842BD" w:rsidRPr="00FB4F7E">
        <w:rPr>
          <w:sz w:val="24"/>
          <w:szCs w:val="24"/>
        </w:rPr>
        <w:t xml:space="preserve">for all they have contributed to our world, our villages, </w:t>
      </w:r>
      <w:r w:rsidR="00F31CA7" w:rsidRPr="00FB4F7E">
        <w:rPr>
          <w:sz w:val="24"/>
          <w:szCs w:val="24"/>
        </w:rPr>
        <w:t xml:space="preserve">and personally to us. </w:t>
      </w:r>
      <w:r w:rsidR="009F1874" w:rsidRPr="00FB4F7E">
        <w:rPr>
          <w:sz w:val="24"/>
          <w:szCs w:val="24"/>
        </w:rPr>
        <w:t>Bless our time this day</w:t>
      </w:r>
      <w:r w:rsidR="003010AD" w:rsidRPr="00FB4F7E">
        <w:rPr>
          <w:sz w:val="24"/>
          <w:szCs w:val="24"/>
        </w:rPr>
        <w:t>, in the reading of scripture, the prayers of our hearts</w:t>
      </w:r>
      <w:r w:rsidR="000A4C64" w:rsidRPr="00FB4F7E">
        <w:rPr>
          <w:sz w:val="24"/>
          <w:szCs w:val="24"/>
        </w:rPr>
        <w:t xml:space="preserve">, and the joy </w:t>
      </w:r>
      <w:r w:rsidR="00930E1F" w:rsidRPr="00FB4F7E">
        <w:rPr>
          <w:sz w:val="24"/>
          <w:szCs w:val="24"/>
        </w:rPr>
        <w:t xml:space="preserve">of meeting each other, in </w:t>
      </w:r>
      <w:r w:rsidR="004F4860" w:rsidRPr="00FB4F7E">
        <w:rPr>
          <w:sz w:val="24"/>
          <w:szCs w:val="24"/>
        </w:rPr>
        <w:t>this village where you have made your presence known</w:t>
      </w:r>
      <w:r w:rsidR="0085202D" w:rsidRPr="00FB4F7E">
        <w:rPr>
          <w:sz w:val="24"/>
          <w:szCs w:val="24"/>
        </w:rPr>
        <w:t xml:space="preserve">, Amen. </w:t>
      </w:r>
    </w:p>
    <w:p w14:paraId="71B327B9" w14:textId="77777777" w:rsidR="0066557E" w:rsidRDefault="00B542EA" w:rsidP="00872C49">
      <w:pPr>
        <w:rPr>
          <w:b/>
          <w:bCs/>
          <w:sz w:val="24"/>
          <w:szCs w:val="24"/>
        </w:rPr>
      </w:pPr>
      <w:r>
        <w:rPr>
          <w:b/>
          <w:bCs/>
          <w:sz w:val="24"/>
          <w:szCs w:val="24"/>
        </w:rPr>
        <w:t>Prayer of Confession</w:t>
      </w:r>
    </w:p>
    <w:p w14:paraId="01F7B792" w14:textId="3E9351A1" w:rsidR="004F45BB" w:rsidRDefault="00C07D01" w:rsidP="00C6175C">
      <w:pPr>
        <w:spacing w:after="240"/>
        <w:rPr>
          <w:sz w:val="24"/>
          <w:szCs w:val="24"/>
        </w:rPr>
      </w:pPr>
      <w:r w:rsidRPr="00FB4F7E">
        <w:rPr>
          <w:sz w:val="24"/>
          <w:szCs w:val="24"/>
        </w:rPr>
        <w:t>Merciful God, we come with humble hearts</w:t>
      </w:r>
      <w:r w:rsidR="00C6175C">
        <w:rPr>
          <w:sz w:val="24"/>
          <w:szCs w:val="24"/>
        </w:rPr>
        <w:t>,</w:t>
      </w:r>
      <w:r w:rsidRPr="00FB4F7E">
        <w:rPr>
          <w:sz w:val="24"/>
          <w:szCs w:val="24"/>
        </w:rPr>
        <w:t xml:space="preserve"> bringing our shortcomings and failures. </w:t>
      </w:r>
      <w:r w:rsidR="00951F1A" w:rsidRPr="00FB4F7E">
        <w:rPr>
          <w:sz w:val="24"/>
          <w:szCs w:val="24"/>
        </w:rPr>
        <w:t xml:space="preserve">We confess that at times we have hindered another’s </w:t>
      </w:r>
      <w:r w:rsidR="00A55000" w:rsidRPr="00FB4F7E">
        <w:rPr>
          <w:sz w:val="24"/>
          <w:szCs w:val="24"/>
        </w:rPr>
        <w:t xml:space="preserve">blessing </w:t>
      </w:r>
      <w:r w:rsidR="006D715F" w:rsidRPr="00FB4F7E">
        <w:rPr>
          <w:sz w:val="24"/>
          <w:szCs w:val="24"/>
        </w:rPr>
        <w:t>b</w:t>
      </w:r>
      <w:r w:rsidR="00A55000" w:rsidRPr="00FB4F7E">
        <w:rPr>
          <w:sz w:val="24"/>
          <w:szCs w:val="24"/>
        </w:rPr>
        <w:t xml:space="preserve">y the words we speak and the actions we have undertaken. </w:t>
      </w:r>
      <w:r w:rsidR="006D715F" w:rsidRPr="00FB4F7E">
        <w:rPr>
          <w:sz w:val="24"/>
          <w:szCs w:val="24"/>
        </w:rPr>
        <w:t xml:space="preserve">Forgive us when we have failed to </w:t>
      </w:r>
      <w:r w:rsidR="00B20F8F" w:rsidRPr="00FB4F7E">
        <w:rPr>
          <w:sz w:val="24"/>
          <w:szCs w:val="24"/>
        </w:rPr>
        <w:t xml:space="preserve">support, encourage, or uplift those in need. Forgive us when we have undermined </w:t>
      </w:r>
      <w:r w:rsidR="002A2DEC" w:rsidRPr="00FB4F7E">
        <w:rPr>
          <w:sz w:val="24"/>
          <w:szCs w:val="24"/>
        </w:rPr>
        <w:t xml:space="preserve">the dreams and aspirations of others or when we have withheld our </w:t>
      </w:r>
      <w:r w:rsidR="005F2CB4" w:rsidRPr="00FB4F7E">
        <w:rPr>
          <w:sz w:val="24"/>
          <w:szCs w:val="24"/>
        </w:rPr>
        <w:t xml:space="preserve">assistance </w:t>
      </w:r>
      <w:r w:rsidR="005D7233" w:rsidRPr="00FB4F7E">
        <w:rPr>
          <w:sz w:val="24"/>
          <w:szCs w:val="24"/>
        </w:rPr>
        <w:t xml:space="preserve">out of fear and indifference. </w:t>
      </w:r>
      <w:r w:rsidR="00E00AC4" w:rsidRPr="00FB4F7E">
        <w:rPr>
          <w:sz w:val="24"/>
          <w:szCs w:val="24"/>
        </w:rPr>
        <w:t xml:space="preserve">In your grace lead us to a path </w:t>
      </w:r>
      <w:r w:rsidR="00E34533" w:rsidRPr="00FB4F7E">
        <w:rPr>
          <w:sz w:val="24"/>
          <w:szCs w:val="24"/>
        </w:rPr>
        <w:t>of restoration and healing, Amen.</w:t>
      </w:r>
    </w:p>
    <w:p w14:paraId="21D7ACB0" w14:textId="77777777" w:rsidR="00C6175C" w:rsidRDefault="00260674" w:rsidP="00872C49">
      <w:pPr>
        <w:rPr>
          <w:b/>
          <w:bCs/>
          <w:sz w:val="24"/>
          <w:szCs w:val="24"/>
        </w:rPr>
      </w:pPr>
      <w:r w:rsidRPr="005E1C02">
        <w:rPr>
          <w:b/>
          <w:bCs/>
          <w:sz w:val="24"/>
          <w:szCs w:val="24"/>
        </w:rPr>
        <w:t>Hymn</w:t>
      </w:r>
    </w:p>
    <w:p w14:paraId="0C2E7011" w14:textId="7E3D8CD7" w:rsidR="00260674" w:rsidRPr="00C6175C" w:rsidRDefault="00C6175C" w:rsidP="00C6175C">
      <w:pPr>
        <w:spacing w:after="240"/>
        <w:rPr>
          <w:bCs/>
          <w:sz w:val="24"/>
          <w:szCs w:val="24"/>
        </w:rPr>
      </w:pPr>
      <w:r>
        <w:rPr>
          <w:bCs/>
          <w:sz w:val="24"/>
          <w:szCs w:val="24"/>
        </w:rPr>
        <w:t>“</w:t>
      </w:r>
      <w:r w:rsidR="005E1C02" w:rsidRPr="00C6175C">
        <w:rPr>
          <w:bCs/>
          <w:sz w:val="24"/>
          <w:szCs w:val="24"/>
        </w:rPr>
        <w:t>Spirit Open My Heart</w:t>
      </w:r>
      <w:r>
        <w:rPr>
          <w:bCs/>
          <w:sz w:val="24"/>
          <w:szCs w:val="24"/>
        </w:rPr>
        <w:t>”</w:t>
      </w:r>
      <w:r w:rsidRPr="00C6175C">
        <w:rPr>
          <w:bCs/>
          <w:sz w:val="24"/>
          <w:szCs w:val="24"/>
        </w:rPr>
        <w:t xml:space="preserve"> (MV 79)</w:t>
      </w:r>
    </w:p>
    <w:p w14:paraId="174FA573" w14:textId="77777777" w:rsidR="00C6175C" w:rsidRDefault="00D97822" w:rsidP="00872C49">
      <w:pPr>
        <w:rPr>
          <w:b/>
          <w:bCs/>
          <w:sz w:val="24"/>
          <w:szCs w:val="24"/>
        </w:rPr>
      </w:pPr>
      <w:r>
        <w:rPr>
          <w:b/>
          <w:bCs/>
          <w:sz w:val="24"/>
          <w:szCs w:val="24"/>
        </w:rPr>
        <w:t>Scripture</w:t>
      </w:r>
    </w:p>
    <w:p w14:paraId="1C4F49EB" w14:textId="1B5E9A3C" w:rsidR="00D97822" w:rsidRPr="00C6175C" w:rsidRDefault="00E5084E" w:rsidP="00872C49">
      <w:pPr>
        <w:rPr>
          <w:bCs/>
          <w:sz w:val="24"/>
          <w:szCs w:val="24"/>
        </w:rPr>
      </w:pPr>
      <w:r w:rsidRPr="00C6175C">
        <w:rPr>
          <w:bCs/>
          <w:sz w:val="24"/>
          <w:szCs w:val="24"/>
        </w:rPr>
        <w:t xml:space="preserve">Psalm 147: 1-11; </w:t>
      </w:r>
      <w:r w:rsidR="00D97822" w:rsidRPr="00C6175C">
        <w:rPr>
          <w:bCs/>
          <w:sz w:val="24"/>
          <w:szCs w:val="24"/>
        </w:rPr>
        <w:t>Mark 1: 29-39</w:t>
      </w:r>
    </w:p>
    <w:p w14:paraId="0F022A8D" w14:textId="77777777" w:rsidR="00C6175C" w:rsidRDefault="00C6175C">
      <w:pPr>
        <w:rPr>
          <w:b/>
          <w:bCs/>
          <w:sz w:val="24"/>
          <w:szCs w:val="24"/>
        </w:rPr>
      </w:pPr>
      <w:r>
        <w:rPr>
          <w:b/>
          <w:bCs/>
          <w:sz w:val="24"/>
          <w:szCs w:val="24"/>
        </w:rPr>
        <w:br w:type="page"/>
      </w:r>
    </w:p>
    <w:p w14:paraId="571CB3F6" w14:textId="3CA131D9" w:rsidR="001A481C" w:rsidRPr="001A481C" w:rsidRDefault="00716485" w:rsidP="004F5645">
      <w:pPr>
        <w:rPr>
          <w:b/>
          <w:bCs/>
          <w:sz w:val="24"/>
          <w:szCs w:val="24"/>
        </w:rPr>
      </w:pPr>
      <w:r>
        <w:rPr>
          <w:b/>
          <w:bCs/>
          <w:sz w:val="24"/>
          <w:szCs w:val="24"/>
        </w:rPr>
        <w:lastRenderedPageBreak/>
        <w:t>Reflection: Jesus in the Villa</w:t>
      </w:r>
      <w:r w:rsidR="004F5645">
        <w:rPr>
          <w:b/>
          <w:bCs/>
          <w:sz w:val="24"/>
          <w:szCs w:val="24"/>
        </w:rPr>
        <w:t>ge</w:t>
      </w:r>
    </w:p>
    <w:p w14:paraId="0330D1FE" w14:textId="6825CB4C" w:rsidR="001A481C" w:rsidRPr="001A481C" w:rsidRDefault="001A481C" w:rsidP="00D07567">
      <w:pPr>
        <w:pStyle w:val="NoSpacing"/>
        <w:spacing w:after="240"/>
        <w:rPr>
          <w:rFonts w:eastAsia="Arial"/>
          <w:lang w:val="en" w:eastAsia="en-CA"/>
        </w:rPr>
      </w:pPr>
      <w:r w:rsidRPr="001A481C">
        <w:rPr>
          <w:rFonts w:eastAsia="Arial"/>
          <w:lang w:val="en" w:eastAsia="en-CA"/>
        </w:rPr>
        <w:t>At the dawn of 1942, 11</w:t>
      </w:r>
      <w:r w:rsidR="00C6175C">
        <w:rPr>
          <w:rFonts w:eastAsia="Arial"/>
          <w:lang w:val="en" w:eastAsia="en-CA"/>
        </w:rPr>
        <w:t>,</w:t>
      </w:r>
      <w:r w:rsidRPr="001A481C">
        <w:rPr>
          <w:rFonts w:eastAsia="Arial"/>
          <w:lang w:val="en" w:eastAsia="en-CA"/>
        </w:rPr>
        <w:t>000 troops were deployed on a special mission to construct a supply route between Alaska and Canada</w:t>
      </w:r>
      <w:r w:rsidR="00D07567">
        <w:rPr>
          <w:rFonts w:eastAsia="Arial"/>
          <w:lang w:val="en" w:eastAsia="en-CA"/>
        </w:rPr>
        <w:t>. A</w:t>
      </w:r>
      <w:r w:rsidRPr="001A481C">
        <w:rPr>
          <w:rFonts w:eastAsia="Arial"/>
          <w:lang w:val="en" w:eastAsia="en-CA"/>
        </w:rPr>
        <w:t xml:space="preserve">mong the 11, 000 were 4000 </w:t>
      </w:r>
      <w:r w:rsidR="00897B60">
        <w:rPr>
          <w:rFonts w:eastAsia="Arial"/>
          <w:lang w:val="en" w:eastAsia="en-CA"/>
        </w:rPr>
        <w:t>B</w:t>
      </w:r>
      <w:r w:rsidRPr="001A481C">
        <w:rPr>
          <w:rFonts w:eastAsia="Arial"/>
          <w:lang w:val="en" w:eastAsia="en-CA"/>
        </w:rPr>
        <w:t>lack segregated soldiers</w:t>
      </w:r>
      <w:r w:rsidR="00674265">
        <w:rPr>
          <w:rStyle w:val="FootnoteReference"/>
          <w:rFonts w:eastAsia="Arial"/>
          <w:lang w:val="en" w:eastAsia="en-CA"/>
        </w:rPr>
        <w:footnoteReference w:id="1"/>
      </w:r>
      <w:r w:rsidRPr="001A481C">
        <w:rPr>
          <w:rFonts w:eastAsia="Arial"/>
          <w:lang w:val="en" w:eastAsia="en-CA"/>
        </w:rPr>
        <w:t xml:space="preserve">. </w:t>
      </w:r>
      <w:r w:rsidR="007C39F9">
        <w:rPr>
          <w:rFonts w:eastAsia="Arial"/>
          <w:lang w:val="en" w:eastAsia="en-CA"/>
        </w:rPr>
        <w:t>They were s</w:t>
      </w:r>
      <w:r w:rsidRPr="001A481C">
        <w:rPr>
          <w:rFonts w:eastAsia="Arial"/>
          <w:lang w:val="en" w:eastAsia="en-CA"/>
        </w:rPr>
        <w:t xml:space="preserve">egregated to their own infantry because the thought at the time was that the </w:t>
      </w:r>
      <w:r w:rsidR="00897B60">
        <w:rPr>
          <w:rFonts w:eastAsia="Arial"/>
          <w:lang w:val="en" w:eastAsia="en-CA"/>
        </w:rPr>
        <w:t>B</w:t>
      </w:r>
      <w:r w:rsidRPr="001A481C">
        <w:rPr>
          <w:rFonts w:eastAsia="Arial"/>
          <w:lang w:val="en" w:eastAsia="en-CA"/>
        </w:rPr>
        <w:t xml:space="preserve">lack soldiers were just not as capable as </w:t>
      </w:r>
      <w:r w:rsidR="00897B60">
        <w:rPr>
          <w:rFonts w:eastAsia="Arial"/>
          <w:lang w:val="en" w:eastAsia="en-CA"/>
        </w:rPr>
        <w:t>W</w:t>
      </w:r>
      <w:r w:rsidRPr="001A481C">
        <w:rPr>
          <w:rFonts w:eastAsia="Arial"/>
          <w:lang w:val="en" w:eastAsia="en-CA"/>
        </w:rPr>
        <w:t xml:space="preserve">hite soldiers. </w:t>
      </w:r>
    </w:p>
    <w:p w14:paraId="7EAF389F" w14:textId="1C1DDD8F" w:rsidR="001A481C" w:rsidRPr="001A481C" w:rsidRDefault="001A481C" w:rsidP="00D07567">
      <w:pPr>
        <w:pStyle w:val="NoSpacing"/>
        <w:spacing w:after="240"/>
        <w:rPr>
          <w:rFonts w:eastAsia="Arial"/>
          <w:highlight w:val="white"/>
          <w:lang w:val="en" w:eastAsia="en-CA"/>
        </w:rPr>
      </w:pPr>
      <w:r w:rsidRPr="001A481C">
        <w:rPr>
          <w:rFonts w:eastAsia="Arial"/>
          <w:lang w:val="en" w:eastAsia="en-CA"/>
        </w:rPr>
        <w:t xml:space="preserve">For this particular mission, the </w:t>
      </w:r>
      <w:r w:rsidR="00897B60">
        <w:rPr>
          <w:rFonts w:eastAsia="Arial"/>
          <w:lang w:val="en" w:eastAsia="en-CA"/>
        </w:rPr>
        <w:t>B</w:t>
      </w:r>
      <w:r w:rsidRPr="001A481C">
        <w:rPr>
          <w:rFonts w:eastAsia="Arial"/>
          <w:lang w:val="en" w:eastAsia="en-CA"/>
        </w:rPr>
        <w:t xml:space="preserve">lack soldiers were tasked with </w:t>
      </w:r>
      <w:r w:rsidRPr="001A481C">
        <w:rPr>
          <w:rFonts w:eastAsia="Arial"/>
          <w:highlight w:val="white"/>
          <w:lang w:val="en" w:eastAsia="en-CA"/>
        </w:rPr>
        <w:t>carving out the initial route from the North</w:t>
      </w:r>
      <w:r w:rsidRPr="001A481C">
        <w:rPr>
          <w:rFonts w:eastAsia="Arial"/>
          <w:lang w:val="en" w:eastAsia="en-CA"/>
        </w:rPr>
        <w:t xml:space="preserve"> </w:t>
      </w:r>
      <w:r w:rsidRPr="001A481C">
        <w:rPr>
          <w:rFonts w:eastAsia="Arial"/>
          <w:highlight w:val="white"/>
          <w:lang w:val="en" w:eastAsia="en-CA"/>
        </w:rPr>
        <w:t xml:space="preserve">by clearing a path </w:t>
      </w:r>
      <w:r w:rsidR="00897B60">
        <w:rPr>
          <w:rFonts w:eastAsia="Arial"/>
          <w:highlight w:val="white"/>
          <w:lang w:val="en" w:eastAsia="en-CA"/>
        </w:rPr>
        <w:t xml:space="preserve">at least 12,000 kilometers long </w:t>
      </w:r>
      <w:r w:rsidRPr="001A481C">
        <w:rPr>
          <w:rFonts w:eastAsia="Arial"/>
          <w:highlight w:val="white"/>
          <w:lang w:val="en" w:eastAsia="en-CA"/>
        </w:rPr>
        <w:t xml:space="preserve">through virgin wilderness, </w:t>
      </w:r>
      <w:r w:rsidR="00897B60">
        <w:rPr>
          <w:rFonts w:eastAsia="Arial"/>
          <w:highlight w:val="white"/>
          <w:lang w:val="en" w:eastAsia="en-CA"/>
        </w:rPr>
        <w:t xml:space="preserve">and </w:t>
      </w:r>
      <w:r w:rsidRPr="001A481C">
        <w:rPr>
          <w:rFonts w:eastAsia="Arial"/>
          <w:highlight w:val="white"/>
          <w:lang w:val="en" w:eastAsia="en-CA"/>
        </w:rPr>
        <w:t xml:space="preserve">meeting up with the path that the </w:t>
      </w:r>
      <w:r w:rsidR="00897B60">
        <w:rPr>
          <w:rFonts w:eastAsia="Arial"/>
          <w:highlight w:val="white"/>
          <w:lang w:val="en" w:eastAsia="en-CA"/>
        </w:rPr>
        <w:t>W</w:t>
      </w:r>
      <w:r w:rsidRPr="001A481C">
        <w:rPr>
          <w:rFonts w:eastAsia="Arial"/>
          <w:highlight w:val="white"/>
          <w:lang w:val="en" w:eastAsia="en-CA"/>
        </w:rPr>
        <w:t xml:space="preserve">hite soldiers would be clearing from the South. That </w:t>
      </w:r>
      <w:r w:rsidR="00897B60">
        <w:rPr>
          <w:rFonts w:eastAsia="Arial"/>
          <w:highlight w:val="white"/>
          <w:lang w:val="en" w:eastAsia="en-CA"/>
        </w:rPr>
        <w:t xml:space="preserve">path </w:t>
      </w:r>
      <w:r w:rsidRPr="001A481C">
        <w:rPr>
          <w:rFonts w:eastAsia="Arial"/>
          <w:highlight w:val="white"/>
          <w:lang w:val="en" w:eastAsia="en-CA"/>
        </w:rPr>
        <w:t xml:space="preserve">was the foundation for what we now know as the </w:t>
      </w:r>
      <w:r w:rsidRPr="00D07567">
        <w:rPr>
          <w:rFonts w:eastAsia="Arial"/>
          <w:lang w:val="en" w:eastAsia="en-CA"/>
        </w:rPr>
        <w:t>Alaska</w:t>
      </w:r>
      <w:r w:rsidRPr="001A481C">
        <w:rPr>
          <w:rFonts w:eastAsia="Arial"/>
          <w:highlight w:val="white"/>
          <w:lang w:val="en" w:eastAsia="en-CA"/>
        </w:rPr>
        <w:t xml:space="preserve"> Highway. How many of us have traveled that highway in these times? </w:t>
      </w:r>
    </w:p>
    <w:p w14:paraId="0A174EC0" w14:textId="682DBBCF" w:rsidR="001A481C" w:rsidRPr="001A481C" w:rsidRDefault="001A481C" w:rsidP="00D07567">
      <w:pPr>
        <w:pStyle w:val="NoSpacing"/>
        <w:spacing w:after="240"/>
        <w:rPr>
          <w:rFonts w:eastAsia="Arial"/>
          <w:highlight w:val="white"/>
          <w:lang w:val="en" w:eastAsia="en-CA"/>
        </w:rPr>
      </w:pPr>
      <w:r w:rsidRPr="001A481C">
        <w:rPr>
          <w:rFonts w:eastAsia="Arial"/>
          <w:highlight w:val="white"/>
          <w:lang w:val="en" w:eastAsia="en-CA"/>
        </w:rPr>
        <w:t>But imagine that task… clearing not just brush but aged forest trees for 12,000 k</w:t>
      </w:r>
      <w:r w:rsidR="00897B60">
        <w:rPr>
          <w:rFonts w:eastAsia="Arial"/>
          <w:highlight w:val="white"/>
          <w:lang w:val="en" w:eastAsia="en-CA"/>
        </w:rPr>
        <w:t>ms</w:t>
      </w:r>
      <w:r w:rsidRPr="001A481C">
        <w:rPr>
          <w:rFonts w:eastAsia="Arial"/>
          <w:highlight w:val="white"/>
          <w:lang w:val="en" w:eastAsia="en-CA"/>
        </w:rPr>
        <w:t>, in temperature</w:t>
      </w:r>
      <w:r w:rsidR="00897B60">
        <w:rPr>
          <w:rFonts w:eastAsia="Arial"/>
          <w:highlight w:val="white"/>
          <w:lang w:val="en" w:eastAsia="en-CA"/>
        </w:rPr>
        <w:t>s</w:t>
      </w:r>
      <w:r w:rsidRPr="001A481C">
        <w:rPr>
          <w:rFonts w:eastAsia="Arial"/>
          <w:highlight w:val="white"/>
          <w:lang w:val="en" w:eastAsia="en-CA"/>
        </w:rPr>
        <w:t xml:space="preserve"> that ranged from </w:t>
      </w:r>
      <w:r w:rsidR="00897B60">
        <w:rPr>
          <w:rFonts w:eastAsia="Arial" w:cstheme="minorHAnsi"/>
          <w:highlight w:val="white"/>
          <w:lang w:val="en" w:eastAsia="en-CA"/>
        </w:rPr>
        <w:t>–</w:t>
      </w:r>
      <w:r w:rsidRPr="001A481C">
        <w:rPr>
          <w:rFonts w:eastAsia="Arial"/>
          <w:highlight w:val="white"/>
          <w:lang w:val="en" w:eastAsia="en-CA"/>
        </w:rPr>
        <w:t>32 C</w:t>
      </w:r>
      <w:r w:rsidR="00897B60">
        <w:rPr>
          <w:rFonts w:eastAsia="Arial" w:cstheme="minorHAnsi"/>
          <w:highlight w:val="white"/>
          <w:lang w:val="en" w:eastAsia="en-CA"/>
        </w:rPr>
        <w:t>°</w:t>
      </w:r>
      <w:r w:rsidRPr="001A481C">
        <w:rPr>
          <w:rFonts w:eastAsia="Arial"/>
          <w:highlight w:val="white"/>
          <w:lang w:val="en" w:eastAsia="en-CA"/>
        </w:rPr>
        <w:t xml:space="preserve"> to </w:t>
      </w:r>
      <w:r w:rsidR="00897B60">
        <w:rPr>
          <w:rFonts w:eastAsia="Arial" w:cstheme="minorHAnsi"/>
          <w:highlight w:val="white"/>
          <w:lang w:val="en" w:eastAsia="en-CA"/>
        </w:rPr>
        <w:t>–</w:t>
      </w:r>
      <w:r w:rsidRPr="001A481C">
        <w:rPr>
          <w:rFonts w:eastAsia="Arial"/>
          <w:highlight w:val="white"/>
          <w:lang w:val="en" w:eastAsia="en-CA"/>
        </w:rPr>
        <w:t>55 C</w:t>
      </w:r>
      <w:r w:rsidR="00897B60">
        <w:rPr>
          <w:rFonts w:eastAsia="Arial" w:cstheme="minorHAnsi"/>
          <w:highlight w:val="white"/>
          <w:lang w:val="en" w:eastAsia="en-CA"/>
        </w:rPr>
        <w:t>°, and</w:t>
      </w:r>
      <w:r w:rsidRPr="001A481C">
        <w:rPr>
          <w:rFonts w:eastAsia="Arial"/>
          <w:highlight w:val="white"/>
          <w:lang w:val="en" w:eastAsia="en-CA"/>
        </w:rPr>
        <w:t xml:space="preserve"> everything else that goes along with being exposed to such harsh conditions. But for these 4000, the weather elements were the least of what they had to be concerned about. Because even with such sacrifice to their physical well</w:t>
      </w:r>
      <w:r w:rsidR="004B7C61">
        <w:rPr>
          <w:rFonts w:eastAsia="Arial"/>
          <w:highlight w:val="white"/>
          <w:lang w:val="en" w:eastAsia="en-CA"/>
        </w:rPr>
        <w:t>-</w:t>
      </w:r>
      <w:r w:rsidRPr="001A481C">
        <w:rPr>
          <w:rFonts w:eastAsia="Arial"/>
          <w:highlight w:val="white"/>
          <w:lang w:val="en" w:eastAsia="en-CA"/>
        </w:rPr>
        <w:t xml:space="preserve">being, they also had to contend with discrimination, </w:t>
      </w:r>
      <w:r w:rsidRPr="00D07567">
        <w:rPr>
          <w:rFonts w:eastAsia="Arial"/>
          <w:lang w:val="en" w:eastAsia="en-CA"/>
        </w:rPr>
        <w:t>segregation</w:t>
      </w:r>
      <w:r w:rsidRPr="001A481C">
        <w:rPr>
          <w:rFonts w:eastAsia="Arial"/>
          <w:highlight w:val="white"/>
          <w:lang w:val="en" w:eastAsia="en-CA"/>
        </w:rPr>
        <w:t xml:space="preserve">, and oppression. </w:t>
      </w:r>
    </w:p>
    <w:p w14:paraId="76F87378" w14:textId="494E495D" w:rsidR="001A481C" w:rsidRPr="001A481C" w:rsidRDefault="001A481C" w:rsidP="00D07567">
      <w:pPr>
        <w:pStyle w:val="NoSpacing"/>
        <w:spacing w:after="240"/>
        <w:rPr>
          <w:rFonts w:eastAsia="Arial"/>
          <w:highlight w:val="white"/>
          <w:lang w:val="en" w:eastAsia="en-CA"/>
        </w:rPr>
      </w:pPr>
      <w:r w:rsidRPr="001A481C">
        <w:rPr>
          <w:rFonts w:eastAsia="Arial"/>
          <w:highlight w:val="white"/>
          <w:lang w:val="en" w:eastAsia="en-CA"/>
        </w:rPr>
        <w:t xml:space="preserve">These 4000 who were carving out a supply route from Alaska to Canada for over 8 months had to contend </w:t>
      </w:r>
      <w:r w:rsidR="004B7C61">
        <w:rPr>
          <w:rFonts w:eastAsia="Arial"/>
          <w:highlight w:val="white"/>
          <w:lang w:val="en" w:eastAsia="en-CA"/>
        </w:rPr>
        <w:t xml:space="preserve">only </w:t>
      </w:r>
      <w:r w:rsidRPr="001A481C">
        <w:rPr>
          <w:rFonts w:eastAsia="Arial"/>
          <w:highlight w:val="white"/>
          <w:lang w:val="en" w:eastAsia="en-CA"/>
        </w:rPr>
        <w:t xml:space="preserve">with the supplies that were delivered to them along the route, since they were strictly forbidden to enter the settlements they would encounter along the way. There was no restriction to the </w:t>
      </w:r>
      <w:r w:rsidR="004B7C61">
        <w:rPr>
          <w:rFonts w:eastAsia="Arial"/>
          <w:highlight w:val="white"/>
          <w:lang w:val="en" w:eastAsia="en-CA"/>
        </w:rPr>
        <w:t>W</w:t>
      </w:r>
      <w:r w:rsidRPr="001A481C">
        <w:rPr>
          <w:rFonts w:eastAsia="Arial"/>
          <w:highlight w:val="white"/>
          <w:lang w:val="en" w:eastAsia="en-CA"/>
        </w:rPr>
        <w:t xml:space="preserve">hite soldiers entering the towns that they would encounter, but it was strongly forbidden for the </w:t>
      </w:r>
      <w:r w:rsidR="004B7C61">
        <w:rPr>
          <w:rFonts w:eastAsia="Arial"/>
          <w:highlight w:val="white"/>
          <w:lang w:val="en" w:eastAsia="en-CA"/>
        </w:rPr>
        <w:t>B</w:t>
      </w:r>
      <w:r w:rsidRPr="001A481C">
        <w:rPr>
          <w:rFonts w:eastAsia="Arial"/>
          <w:highlight w:val="white"/>
          <w:lang w:val="en" w:eastAsia="en-CA"/>
        </w:rPr>
        <w:t xml:space="preserve">lack soldiers to enter the villages of the mostly Indigenous people they would come into contact </w:t>
      </w:r>
      <w:r w:rsidRPr="00D07567">
        <w:rPr>
          <w:rFonts w:eastAsia="Arial"/>
          <w:lang w:val="en" w:eastAsia="en-CA"/>
        </w:rPr>
        <w:t>with</w:t>
      </w:r>
      <w:r w:rsidRPr="001A481C">
        <w:rPr>
          <w:rFonts w:eastAsia="Arial"/>
          <w:highlight w:val="white"/>
          <w:lang w:val="en" w:eastAsia="en-CA"/>
        </w:rPr>
        <w:t xml:space="preserve">. </w:t>
      </w:r>
    </w:p>
    <w:p w14:paraId="2EE79D9E" w14:textId="50042D4C" w:rsidR="001A481C" w:rsidRPr="001A481C" w:rsidRDefault="001A481C" w:rsidP="00D07567">
      <w:pPr>
        <w:pStyle w:val="NoSpacing"/>
        <w:spacing w:after="240"/>
        <w:rPr>
          <w:rFonts w:eastAsia="Arial"/>
          <w:highlight w:val="white"/>
          <w:lang w:val="en" w:eastAsia="en-CA"/>
        </w:rPr>
      </w:pPr>
      <w:r w:rsidRPr="001A481C">
        <w:rPr>
          <w:rFonts w:eastAsia="Arial"/>
          <w:highlight w:val="white"/>
          <w:lang w:val="en" w:eastAsia="en-CA"/>
        </w:rPr>
        <w:t>In our scripture of Mark 1: 29-39 we experience a busy Jesus</w:t>
      </w:r>
      <w:proofErr w:type="gramStart"/>
      <w:r w:rsidR="004B7C61">
        <w:rPr>
          <w:rFonts w:eastAsia="Arial"/>
          <w:highlight w:val="white"/>
          <w:lang w:val="en" w:eastAsia="en-CA"/>
        </w:rPr>
        <w:t>—</w:t>
      </w:r>
      <w:r w:rsidR="00BD6415">
        <w:rPr>
          <w:rFonts w:eastAsia="Arial"/>
          <w:highlight w:val="white"/>
          <w:lang w:val="en" w:eastAsia="en-CA"/>
        </w:rPr>
        <w:t>“</w:t>
      </w:r>
      <w:proofErr w:type="gramEnd"/>
      <w:r w:rsidR="00BD6415">
        <w:rPr>
          <w:rFonts w:eastAsia="Arial"/>
          <w:highlight w:val="white"/>
          <w:lang w:val="en" w:eastAsia="en-CA"/>
        </w:rPr>
        <w:t>J</w:t>
      </w:r>
      <w:r w:rsidRPr="001A481C">
        <w:rPr>
          <w:rFonts w:eastAsia="Arial"/>
          <w:highlight w:val="white"/>
          <w:lang w:val="en" w:eastAsia="en-CA"/>
        </w:rPr>
        <w:t xml:space="preserve">esus be </w:t>
      </w:r>
      <w:proofErr w:type="spellStart"/>
      <w:r w:rsidRPr="001A481C">
        <w:rPr>
          <w:rFonts w:eastAsia="Arial"/>
          <w:highlight w:val="white"/>
          <w:lang w:val="en" w:eastAsia="en-CA"/>
        </w:rPr>
        <w:t>hustlin</w:t>
      </w:r>
      <w:proofErr w:type="spellEnd"/>
      <w:r w:rsidRPr="001A481C">
        <w:rPr>
          <w:rFonts w:eastAsia="Arial"/>
          <w:highlight w:val="white"/>
          <w:lang w:val="en" w:eastAsia="en-CA"/>
        </w:rPr>
        <w:t>’</w:t>
      </w:r>
      <w:r w:rsidR="004B7C61">
        <w:rPr>
          <w:rFonts w:eastAsia="Arial"/>
          <w:highlight w:val="white"/>
          <w:lang w:val="en" w:eastAsia="en-CA"/>
        </w:rPr>
        <w:t>”</w:t>
      </w:r>
      <w:r w:rsidRPr="001A481C">
        <w:rPr>
          <w:rFonts w:eastAsia="Arial"/>
          <w:highlight w:val="white"/>
          <w:lang w:val="en" w:eastAsia="en-CA"/>
        </w:rPr>
        <w:t xml:space="preserve">. Early morning prayers with the guys, then he got wind of Simon Peter’s mother in law being sick, so he went to attend to her. Then by afternoon and into the night people were bringing many sick and hurting people for him to heal and </w:t>
      </w:r>
      <w:r w:rsidRPr="00D07567">
        <w:rPr>
          <w:rFonts w:eastAsia="Arial"/>
          <w:lang w:val="en" w:eastAsia="en-CA"/>
        </w:rPr>
        <w:t>minister</w:t>
      </w:r>
      <w:r w:rsidRPr="001A481C">
        <w:rPr>
          <w:rFonts w:eastAsia="Arial"/>
          <w:highlight w:val="white"/>
          <w:lang w:val="en" w:eastAsia="en-CA"/>
        </w:rPr>
        <w:t xml:space="preserve"> to. </w:t>
      </w:r>
    </w:p>
    <w:p w14:paraId="57427BB0" w14:textId="77777777" w:rsidR="00465354" w:rsidRDefault="001A481C" w:rsidP="00D07567">
      <w:pPr>
        <w:pStyle w:val="NoSpacing"/>
        <w:spacing w:after="240"/>
        <w:rPr>
          <w:rFonts w:eastAsia="Arial"/>
          <w:highlight w:val="white"/>
          <w:lang w:val="en" w:eastAsia="en-CA"/>
        </w:rPr>
      </w:pPr>
      <w:r w:rsidRPr="001A481C">
        <w:rPr>
          <w:rFonts w:eastAsia="Arial"/>
          <w:highlight w:val="white"/>
          <w:lang w:val="en" w:eastAsia="en-CA"/>
        </w:rPr>
        <w:t xml:space="preserve">That is what we call a full day. By the next morning he was prepared to start all over again. He commenced his day with morning prayers, but this time he went alone. He needed to be renewed, </w:t>
      </w:r>
      <w:r w:rsidRPr="00D07567">
        <w:rPr>
          <w:rFonts w:eastAsia="Arial"/>
          <w:lang w:val="en" w:eastAsia="en-CA"/>
        </w:rPr>
        <w:t>refreshed</w:t>
      </w:r>
      <w:r w:rsidRPr="001A481C">
        <w:rPr>
          <w:rFonts w:eastAsia="Arial"/>
          <w:highlight w:val="white"/>
          <w:lang w:val="en" w:eastAsia="en-CA"/>
        </w:rPr>
        <w:t>, refueled to continue his work.</w:t>
      </w:r>
    </w:p>
    <w:p w14:paraId="28B3C287" w14:textId="60351BBE" w:rsidR="001A481C" w:rsidRDefault="001A481C" w:rsidP="00D07567">
      <w:pPr>
        <w:pStyle w:val="NoSpacing"/>
        <w:spacing w:after="240"/>
        <w:rPr>
          <w:rFonts w:eastAsia="Arial"/>
          <w:highlight w:val="white"/>
          <w:lang w:val="en" w:eastAsia="en-CA"/>
        </w:rPr>
      </w:pPr>
      <w:r w:rsidRPr="001A481C">
        <w:rPr>
          <w:rFonts w:eastAsia="Arial"/>
          <w:highlight w:val="white"/>
          <w:lang w:val="en" w:eastAsia="en-CA"/>
        </w:rPr>
        <w:t xml:space="preserve">How many times do we need to find a way </w:t>
      </w:r>
      <w:r w:rsidR="00BD6415">
        <w:rPr>
          <w:rFonts w:eastAsia="Arial"/>
          <w:highlight w:val="white"/>
          <w:lang w:val="en" w:eastAsia="en-CA"/>
        </w:rPr>
        <w:t>to</w:t>
      </w:r>
      <w:r w:rsidRPr="001A481C">
        <w:rPr>
          <w:rFonts w:eastAsia="Arial"/>
          <w:highlight w:val="white"/>
          <w:lang w:val="en" w:eastAsia="en-CA"/>
        </w:rPr>
        <w:t xml:space="preserve"> renew our bodies and souls so that we may continue our work, whatever our work is</w:t>
      </w:r>
      <w:r w:rsidR="00BD6415">
        <w:rPr>
          <w:rFonts w:eastAsia="Arial"/>
          <w:highlight w:val="white"/>
          <w:lang w:val="en" w:eastAsia="en-CA"/>
        </w:rPr>
        <w:t>?</w:t>
      </w:r>
      <w:r w:rsidRPr="001A481C">
        <w:rPr>
          <w:rFonts w:eastAsia="Arial"/>
          <w:highlight w:val="white"/>
          <w:lang w:val="en" w:eastAsia="en-CA"/>
        </w:rPr>
        <w:t xml:space="preserve"> No matter who we are and what we do, we all get to a point where we crave that element of renewal. For some of us, like Jesus, that may look like some time alone, to </w:t>
      </w:r>
      <w:r w:rsidRPr="00D07567">
        <w:rPr>
          <w:rFonts w:eastAsia="Arial"/>
          <w:lang w:val="en" w:eastAsia="en-CA"/>
        </w:rPr>
        <w:t>reconnect</w:t>
      </w:r>
      <w:r w:rsidRPr="001A481C">
        <w:rPr>
          <w:rFonts w:eastAsia="Arial"/>
          <w:highlight w:val="white"/>
          <w:lang w:val="en" w:eastAsia="en-CA"/>
        </w:rPr>
        <w:t xml:space="preserve"> with ourselves in quietness</w:t>
      </w:r>
      <w:r w:rsidR="00BD6415">
        <w:rPr>
          <w:rFonts w:eastAsia="Arial"/>
          <w:highlight w:val="white"/>
          <w:lang w:val="en" w:eastAsia="en-CA"/>
        </w:rPr>
        <w:t>.</w:t>
      </w:r>
      <w:r w:rsidRPr="001A481C">
        <w:rPr>
          <w:rFonts w:eastAsia="Arial"/>
          <w:highlight w:val="white"/>
          <w:lang w:val="en" w:eastAsia="en-CA"/>
        </w:rPr>
        <w:t xml:space="preserve"> For some of us, that is where we most encounter the Holy. </w:t>
      </w:r>
    </w:p>
    <w:p w14:paraId="43A01E4A" w14:textId="5074FE7D" w:rsidR="001A481C" w:rsidRDefault="00BD6415" w:rsidP="00D07567">
      <w:pPr>
        <w:pStyle w:val="NoSpacing"/>
        <w:spacing w:after="240"/>
        <w:rPr>
          <w:rFonts w:eastAsia="Arial"/>
          <w:highlight w:val="white"/>
          <w:lang w:val="en" w:eastAsia="en-CA"/>
        </w:rPr>
      </w:pPr>
      <w:r>
        <w:rPr>
          <w:rFonts w:eastAsia="Arial"/>
          <w:highlight w:val="white"/>
          <w:lang w:val="en" w:eastAsia="en-CA"/>
        </w:rPr>
        <w:t>F</w:t>
      </w:r>
      <w:r w:rsidR="001A481C" w:rsidRPr="001A481C">
        <w:rPr>
          <w:rFonts w:eastAsia="Arial"/>
          <w:highlight w:val="white"/>
          <w:lang w:val="en" w:eastAsia="en-CA"/>
        </w:rPr>
        <w:t xml:space="preserve">or others, a refuel comes from being surrounded by people and feeling the love. For some of us, we are renewed by the interactions in the village. Imagine how many of those </w:t>
      </w:r>
      <w:r w:rsidR="00ED6906">
        <w:rPr>
          <w:rFonts w:eastAsia="Arial"/>
          <w:highlight w:val="white"/>
          <w:lang w:val="en" w:eastAsia="en-CA"/>
        </w:rPr>
        <w:t>B</w:t>
      </w:r>
      <w:r w:rsidR="001A481C" w:rsidRPr="001A481C">
        <w:rPr>
          <w:rFonts w:eastAsia="Arial"/>
          <w:highlight w:val="white"/>
          <w:lang w:val="en" w:eastAsia="en-CA"/>
        </w:rPr>
        <w:t xml:space="preserve">lack </w:t>
      </w:r>
      <w:r w:rsidR="001A481C" w:rsidRPr="00D07567">
        <w:rPr>
          <w:rFonts w:eastAsia="Arial"/>
          <w:lang w:val="en" w:eastAsia="en-CA"/>
        </w:rPr>
        <w:t>soldiers</w:t>
      </w:r>
      <w:r w:rsidR="001A481C" w:rsidRPr="001A481C">
        <w:rPr>
          <w:rFonts w:eastAsia="Arial"/>
          <w:highlight w:val="white"/>
          <w:lang w:val="en" w:eastAsia="en-CA"/>
        </w:rPr>
        <w:t xml:space="preserve"> would have done anything to be able to enter the villages they were </w:t>
      </w:r>
      <w:r w:rsidR="00ED6906">
        <w:rPr>
          <w:rFonts w:eastAsia="Arial"/>
          <w:highlight w:val="white"/>
          <w:lang w:val="en" w:eastAsia="en-CA"/>
        </w:rPr>
        <w:t>passing by</w:t>
      </w:r>
      <w:r w:rsidR="001A481C" w:rsidRPr="001A481C">
        <w:rPr>
          <w:rFonts w:eastAsia="Arial"/>
          <w:highlight w:val="white"/>
          <w:lang w:val="en" w:eastAsia="en-CA"/>
        </w:rPr>
        <w:t xml:space="preserve">. </w:t>
      </w:r>
    </w:p>
    <w:p w14:paraId="30F3AD68" w14:textId="4A03E86D" w:rsidR="001A481C" w:rsidRDefault="001A481C" w:rsidP="00D07567">
      <w:pPr>
        <w:pStyle w:val="NoSpacing"/>
        <w:spacing w:after="240"/>
        <w:rPr>
          <w:rFonts w:eastAsia="Arial"/>
          <w:highlight w:val="white"/>
          <w:lang w:val="en" w:eastAsia="en-CA"/>
        </w:rPr>
      </w:pPr>
      <w:r w:rsidRPr="001A481C">
        <w:rPr>
          <w:rFonts w:eastAsia="Arial"/>
          <w:highlight w:val="white"/>
          <w:lang w:val="en" w:eastAsia="en-CA"/>
        </w:rPr>
        <w:t xml:space="preserve">And imagine how beneficial it would have been for them if they </w:t>
      </w:r>
      <w:r w:rsidR="00ED6906">
        <w:rPr>
          <w:rFonts w:eastAsia="Arial"/>
          <w:highlight w:val="white"/>
          <w:lang w:val="en" w:eastAsia="en-CA"/>
        </w:rPr>
        <w:t>c</w:t>
      </w:r>
      <w:r w:rsidRPr="001A481C">
        <w:rPr>
          <w:rFonts w:eastAsia="Arial"/>
          <w:highlight w:val="white"/>
          <w:lang w:val="en" w:eastAsia="en-CA"/>
        </w:rPr>
        <w:t xml:space="preserve">ould have experienced the hospitality and generosity of the Indigenous peoples of the area. The opportunity to feel warm acceptance from </w:t>
      </w:r>
      <w:r w:rsidR="00ED6906">
        <w:rPr>
          <w:rFonts w:eastAsia="Arial"/>
          <w:highlight w:val="white"/>
          <w:lang w:val="en" w:eastAsia="en-CA"/>
        </w:rPr>
        <w:t xml:space="preserve">one </w:t>
      </w:r>
      <w:r w:rsidRPr="001A481C">
        <w:rPr>
          <w:rFonts w:eastAsia="Arial"/>
          <w:highlight w:val="white"/>
          <w:lang w:val="en" w:eastAsia="en-CA"/>
        </w:rPr>
        <w:t xml:space="preserve">people to soothe the pain of oppression from another. How would their lives had changed if they </w:t>
      </w:r>
      <w:r w:rsidRPr="001A481C">
        <w:rPr>
          <w:rFonts w:eastAsia="Arial"/>
          <w:highlight w:val="white"/>
          <w:lang w:val="en" w:eastAsia="en-CA"/>
        </w:rPr>
        <w:lastRenderedPageBreak/>
        <w:t xml:space="preserve">were allowed to go into the village? And whose lives would they have changed if they were allowed to go </w:t>
      </w:r>
      <w:r w:rsidRPr="00D07567">
        <w:rPr>
          <w:rFonts w:eastAsia="Arial"/>
          <w:lang w:val="en" w:eastAsia="en-CA"/>
        </w:rPr>
        <w:t>into</w:t>
      </w:r>
      <w:r w:rsidRPr="001A481C">
        <w:rPr>
          <w:rFonts w:eastAsia="Arial"/>
          <w:highlight w:val="white"/>
          <w:lang w:val="en" w:eastAsia="en-CA"/>
        </w:rPr>
        <w:t xml:space="preserve"> the village? </w:t>
      </w:r>
    </w:p>
    <w:p w14:paraId="148EDDFE" w14:textId="3F76182D" w:rsidR="001A481C" w:rsidRDefault="001A481C" w:rsidP="00D07567">
      <w:pPr>
        <w:pStyle w:val="NoSpacing"/>
        <w:spacing w:after="240"/>
        <w:rPr>
          <w:rFonts w:eastAsia="Roboto"/>
          <w:highlight w:val="white"/>
          <w:lang w:val="en" w:eastAsia="en-CA"/>
        </w:rPr>
      </w:pPr>
      <w:r w:rsidRPr="001A481C">
        <w:rPr>
          <w:rFonts w:eastAsia="Arial"/>
          <w:highlight w:val="white"/>
          <w:lang w:val="en" w:eastAsia="en-CA"/>
        </w:rPr>
        <w:t>In our scripture, after a busy day and an edifying morning</w:t>
      </w:r>
      <w:r w:rsidR="00892407">
        <w:rPr>
          <w:rFonts w:eastAsia="Arial"/>
          <w:highlight w:val="white"/>
          <w:lang w:val="en" w:eastAsia="en-CA"/>
        </w:rPr>
        <w:t>,</w:t>
      </w:r>
      <w:r w:rsidRPr="001A481C">
        <w:rPr>
          <w:rFonts w:eastAsia="Arial"/>
          <w:highlight w:val="white"/>
          <w:lang w:val="en" w:eastAsia="en-CA"/>
        </w:rPr>
        <w:t xml:space="preserve"> </w:t>
      </w:r>
      <w:r w:rsidRPr="001A481C">
        <w:rPr>
          <w:rFonts w:eastAsia="Roboto"/>
          <w:highlight w:val="white"/>
          <w:lang w:val="en" w:eastAsia="en-CA"/>
        </w:rPr>
        <w:t>Jesus decided to change gears. He said</w:t>
      </w:r>
      <w:bookmarkStart w:id="0" w:name="_Hlk150456021"/>
      <w:r w:rsidRPr="001A481C">
        <w:rPr>
          <w:rFonts w:eastAsia="Roboto"/>
          <w:highlight w:val="white"/>
          <w:lang w:val="en" w:eastAsia="en-CA"/>
        </w:rPr>
        <w:t xml:space="preserve">: </w:t>
      </w:r>
      <w:r w:rsidR="00BB774C">
        <w:rPr>
          <w:rFonts w:eastAsia="Roboto"/>
          <w:highlight w:val="white"/>
          <w:lang w:val="en" w:eastAsia="en-CA"/>
        </w:rPr>
        <w:t>“</w:t>
      </w:r>
      <w:r w:rsidRPr="001A481C">
        <w:rPr>
          <w:rFonts w:eastAsia="Roboto"/>
          <w:highlight w:val="white"/>
          <w:lang w:val="en" w:eastAsia="en-CA"/>
        </w:rPr>
        <w:t>I’ve done all I can do in these other places</w:t>
      </w:r>
      <w:r w:rsidR="00BB774C">
        <w:rPr>
          <w:rFonts w:eastAsia="Roboto"/>
          <w:highlight w:val="white"/>
          <w:lang w:val="en" w:eastAsia="en-CA"/>
        </w:rPr>
        <w:t xml:space="preserve">. </w:t>
      </w:r>
      <w:r w:rsidRPr="001A481C">
        <w:rPr>
          <w:rFonts w:eastAsia="Roboto"/>
          <w:highlight w:val="white"/>
          <w:lang w:val="en" w:eastAsia="en-CA"/>
        </w:rPr>
        <w:t xml:space="preserve">Let us go somewhere else—how about we go to those nearby </w:t>
      </w:r>
      <w:r w:rsidRPr="00D07567">
        <w:rPr>
          <w:rFonts w:eastAsia="Arial"/>
          <w:lang w:val="en" w:eastAsia="en-CA"/>
        </w:rPr>
        <w:t>villages</w:t>
      </w:r>
      <w:r w:rsidRPr="001A481C">
        <w:rPr>
          <w:rFonts w:eastAsia="Roboto"/>
          <w:highlight w:val="white"/>
          <w:lang w:val="en" w:eastAsia="en-CA"/>
        </w:rPr>
        <w:t xml:space="preserve">—so I can preach there also. That is why I have come.” </w:t>
      </w:r>
    </w:p>
    <w:bookmarkEnd w:id="0"/>
    <w:p w14:paraId="045FC4C1" w14:textId="6A5A1461" w:rsidR="001A481C" w:rsidRDefault="001A481C" w:rsidP="00D07567">
      <w:pPr>
        <w:pStyle w:val="NoSpacing"/>
        <w:spacing w:after="240"/>
        <w:rPr>
          <w:rFonts w:eastAsia="Roboto"/>
          <w:highlight w:val="white"/>
          <w:lang w:val="en" w:eastAsia="en-CA"/>
        </w:rPr>
      </w:pPr>
      <w:r w:rsidRPr="001A481C">
        <w:rPr>
          <w:rFonts w:eastAsia="Roboto"/>
          <w:highlight w:val="white"/>
          <w:lang w:val="en" w:eastAsia="en-CA"/>
        </w:rPr>
        <w:t xml:space="preserve">I wonder if Jesus was in the villages that the </w:t>
      </w:r>
      <w:r w:rsidR="00300E3F">
        <w:rPr>
          <w:rFonts w:eastAsia="Roboto"/>
          <w:highlight w:val="white"/>
          <w:lang w:val="en" w:eastAsia="en-CA"/>
        </w:rPr>
        <w:t>B</w:t>
      </w:r>
      <w:r w:rsidRPr="001A481C">
        <w:rPr>
          <w:rFonts w:eastAsia="Roboto"/>
          <w:highlight w:val="white"/>
          <w:lang w:val="en" w:eastAsia="en-CA"/>
        </w:rPr>
        <w:t>lack soldiers were forbidden to enter. What blessing</w:t>
      </w:r>
      <w:r w:rsidR="00A345DA">
        <w:rPr>
          <w:rFonts w:eastAsia="Roboto"/>
          <w:highlight w:val="white"/>
          <w:lang w:val="en" w:eastAsia="en-CA"/>
        </w:rPr>
        <w:t>,</w:t>
      </w:r>
      <w:r w:rsidRPr="001A481C">
        <w:rPr>
          <w:rFonts w:eastAsia="Roboto"/>
          <w:highlight w:val="white"/>
          <w:lang w:val="en" w:eastAsia="en-CA"/>
        </w:rPr>
        <w:t xml:space="preserve"> or perhaps healing</w:t>
      </w:r>
      <w:r w:rsidR="00A345DA">
        <w:rPr>
          <w:rFonts w:eastAsia="Roboto"/>
          <w:highlight w:val="white"/>
          <w:lang w:val="en" w:eastAsia="en-CA"/>
        </w:rPr>
        <w:t>,</w:t>
      </w:r>
      <w:r w:rsidRPr="001A481C">
        <w:rPr>
          <w:rFonts w:eastAsia="Roboto"/>
          <w:highlight w:val="white"/>
          <w:lang w:val="en" w:eastAsia="en-CA"/>
        </w:rPr>
        <w:t xml:space="preserve"> </w:t>
      </w:r>
      <w:r w:rsidR="00A345DA">
        <w:rPr>
          <w:rFonts w:eastAsia="Roboto"/>
          <w:highlight w:val="white"/>
          <w:lang w:val="en" w:eastAsia="en-CA"/>
        </w:rPr>
        <w:t>was</w:t>
      </w:r>
      <w:r w:rsidRPr="001A481C">
        <w:rPr>
          <w:rFonts w:eastAsia="Roboto"/>
          <w:highlight w:val="white"/>
          <w:lang w:val="en" w:eastAsia="en-CA"/>
        </w:rPr>
        <w:t xml:space="preserve"> blocked </w:t>
      </w:r>
      <w:r w:rsidR="00A345DA">
        <w:rPr>
          <w:rFonts w:eastAsia="Roboto"/>
          <w:highlight w:val="white"/>
          <w:lang w:val="en" w:eastAsia="en-CA"/>
        </w:rPr>
        <w:t xml:space="preserve">by </w:t>
      </w:r>
      <w:r w:rsidRPr="001A481C">
        <w:rPr>
          <w:rFonts w:eastAsia="Roboto"/>
          <w:highlight w:val="white"/>
          <w:lang w:val="en" w:eastAsia="en-CA"/>
        </w:rPr>
        <w:t>th</w:t>
      </w:r>
      <w:r w:rsidR="00A345DA">
        <w:rPr>
          <w:rFonts w:eastAsia="Roboto"/>
          <w:highlight w:val="white"/>
          <w:lang w:val="en" w:eastAsia="en-CA"/>
        </w:rPr>
        <w:t>e</w:t>
      </w:r>
      <w:r w:rsidRPr="001A481C">
        <w:rPr>
          <w:rFonts w:eastAsia="Roboto"/>
          <w:highlight w:val="white"/>
          <w:lang w:val="en" w:eastAsia="en-CA"/>
        </w:rPr>
        <w:t xml:space="preserve"> mandate </w:t>
      </w:r>
      <w:r w:rsidR="00A345DA">
        <w:rPr>
          <w:rFonts w:eastAsia="Roboto"/>
          <w:highlight w:val="white"/>
          <w:lang w:val="en" w:eastAsia="en-CA"/>
        </w:rPr>
        <w:t xml:space="preserve">forbidding </w:t>
      </w:r>
      <w:r w:rsidRPr="001A481C">
        <w:rPr>
          <w:rFonts w:eastAsia="Roboto"/>
          <w:highlight w:val="white"/>
          <w:lang w:val="en" w:eastAsia="en-CA"/>
        </w:rPr>
        <w:t>them from entering the villages? I am from Antigua in the Caribbean, and the people of my culture would say</w:t>
      </w:r>
      <w:r w:rsidR="00A345DA">
        <w:rPr>
          <w:rFonts w:eastAsia="Roboto"/>
          <w:highlight w:val="white"/>
          <w:lang w:val="en" w:eastAsia="en-CA"/>
        </w:rPr>
        <w:t>,</w:t>
      </w:r>
      <w:r w:rsidRPr="001A481C">
        <w:rPr>
          <w:rFonts w:eastAsia="Roboto"/>
          <w:highlight w:val="white"/>
          <w:lang w:val="en" w:eastAsia="en-CA"/>
        </w:rPr>
        <w:t xml:space="preserve"> </w:t>
      </w:r>
      <w:r w:rsidR="00A345DA">
        <w:rPr>
          <w:rFonts w:eastAsia="Roboto"/>
          <w:highlight w:val="white"/>
          <w:lang w:val="en" w:eastAsia="en-CA"/>
        </w:rPr>
        <w:t>“</w:t>
      </w:r>
      <w:r w:rsidRPr="001A481C">
        <w:rPr>
          <w:rFonts w:eastAsia="Roboto"/>
          <w:highlight w:val="white"/>
          <w:lang w:val="en" w:eastAsia="en-CA"/>
        </w:rPr>
        <w:t>Don’t block my blessing.</w:t>
      </w:r>
      <w:r w:rsidR="00A345DA">
        <w:rPr>
          <w:rFonts w:eastAsia="Roboto"/>
          <w:highlight w:val="white"/>
          <w:lang w:val="en" w:eastAsia="en-CA"/>
        </w:rPr>
        <w:t>”</w:t>
      </w:r>
      <w:r w:rsidRPr="001A481C">
        <w:rPr>
          <w:rFonts w:eastAsia="Roboto"/>
          <w:highlight w:val="white"/>
          <w:lang w:val="en" w:eastAsia="en-CA"/>
        </w:rPr>
        <w:t xml:space="preserve"> How many blessings have we blocked with our </w:t>
      </w:r>
      <w:r w:rsidR="00A345DA">
        <w:rPr>
          <w:rFonts w:eastAsia="Roboto"/>
          <w:highlight w:val="white"/>
          <w:lang w:val="en" w:eastAsia="en-CA"/>
        </w:rPr>
        <w:t>“not in my backyard”</w:t>
      </w:r>
      <w:r w:rsidRPr="001A481C">
        <w:rPr>
          <w:rFonts w:eastAsia="Roboto"/>
          <w:highlight w:val="white"/>
          <w:lang w:val="en" w:eastAsia="en-CA"/>
        </w:rPr>
        <w:t xml:space="preserve"> approach to people who are </w:t>
      </w:r>
      <w:r w:rsidRPr="00D07567">
        <w:rPr>
          <w:rFonts w:eastAsia="Arial"/>
          <w:lang w:val="en" w:eastAsia="en-CA"/>
        </w:rPr>
        <w:t>different</w:t>
      </w:r>
      <w:r w:rsidRPr="001A481C">
        <w:rPr>
          <w:rFonts w:eastAsia="Roboto"/>
          <w:highlight w:val="white"/>
          <w:lang w:val="en" w:eastAsia="en-CA"/>
        </w:rPr>
        <w:t xml:space="preserve"> from us? </w:t>
      </w:r>
    </w:p>
    <w:p w14:paraId="07F4802F" w14:textId="4E60047D" w:rsidR="001A481C" w:rsidRDefault="001A481C" w:rsidP="00D07567">
      <w:pPr>
        <w:pStyle w:val="NoSpacing"/>
        <w:spacing w:after="240"/>
        <w:rPr>
          <w:rFonts w:eastAsia="Roboto"/>
          <w:highlight w:val="white"/>
          <w:lang w:val="en" w:eastAsia="en-CA"/>
        </w:rPr>
      </w:pPr>
      <w:r w:rsidRPr="001A481C">
        <w:rPr>
          <w:rFonts w:eastAsia="Roboto"/>
          <w:highlight w:val="white"/>
          <w:lang w:val="en" w:eastAsia="en-CA"/>
        </w:rPr>
        <w:t>To the homeless</w:t>
      </w:r>
      <w:r w:rsidR="00A345DA">
        <w:rPr>
          <w:rFonts w:eastAsia="Roboto"/>
          <w:highlight w:val="white"/>
          <w:lang w:val="en" w:eastAsia="en-CA"/>
        </w:rPr>
        <w:t>—n</w:t>
      </w:r>
      <w:r w:rsidRPr="001A481C">
        <w:rPr>
          <w:rFonts w:eastAsia="Roboto"/>
          <w:highlight w:val="white"/>
          <w:lang w:val="en" w:eastAsia="en-CA"/>
        </w:rPr>
        <w:t>ot in my back yard</w:t>
      </w:r>
      <w:r w:rsidR="00A345DA">
        <w:rPr>
          <w:rFonts w:eastAsia="Roboto"/>
          <w:highlight w:val="white"/>
          <w:lang w:val="en" w:eastAsia="en-CA"/>
        </w:rPr>
        <w:t>. T</w:t>
      </w:r>
      <w:r w:rsidRPr="001A481C">
        <w:rPr>
          <w:rFonts w:eastAsia="Roboto"/>
          <w:highlight w:val="white"/>
          <w:lang w:val="en" w:eastAsia="en-CA"/>
        </w:rPr>
        <w:t>o members of the LGBTQ</w:t>
      </w:r>
      <w:r w:rsidR="00420615">
        <w:rPr>
          <w:rFonts w:eastAsia="Roboto"/>
          <w:highlight w:val="white"/>
          <w:lang w:val="en" w:eastAsia="en-CA"/>
        </w:rPr>
        <w:t>IA + and Two Spirit</w:t>
      </w:r>
      <w:r w:rsidRPr="001A481C">
        <w:rPr>
          <w:rFonts w:eastAsia="Roboto"/>
          <w:highlight w:val="white"/>
          <w:lang w:val="en" w:eastAsia="en-CA"/>
        </w:rPr>
        <w:t xml:space="preserve"> </w:t>
      </w:r>
      <w:r w:rsidR="00A345DA">
        <w:rPr>
          <w:rFonts w:eastAsia="Roboto"/>
          <w:highlight w:val="white"/>
          <w:lang w:val="en" w:eastAsia="en-CA"/>
        </w:rPr>
        <w:t>c</w:t>
      </w:r>
      <w:r w:rsidRPr="001A481C">
        <w:rPr>
          <w:rFonts w:eastAsia="Roboto"/>
          <w:highlight w:val="white"/>
          <w:lang w:val="en" w:eastAsia="en-CA"/>
        </w:rPr>
        <w:t>ommunity</w:t>
      </w:r>
      <w:r w:rsidR="00A345DA">
        <w:rPr>
          <w:rFonts w:eastAsia="Roboto"/>
          <w:highlight w:val="white"/>
          <w:lang w:val="en" w:eastAsia="en-CA"/>
        </w:rPr>
        <w:t>—n</w:t>
      </w:r>
      <w:r w:rsidR="00A345DA" w:rsidRPr="001A481C">
        <w:rPr>
          <w:rFonts w:eastAsia="Roboto"/>
          <w:highlight w:val="white"/>
          <w:lang w:val="en" w:eastAsia="en-CA"/>
        </w:rPr>
        <w:t>ot in my back yard</w:t>
      </w:r>
      <w:r w:rsidR="00A345DA">
        <w:rPr>
          <w:rFonts w:eastAsia="Roboto"/>
          <w:highlight w:val="white"/>
          <w:lang w:val="en" w:eastAsia="en-CA"/>
        </w:rPr>
        <w:t>. T</w:t>
      </w:r>
      <w:r w:rsidRPr="001A481C">
        <w:rPr>
          <w:rFonts w:eastAsia="Roboto"/>
          <w:highlight w:val="white"/>
          <w:lang w:val="en" w:eastAsia="en-CA"/>
        </w:rPr>
        <w:t>o the mentally ill and the drug addicts</w:t>
      </w:r>
      <w:r w:rsidR="00A345DA">
        <w:rPr>
          <w:rFonts w:eastAsia="Roboto"/>
          <w:highlight w:val="white"/>
          <w:lang w:val="en" w:eastAsia="en-CA"/>
        </w:rPr>
        <w:t>—n</w:t>
      </w:r>
      <w:r w:rsidR="00A345DA" w:rsidRPr="001A481C">
        <w:rPr>
          <w:rFonts w:eastAsia="Roboto"/>
          <w:highlight w:val="white"/>
          <w:lang w:val="en" w:eastAsia="en-CA"/>
        </w:rPr>
        <w:t>ot in my back yard</w:t>
      </w:r>
      <w:r w:rsidR="00A345DA">
        <w:rPr>
          <w:rFonts w:eastAsia="Roboto"/>
          <w:highlight w:val="white"/>
          <w:lang w:val="en" w:eastAsia="en-CA"/>
        </w:rPr>
        <w:t>. T</w:t>
      </w:r>
      <w:r w:rsidRPr="001A481C">
        <w:rPr>
          <w:rFonts w:eastAsia="Roboto"/>
          <w:highlight w:val="white"/>
          <w:lang w:val="en" w:eastAsia="en-CA"/>
        </w:rPr>
        <w:t xml:space="preserve">o folks who don’t look like </w:t>
      </w:r>
      <w:r w:rsidR="00A345DA">
        <w:rPr>
          <w:rFonts w:eastAsia="Roboto"/>
          <w:highlight w:val="white"/>
          <w:lang w:val="en" w:eastAsia="en-CA"/>
        </w:rPr>
        <w:t>me—n</w:t>
      </w:r>
      <w:r w:rsidR="00A345DA" w:rsidRPr="001A481C">
        <w:rPr>
          <w:rFonts w:eastAsia="Roboto"/>
          <w:highlight w:val="white"/>
          <w:lang w:val="en" w:eastAsia="en-CA"/>
        </w:rPr>
        <w:t>ot in my back yard</w:t>
      </w:r>
      <w:r w:rsidR="00A345DA">
        <w:rPr>
          <w:rFonts w:eastAsia="Roboto"/>
          <w:highlight w:val="white"/>
          <w:lang w:val="en" w:eastAsia="en-CA"/>
        </w:rPr>
        <w:t>.</w:t>
      </w:r>
      <w:r w:rsidRPr="001A481C">
        <w:rPr>
          <w:rFonts w:eastAsia="Roboto"/>
          <w:highlight w:val="white"/>
          <w:lang w:val="en" w:eastAsia="en-CA"/>
        </w:rPr>
        <w:t xml:space="preserve"> How many blessings have we blocked from folks who could use it the most? How many blessings have we </w:t>
      </w:r>
      <w:r w:rsidRPr="00D07567">
        <w:rPr>
          <w:rFonts w:eastAsia="Arial"/>
          <w:lang w:val="en" w:eastAsia="en-CA"/>
        </w:rPr>
        <w:t>blocked</w:t>
      </w:r>
      <w:r w:rsidRPr="001A481C">
        <w:rPr>
          <w:rFonts w:eastAsia="Roboto"/>
          <w:highlight w:val="white"/>
          <w:lang w:val="en" w:eastAsia="en-CA"/>
        </w:rPr>
        <w:t xml:space="preserve"> from ourselves by refusing to be neighborly or hospitable? </w:t>
      </w:r>
    </w:p>
    <w:p w14:paraId="2098BD4B" w14:textId="630C8A37" w:rsidR="001A481C" w:rsidRDefault="001A481C" w:rsidP="00D07567">
      <w:pPr>
        <w:pStyle w:val="NoSpacing"/>
        <w:spacing w:after="240"/>
        <w:rPr>
          <w:rFonts w:eastAsia="Roboto"/>
          <w:lang w:val="en" w:eastAsia="en-CA"/>
        </w:rPr>
      </w:pPr>
      <w:r w:rsidRPr="001A481C">
        <w:rPr>
          <w:rFonts w:eastAsia="Roboto"/>
          <w:highlight w:val="white"/>
          <w:lang w:val="en" w:eastAsia="en-CA"/>
        </w:rPr>
        <w:t>Jesus says</w:t>
      </w:r>
      <w:r w:rsidR="00A345DA">
        <w:rPr>
          <w:rFonts w:eastAsia="Roboto"/>
          <w:highlight w:val="white"/>
          <w:lang w:val="en" w:eastAsia="en-CA"/>
        </w:rPr>
        <w:t>, “I</w:t>
      </w:r>
      <w:r w:rsidRPr="001A481C">
        <w:rPr>
          <w:rFonts w:eastAsia="Roboto"/>
          <w:highlight w:val="white"/>
          <w:lang w:val="en" w:eastAsia="en-CA"/>
        </w:rPr>
        <w:t xml:space="preserve"> have done a lot of work in these places, </w:t>
      </w:r>
      <w:r w:rsidRPr="001A481C">
        <w:rPr>
          <w:rFonts w:eastAsia="Roboto"/>
          <w:lang w:val="en" w:eastAsia="en-CA"/>
        </w:rPr>
        <w:t>I’d like to spread the blessings around a little bit.</w:t>
      </w:r>
      <w:r w:rsidR="00A345DA">
        <w:rPr>
          <w:rFonts w:eastAsia="Roboto"/>
          <w:lang w:val="en" w:eastAsia="en-CA"/>
        </w:rPr>
        <w:t xml:space="preserve"> </w:t>
      </w:r>
      <w:r w:rsidRPr="001A481C">
        <w:rPr>
          <w:rFonts w:eastAsia="Roboto"/>
          <w:lang w:val="en" w:eastAsia="en-CA"/>
        </w:rPr>
        <w:t xml:space="preserve">Let us go somewhere else—how about we go to those other villages to preach? That is why I have come.” And we know what Jesus preached… </w:t>
      </w:r>
      <w:r w:rsidR="00A345DA">
        <w:rPr>
          <w:rFonts w:eastAsia="Roboto"/>
          <w:lang w:val="en" w:eastAsia="en-CA"/>
        </w:rPr>
        <w:t>h</w:t>
      </w:r>
      <w:r w:rsidRPr="001A481C">
        <w:rPr>
          <w:rFonts w:eastAsia="Roboto"/>
          <w:lang w:val="en" w:eastAsia="en-CA"/>
        </w:rPr>
        <w:t>e preached love, compassion</w:t>
      </w:r>
      <w:r w:rsidR="00A345DA">
        <w:rPr>
          <w:rFonts w:eastAsia="Roboto"/>
          <w:lang w:val="en" w:eastAsia="en-CA"/>
        </w:rPr>
        <w:t>,</w:t>
      </w:r>
      <w:r w:rsidRPr="001A481C">
        <w:rPr>
          <w:rFonts w:eastAsia="Roboto"/>
          <w:lang w:val="en" w:eastAsia="en-CA"/>
        </w:rPr>
        <w:t xml:space="preserve"> and selflessness</w:t>
      </w:r>
      <w:r w:rsidR="00A345DA">
        <w:rPr>
          <w:rFonts w:eastAsia="Roboto"/>
          <w:lang w:val="en" w:eastAsia="en-CA"/>
        </w:rPr>
        <w:t>.</w:t>
      </w:r>
      <w:r w:rsidRPr="001A481C">
        <w:rPr>
          <w:rFonts w:eastAsia="Roboto"/>
          <w:lang w:val="en" w:eastAsia="en-CA"/>
        </w:rPr>
        <w:t xml:space="preserve"> Jesus urged his </w:t>
      </w:r>
      <w:r w:rsidRPr="00D07567">
        <w:rPr>
          <w:rFonts w:eastAsia="Arial"/>
          <w:lang w:val="en" w:eastAsia="en-CA"/>
        </w:rPr>
        <w:t>followers</w:t>
      </w:r>
      <w:r w:rsidRPr="001A481C">
        <w:rPr>
          <w:rFonts w:eastAsia="Roboto"/>
          <w:lang w:val="en" w:eastAsia="en-CA"/>
        </w:rPr>
        <w:t xml:space="preserve"> to love their enemies, to forgive others, and to care for the oppressed and marginalized. </w:t>
      </w:r>
    </w:p>
    <w:p w14:paraId="629EF575" w14:textId="1F39F56D" w:rsidR="001A481C" w:rsidRDefault="00785708" w:rsidP="00D07567">
      <w:pPr>
        <w:pStyle w:val="NoSpacing"/>
        <w:spacing w:after="240"/>
        <w:rPr>
          <w:rFonts w:eastAsia="Roboto"/>
          <w:lang w:val="en" w:eastAsia="en-CA"/>
        </w:rPr>
      </w:pPr>
      <w:r>
        <w:rPr>
          <w:rFonts w:eastAsia="Roboto"/>
          <w:lang w:val="en" w:eastAsia="en-CA"/>
        </w:rPr>
        <w:t xml:space="preserve">Jesus </w:t>
      </w:r>
      <w:r w:rsidR="001A481C" w:rsidRPr="001A481C">
        <w:rPr>
          <w:rFonts w:eastAsia="Roboto"/>
          <w:lang w:val="en" w:eastAsia="en-CA"/>
        </w:rPr>
        <w:t>advocated for respect and fairness for those who had none. These sentiments resonate with the spirit of Black History Month, as it calls us to continue spreading the message of justice, equality, and hope, and to live the message of justice, equality</w:t>
      </w:r>
      <w:r w:rsidR="000A566B">
        <w:rPr>
          <w:rFonts w:eastAsia="Roboto"/>
          <w:lang w:val="en" w:eastAsia="en-CA"/>
        </w:rPr>
        <w:t>,</w:t>
      </w:r>
      <w:r w:rsidR="001A481C" w:rsidRPr="001A481C">
        <w:rPr>
          <w:rFonts w:eastAsia="Roboto"/>
          <w:lang w:val="en" w:eastAsia="en-CA"/>
        </w:rPr>
        <w:t xml:space="preserve"> and hope. The message that Jesus took to the villages is the message we are called to stand on as people of goodwill who celebrate Black history </w:t>
      </w:r>
      <w:r w:rsidR="001A481C" w:rsidRPr="00D07567">
        <w:rPr>
          <w:rFonts w:eastAsia="Arial"/>
          <w:lang w:val="en" w:eastAsia="en-CA"/>
        </w:rPr>
        <w:t>Month</w:t>
      </w:r>
      <w:r w:rsidR="001A481C" w:rsidRPr="001A481C">
        <w:rPr>
          <w:rFonts w:eastAsia="Roboto"/>
          <w:lang w:val="en" w:eastAsia="en-CA"/>
        </w:rPr>
        <w:t xml:space="preserve">. </w:t>
      </w:r>
    </w:p>
    <w:p w14:paraId="10B486B9" w14:textId="77777777" w:rsidR="001A481C" w:rsidRDefault="001A481C" w:rsidP="00D07567">
      <w:pPr>
        <w:pStyle w:val="NoSpacing"/>
        <w:spacing w:after="240"/>
        <w:rPr>
          <w:rFonts w:eastAsia="Roboto"/>
          <w:lang w:val="en" w:eastAsia="en-CA"/>
        </w:rPr>
      </w:pPr>
      <w:r w:rsidRPr="001A481C">
        <w:rPr>
          <w:rFonts w:eastAsia="Roboto"/>
          <w:lang w:val="en" w:eastAsia="en-CA"/>
        </w:rPr>
        <w:t xml:space="preserve">The message that Jesus took to the villages is a message of hope. Those segregated soldiers who laid the foundation for the Alaska highway swung those axes and those picks, and with every swing came a grunt of effort and pain, and through each wince of pain was a melody ejected, which no doubt was met with the </w:t>
      </w:r>
      <w:r w:rsidRPr="00D07567">
        <w:rPr>
          <w:rFonts w:eastAsia="Arial"/>
          <w:lang w:val="en" w:eastAsia="en-CA"/>
        </w:rPr>
        <w:t>harmony</w:t>
      </w:r>
      <w:r w:rsidRPr="001A481C">
        <w:rPr>
          <w:rFonts w:eastAsia="Roboto"/>
          <w:lang w:val="en" w:eastAsia="en-CA"/>
        </w:rPr>
        <w:t xml:space="preserve"> of another, cause that’s how we made it through the hard times…. </w:t>
      </w:r>
    </w:p>
    <w:p w14:paraId="5A8BDA96" w14:textId="54BA2963" w:rsidR="001A481C" w:rsidRDefault="001A481C" w:rsidP="00D07567">
      <w:pPr>
        <w:pStyle w:val="NoSpacing"/>
        <w:spacing w:after="240"/>
        <w:rPr>
          <w:rFonts w:eastAsia="Roboto"/>
          <w:lang w:val="en" w:eastAsia="en-CA"/>
        </w:rPr>
      </w:pPr>
      <w:r w:rsidRPr="001A481C">
        <w:rPr>
          <w:rFonts w:eastAsia="Roboto"/>
          <w:lang w:val="en" w:eastAsia="en-CA"/>
        </w:rPr>
        <w:t>Each grunt of pain wherein you could find a song</w:t>
      </w:r>
      <w:r w:rsidR="007C3DA0">
        <w:rPr>
          <w:rFonts w:eastAsia="Roboto"/>
          <w:lang w:val="en" w:eastAsia="en-CA"/>
        </w:rPr>
        <w:t xml:space="preserve"> w</w:t>
      </w:r>
      <w:r w:rsidRPr="001A481C">
        <w:rPr>
          <w:rFonts w:eastAsia="Roboto"/>
          <w:lang w:val="en" w:eastAsia="en-CA"/>
        </w:rPr>
        <w:t>as a song of hope. In the face of adversity</w:t>
      </w:r>
      <w:r w:rsidR="007C3DA0">
        <w:rPr>
          <w:rFonts w:eastAsia="Roboto"/>
          <w:lang w:val="en" w:eastAsia="en-CA"/>
        </w:rPr>
        <w:t xml:space="preserve">, </w:t>
      </w:r>
      <w:r w:rsidR="00420615">
        <w:rPr>
          <w:rFonts w:eastAsia="Roboto"/>
          <w:lang w:val="en" w:eastAsia="en-CA"/>
        </w:rPr>
        <w:t>my</w:t>
      </w:r>
      <w:r w:rsidRPr="001A481C">
        <w:rPr>
          <w:rFonts w:eastAsia="Roboto"/>
          <w:lang w:val="en" w:eastAsia="en-CA"/>
        </w:rPr>
        <w:t xml:space="preserve"> people have persevered with the unwavering hope of Jesus. We are called to be messengers of that hope, </w:t>
      </w:r>
      <w:r w:rsidRPr="00D07567">
        <w:rPr>
          <w:rFonts w:eastAsia="Arial"/>
          <w:lang w:val="en" w:eastAsia="en-CA"/>
        </w:rPr>
        <w:t>sharing</w:t>
      </w:r>
      <w:r w:rsidRPr="001A481C">
        <w:rPr>
          <w:rFonts w:eastAsia="Roboto"/>
          <w:lang w:val="en" w:eastAsia="en-CA"/>
        </w:rPr>
        <w:t xml:space="preserve"> the vision of a better world where love and justice prevail.</w:t>
      </w:r>
    </w:p>
    <w:p w14:paraId="34522F1A" w14:textId="77777777" w:rsidR="001A481C" w:rsidRDefault="001A481C" w:rsidP="00D07567">
      <w:pPr>
        <w:pStyle w:val="NoSpacing"/>
        <w:spacing w:after="240"/>
        <w:rPr>
          <w:rFonts w:eastAsia="Roboto"/>
          <w:lang w:val="en" w:eastAsia="en-CA"/>
        </w:rPr>
      </w:pPr>
      <w:r w:rsidRPr="001A481C">
        <w:rPr>
          <w:rFonts w:eastAsia="Roboto"/>
          <w:lang w:val="en" w:eastAsia="en-CA"/>
        </w:rPr>
        <w:t xml:space="preserve">Each year Black History Month reminds us that the struggle for justice and equality is an ongoing mission. We are called, like Jesus, to go to nearby villages, to spread the message of hope, and to work toward a world where all God's children are treated with dignity, respect, and equality. We are called to ensure that others aren’t hindered from the villages where the blessings of Jesus can be had. </w:t>
      </w:r>
    </w:p>
    <w:p w14:paraId="3DB2D859" w14:textId="02DE3AE8" w:rsidR="007C3DA0" w:rsidRDefault="001A481C" w:rsidP="00D07567">
      <w:pPr>
        <w:pStyle w:val="NoSpacing"/>
        <w:spacing w:after="240"/>
        <w:rPr>
          <w:rFonts w:eastAsia="Roboto"/>
          <w:lang w:val="en" w:eastAsia="en-CA"/>
        </w:rPr>
      </w:pPr>
      <w:r w:rsidRPr="001A481C">
        <w:rPr>
          <w:rFonts w:eastAsia="Roboto"/>
          <w:lang w:val="en" w:eastAsia="en-CA"/>
        </w:rPr>
        <w:t>May the lessons of history inspire us to be agents of change in our communities, sharing the message of love and justice for all, Amen.</w:t>
      </w:r>
    </w:p>
    <w:p w14:paraId="22868198" w14:textId="77777777" w:rsidR="007C3DA0" w:rsidRDefault="007C3DA0">
      <w:pPr>
        <w:rPr>
          <w:rFonts w:eastAsia="Roboto"/>
          <w:lang w:val="en" w:eastAsia="en-CA"/>
        </w:rPr>
      </w:pPr>
      <w:r>
        <w:rPr>
          <w:rFonts w:eastAsia="Roboto"/>
          <w:lang w:val="en" w:eastAsia="en-CA"/>
        </w:rPr>
        <w:br w:type="page"/>
      </w:r>
    </w:p>
    <w:p w14:paraId="45A9AEE3" w14:textId="77777777" w:rsidR="007C3DA0" w:rsidRDefault="00E20EB6" w:rsidP="007C3DA0">
      <w:pPr>
        <w:rPr>
          <w:b/>
          <w:bCs/>
          <w:sz w:val="24"/>
          <w:szCs w:val="24"/>
        </w:rPr>
      </w:pPr>
      <w:r>
        <w:rPr>
          <w:b/>
          <w:bCs/>
          <w:sz w:val="24"/>
          <w:szCs w:val="24"/>
        </w:rPr>
        <w:lastRenderedPageBreak/>
        <w:t>Prayers of the People</w:t>
      </w:r>
    </w:p>
    <w:p w14:paraId="7A18EBF6" w14:textId="0404BE32" w:rsidR="00534A1B" w:rsidRPr="007C3DA0" w:rsidRDefault="00E20EB6" w:rsidP="00D07567">
      <w:pPr>
        <w:pStyle w:val="NoSpacing"/>
        <w:spacing w:after="240"/>
      </w:pPr>
      <w:r w:rsidRPr="007C3DA0">
        <w:t xml:space="preserve">Gracious Spirit, as we honour and celebrate </w:t>
      </w:r>
      <w:r w:rsidR="006A4F9E" w:rsidRPr="007C3DA0">
        <w:t>Black History Month we reflect upon the life of Jesus</w:t>
      </w:r>
      <w:r w:rsidR="007C3DA0">
        <w:t>,</w:t>
      </w:r>
      <w:r w:rsidR="006A4F9E" w:rsidRPr="007C3DA0">
        <w:t xml:space="preserve"> who </w:t>
      </w:r>
      <w:r w:rsidR="003B2200" w:rsidRPr="007C3DA0">
        <w:t>walked among the people bringing hope, love</w:t>
      </w:r>
      <w:r w:rsidR="007C3DA0">
        <w:t>,</w:t>
      </w:r>
      <w:r w:rsidR="003B2200" w:rsidRPr="007C3DA0">
        <w:t xml:space="preserve"> and healing to the villages he visited.</w:t>
      </w:r>
      <w:r w:rsidR="00923726" w:rsidRPr="007C3DA0">
        <w:t xml:space="preserve"> </w:t>
      </w:r>
      <w:r w:rsidR="00534A1B" w:rsidRPr="007C3DA0">
        <w:t xml:space="preserve">During this month of </w:t>
      </w:r>
      <w:r w:rsidR="007C3DA0">
        <w:t>r</w:t>
      </w:r>
      <w:r w:rsidR="00534A1B" w:rsidRPr="007C3DA0">
        <w:t>emembrance and tribute, we lift up the stories and legacies of</w:t>
      </w:r>
      <w:r w:rsidR="00D03830" w:rsidRPr="007C3DA0">
        <w:t xml:space="preserve"> </w:t>
      </w:r>
      <w:r w:rsidR="007C3DA0">
        <w:t>B</w:t>
      </w:r>
      <w:r w:rsidR="00D03830" w:rsidRPr="007C3DA0">
        <w:t xml:space="preserve">lack siblings. We honour their resilience, courage, </w:t>
      </w:r>
      <w:r w:rsidR="004F3C31" w:rsidRPr="007C3DA0">
        <w:t xml:space="preserve">and perseverance in the face of </w:t>
      </w:r>
      <w:r w:rsidR="004F3C31" w:rsidRPr="007C3DA0">
        <w:rPr>
          <w:rFonts w:eastAsia="Arial"/>
          <w:lang w:val="en" w:eastAsia="en-CA"/>
        </w:rPr>
        <w:t>adversity</w:t>
      </w:r>
      <w:r w:rsidR="004F3C31" w:rsidRPr="007C3DA0">
        <w:t xml:space="preserve">, just as Jesus demonstrated resilience amidst challenges. </w:t>
      </w:r>
    </w:p>
    <w:p w14:paraId="7C9EAD74" w14:textId="5B72983B" w:rsidR="00512107" w:rsidRPr="007C3DA0" w:rsidRDefault="00512107" w:rsidP="00D07567">
      <w:pPr>
        <w:pStyle w:val="NoSpacing"/>
        <w:spacing w:after="240"/>
      </w:pPr>
      <w:r w:rsidRPr="007C3DA0">
        <w:t>We pray for those who fought against injustice</w:t>
      </w:r>
      <w:r w:rsidR="00E97F3D" w:rsidRPr="007C3DA0">
        <w:t>, who led movements for freedom and equality</w:t>
      </w:r>
      <w:r w:rsidR="007C3DA0">
        <w:t>,</w:t>
      </w:r>
      <w:r w:rsidR="00E97F3D" w:rsidRPr="007C3DA0">
        <w:t xml:space="preserve"> and who have inspired generations through their wisdom,</w:t>
      </w:r>
      <w:r w:rsidR="00855F90" w:rsidRPr="007C3DA0">
        <w:t xml:space="preserve"> talents</w:t>
      </w:r>
      <w:r w:rsidR="007C3DA0">
        <w:t>,</w:t>
      </w:r>
      <w:r w:rsidR="00855F90" w:rsidRPr="007C3DA0">
        <w:t xml:space="preserve"> and leadership</w:t>
      </w:r>
      <w:r w:rsidR="00B13583" w:rsidRPr="007C3DA0">
        <w:t xml:space="preserve">. </w:t>
      </w:r>
      <w:r w:rsidR="00AB0531" w:rsidRPr="007C3DA0">
        <w:t xml:space="preserve">May they be an example for us, as we </w:t>
      </w:r>
      <w:r w:rsidR="000449A3" w:rsidRPr="007C3DA0">
        <w:t xml:space="preserve">strive for a world of reconciliation and justice. </w:t>
      </w:r>
      <w:r w:rsidR="00674265" w:rsidRPr="007C3DA0">
        <w:t xml:space="preserve">Guide </w:t>
      </w:r>
      <w:r w:rsidR="004A1C9B" w:rsidRPr="007C3DA0">
        <w:t xml:space="preserve">our efforts to build </w:t>
      </w:r>
      <w:r w:rsidR="004A1C9B" w:rsidRPr="007C3DA0">
        <w:rPr>
          <w:rFonts w:eastAsia="Arial"/>
          <w:lang w:val="en" w:eastAsia="en-CA"/>
        </w:rPr>
        <w:t>bridges</w:t>
      </w:r>
      <w:r w:rsidR="004A1C9B" w:rsidRPr="007C3DA0">
        <w:t>, dismantle barriers</w:t>
      </w:r>
      <w:r w:rsidR="00FB4F7E" w:rsidRPr="007C3DA0">
        <w:t xml:space="preserve">, and foster understanding. </w:t>
      </w:r>
    </w:p>
    <w:p w14:paraId="07B3DF84" w14:textId="4D6420B5" w:rsidR="00FB4F7E" w:rsidRPr="007C3DA0" w:rsidRDefault="00FB4F7E" w:rsidP="00D07567">
      <w:pPr>
        <w:pStyle w:val="NoSpacing"/>
        <w:spacing w:after="240"/>
      </w:pPr>
      <w:r w:rsidRPr="007C3DA0">
        <w:t>We pray this in Jesus</w:t>
      </w:r>
      <w:r w:rsidR="007C3DA0">
        <w:t>’s</w:t>
      </w:r>
      <w:r w:rsidRPr="007C3DA0">
        <w:t xml:space="preserve"> nam</w:t>
      </w:r>
      <w:r w:rsidR="007C3DA0">
        <w:t>e.</w:t>
      </w:r>
    </w:p>
    <w:p w14:paraId="4B94B221" w14:textId="77777777" w:rsidR="007C3DA0" w:rsidRDefault="002F085D" w:rsidP="00CA58B5">
      <w:pPr>
        <w:rPr>
          <w:b/>
          <w:bCs/>
          <w:sz w:val="24"/>
          <w:szCs w:val="24"/>
        </w:rPr>
      </w:pPr>
      <w:r>
        <w:rPr>
          <w:b/>
          <w:bCs/>
          <w:sz w:val="24"/>
          <w:szCs w:val="24"/>
        </w:rPr>
        <w:t xml:space="preserve">Closing </w:t>
      </w:r>
      <w:r w:rsidRPr="00293160">
        <w:rPr>
          <w:b/>
          <w:bCs/>
          <w:sz w:val="24"/>
          <w:szCs w:val="24"/>
        </w:rPr>
        <w:t>Hymn</w:t>
      </w:r>
    </w:p>
    <w:p w14:paraId="0302FCE0" w14:textId="05C0B2C8" w:rsidR="002F085D" w:rsidRPr="007C3DA0" w:rsidRDefault="002F085D" w:rsidP="007C3DA0">
      <w:pPr>
        <w:pStyle w:val="NoSpacing"/>
        <w:spacing w:after="240"/>
      </w:pPr>
      <w:r w:rsidRPr="007C3DA0">
        <w:t>God of the Bible</w:t>
      </w:r>
      <w:r w:rsidR="007C3DA0" w:rsidRPr="007C3DA0">
        <w:t xml:space="preserve"> (MV 28)</w:t>
      </w:r>
    </w:p>
    <w:p w14:paraId="707182C1" w14:textId="77777777" w:rsidR="007C3DA0" w:rsidRDefault="00EA2E61" w:rsidP="00872C49">
      <w:pPr>
        <w:rPr>
          <w:b/>
          <w:bCs/>
          <w:sz w:val="24"/>
          <w:szCs w:val="24"/>
        </w:rPr>
      </w:pPr>
      <w:r>
        <w:rPr>
          <w:b/>
          <w:bCs/>
          <w:sz w:val="24"/>
          <w:szCs w:val="24"/>
        </w:rPr>
        <w:t>Blessing</w:t>
      </w:r>
    </w:p>
    <w:p w14:paraId="7EBB9858" w14:textId="1FC18311" w:rsidR="00D07876" w:rsidRPr="007C3DA0" w:rsidRDefault="001006EE" w:rsidP="007C3DA0">
      <w:pPr>
        <w:pStyle w:val="NoSpacing"/>
        <w:spacing w:after="240"/>
      </w:pPr>
      <w:r w:rsidRPr="007C3DA0">
        <w:t xml:space="preserve">Jesus said: I will go </w:t>
      </w:r>
      <w:r w:rsidR="00D87256" w:rsidRPr="007C3DA0">
        <w:t xml:space="preserve">into the village. We recognize the call to go </w:t>
      </w:r>
      <w:r w:rsidR="00DB1754" w:rsidRPr="007C3DA0">
        <w:t>forth into the world carrying the light of Christ.</w:t>
      </w:r>
      <w:r w:rsidR="007C3DA0">
        <w:br/>
      </w:r>
      <w:r w:rsidR="00DB1754" w:rsidRPr="007C3DA0">
        <w:t>May the spirit of those words guide us as we leave this place</w:t>
      </w:r>
      <w:r w:rsidR="007C3DA0">
        <w:br/>
      </w:r>
      <w:r w:rsidR="00C1273A" w:rsidRPr="007C3DA0">
        <w:t>May we not be afraid to share that light with siblings</w:t>
      </w:r>
      <w:r w:rsidR="007C3DA0">
        <w:br/>
      </w:r>
      <w:r w:rsidR="00473A06" w:rsidRPr="007C3DA0">
        <w:t xml:space="preserve">And </w:t>
      </w:r>
      <w:r w:rsidR="007C3DA0">
        <w:t>m</w:t>
      </w:r>
      <w:r w:rsidR="00473A06" w:rsidRPr="007C3DA0">
        <w:t xml:space="preserve">ay </w:t>
      </w:r>
      <w:r w:rsidR="0037099D" w:rsidRPr="007C3DA0">
        <w:t xml:space="preserve">the hope of Christ </w:t>
      </w:r>
      <w:r w:rsidR="00872163" w:rsidRPr="007C3DA0">
        <w:t xml:space="preserve">shine ever </w:t>
      </w:r>
      <w:r w:rsidR="00C41348" w:rsidRPr="007C3DA0">
        <w:t xml:space="preserve">brightly in our </w:t>
      </w:r>
      <w:r w:rsidR="00D07876" w:rsidRPr="007C3DA0">
        <w:t>Black</w:t>
      </w:r>
      <w:r w:rsidR="00C41348" w:rsidRPr="007C3DA0">
        <w:t xml:space="preserve"> History Month Celebrations</w:t>
      </w:r>
      <w:r w:rsidR="00EA2E61" w:rsidRPr="007C3DA0">
        <w:t>, Amen</w:t>
      </w:r>
      <w:r w:rsidR="007C3DA0">
        <w:t>.</w:t>
      </w:r>
      <w:r w:rsidR="00EA2E61" w:rsidRPr="007C3DA0">
        <w:t xml:space="preserve"> </w:t>
      </w:r>
    </w:p>
    <w:p w14:paraId="345C618C" w14:textId="77777777" w:rsidR="002B44FA" w:rsidRDefault="002B44FA" w:rsidP="007C3DA0">
      <w:pPr>
        <w:pStyle w:val="NoSpacing"/>
        <w:spacing w:after="240"/>
      </w:pPr>
    </w:p>
    <w:p w14:paraId="48345FE4" w14:textId="656EA08F" w:rsidR="009813BE" w:rsidRDefault="003523E9" w:rsidP="009813BE">
      <w:r>
        <w:rPr>
          <w:noProof/>
        </w:rPr>
        <w:drawing>
          <wp:anchor distT="0" distB="0" distL="114300" distR="114300" simplePos="0" relativeHeight="251658240" behindDoc="0" locked="0" layoutInCell="1" allowOverlap="1" wp14:anchorId="601268FC" wp14:editId="1432981F">
            <wp:simplePos x="0" y="0"/>
            <wp:positionH relativeFrom="column">
              <wp:posOffset>0</wp:posOffset>
            </wp:positionH>
            <wp:positionV relativeFrom="paragraph">
              <wp:posOffset>-1897</wp:posOffset>
            </wp:positionV>
            <wp:extent cx="1111909" cy="1250066"/>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main_bail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909" cy="1250066"/>
                    </a:xfrm>
                    <a:prstGeom prst="rect">
                      <a:avLst/>
                    </a:prstGeom>
                  </pic:spPr>
                </pic:pic>
              </a:graphicData>
            </a:graphic>
            <wp14:sizeRelH relativeFrom="page">
              <wp14:pctWidth>0</wp14:pctWidth>
            </wp14:sizeRelH>
            <wp14:sizeRelV relativeFrom="page">
              <wp14:pctHeight>0</wp14:pctHeight>
            </wp14:sizeRelV>
          </wp:anchor>
        </w:drawing>
      </w:r>
      <w:r w:rsidR="002B44FA">
        <w:t>—</w:t>
      </w:r>
      <w:r w:rsidR="002E7613">
        <w:rPr>
          <w:i/>
          <w:iCs/>
        </w:rPr>
        <w:t xml:space="preserve">Pastor Charmain Bailey </w:t>
      </w:r>
      <w:r w:rsidR="009813BE">
        <w:rPr>
          <w:i/>
          <w:iCs/>
        </w:rPr>
        <w:t>was born in Antigua and moved to Canada in 1995. She has served at Bedford and Central United Churches in Windsor, Ontario and Trinity United in London. A trained jazz vocalist, she incorporates her passion for singing in her ministry. Charmain became the first Black person to be commissioned in the history of The United Church of Canada, an honour she carries with pride and determination.</w:t>
      </w:r>
    </w:p>
    <w:p w14:paraId="43C5E5FF" w14:textId="3B7972C9" w:rsidR="002E7613" w:rsidRDefault="002E7613" w:rsidP="002E7613">
      <w:pPr>
        <w:rPr>
          <w:i/>
          <w:iCs/>
        </w:rPr>
      </w:pPr>
    </w:p>
    <w:p w14:paraId="7DD062EC" w14:textId="1AADC41F" w:rsidR="00473A06" w:rsidRPr="007C3DA0" w:rsidRDefault="003523E9" w:rsidP="007C3DA0">
      <w:pPr>
        <w:pStyle w:val="NoSpacing"/>
        <w:spacing w:after="240"/>
      </w:pPr>
      <w:hyperlink r:id="rId10" w:history="1">
        <w:r w:rsidR="00BE49F3" w:rsidRPr="00215237">
          <w:rPr>
            <w:rStyle w:val="Hyperlink"/>
          </w:rPr>
          <w:t>Watch this vide</w:t>
        </w:r>
        <w:bookmarkStart w:id="1" w:name="_GoBack"/>
        <w:bookmarkEnd w:id="1"/>
        <w:r w:rsidR="00BE49F3" w:rsidRPr="00215237">
          <w:rPr>
            <w:rStyle w:val="Hyperlink"/>
          </w:rPr>
          <w:t>o</w:t>
        </w:r>
      </w:hyperlink>
      <w:r w:rsidR="00BE49F3">
        <w:t xml:space="preserve"> of </w:t>
      </w:r>
      <w:r w:rsidR="00215237">
        <w:t xml:space="preserve">Charmain reading </w:t>
      </w:r>
      <w:r w:rsidR="00BE49F3">
        <w:t>the reflection from this service.</w:t>
      </w:r>
    </w:p>
    <w:sectPr w:rsidR="00473A06" w:rsidRPr="007C3DA0" w:rsidSect="00C6175C">
      <w:headerReference w:type="default" r:id="rId11"/>
      <w:footerReference w:type="defaul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FF54" w14:textId="77777777" w:rsidR="00C909D8" w:rsidRDefault="00C909D8" w:rsidP="00674265">
      <w:r>
        <w:separator/>
      </w:r>
    </w:p>
  </w:endnote>
  <w:endnote w:type="continuationSeparator" w:id="0">
    <w:p w14:paraId="1C4E24BB" w14:textId="77777777" w:rsidR="00C909D8" w:rsidRDefault="00C909D8" w:rsidP="0067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0929F0D9" w14:textId="0A86D663" w:rsidR="00C6175C" w:rsidRPr="00C6175C" w:rsidRDefault="00C6175C" w:rsidP="00C6175C">
        <w:pPr>
          <w:pStyle w:val="Footer"/>
          <w:pBdr>
            <w:top w:val="single" w:sz="4" w:space="4" w:color="auto"/>
          </w:pBdr>
          <w:spacing w:after="120"/>
          <w:rPr>
            <w:rFonts w:ascii="Trebuchet MS" w:hAnsi="Trebuchet MS"/>
            <w:sz w:val="16"/>
            <w:szCs w:val="16"/>
          </w:rPr>
        </w:pPr>
        <w:r w:rsidRPr="00C6175C">
          <w:rPr>
            <w:rFonts w:ascii="Trebuchet MS" w:hAnsi="Trebuchet MS"/>
            <w:sz w:val="16"/>
            <w:szCs w:val="16"/>
          </w:rPr>
          <w:t>© 2024 The United Church of Canada/</w:t>
        </w:r>
        <w:proofErr w:type="spellStart"/>
        <w:r w:rsidRPr="00C6175C">
          <w:rPr>
            <w:rFonts w:ascii="Trebuchet MS" w:hAnsi="Trebuchet MS"/>
            <w:sz w:val="16"/>
            <w:szCs w:val="16"/>
          </w:rPr>
          <w:t>L’Église</w:t>
        </w:r>
        <w:proofErr w:type="spellEnd"/>
        <w:r w:rsidRPr="00C6175C">
          <w:rPr>
            <w:rFonts w:ascii="Trebuchet MS" w:hAnsi="Trebuchet MS"/>
            <w:sz w:val="16"/>
            <w:szCs w:val="16"/>
          </w:rPr>
          <w:t xml:space="preserve"> </w:t>
        </w:r>
        <w:proofErr w:type="spellStart"/>
        <w:r w:rsidRPr="00C6175C">
          <w:rPr>
            <w:rFonts w:ascii="Trebuchet MS" w:hAnsi="Trebuchet MS"/>
            <w:sz w:val="16"/>
            <w:szCs w:val="16"/>
          </w:rPr>
          <w:t>Unie</w:t>
        </w:r>
        <w:proofErr w:type="spellEnd"/>
        <w:r w:rsidRPr="00C6175C">
          <w:rPr>
            <w:rFonts w:ascii="Trebuchet MS" w:hAnsi="Trebuchet MS"/>
            <w:sz w:val="16"/>
            <w:szCs w:val="16"/>
          </w:rPr>
          <w:t xml:space="preserve"> du Canada. Licensed under Creative Commons Attribution Non-commercial Share Alike Licence. To view a copy of this licence, visit </w:t>
        </w:r>
        <w:hyperlink r:id="rId1" w:history="1">
          <w:r w:rsidRPr="00C6175C">
            <w:rPr>
              <w:rFonts w:ascii="Trebuchet MS" w:hAnsi="Trebuchet MS"/>
              <w:color w:val="0000FF"/>
              <w:sz w:val="16"/>
              <w:szCs w:val="16"/>
              <w:u w:val="single"/>
            </w:rPr>
            <w:t>http://creativecommons.org/licenses/by-nc-sa/2.5/ca</w:t>
          </w:r>
        </w:hyperlink>
        <w:r w:rsidRPr="00C6175C">
          <w:rPr>
            <w:rFonts w:ascii="Trebuchet MS" w:hAnsi="Trebuchet MS"/>
            <w:sz w:val="16"/>
            <w:szCs w:val="16"/>
          </w:rPr>
          <w:t>. Any copy must include this notice.</w:t>
        </w:r>
      </w:p>
      <w:p w14:paraId="38408987" w14:textId="5E90C7CC" w:rsidR="00C6175C" w:rsidRPr="00C6175C" w:rsidRDefault="00C6175C" w:rsidP="00C6175C">
        <w:pPr>
          <w:pStyle w:val="Footer"/>
          <w:pBdr>
            <w:top w:val="single" w:sz="4" w:space="4" w:color="auto"/>
          </w:pBdr>
          <w:rPr>
            <w:rFonts w:ascii="Trebuchet MS" w:hAnsi="Trebuchet MS"/>
            <w:sz w:val="18"/>
            <w:szCs w:val="18"/>
          </w:rPr>
        </w:pPr>
        <w:r w:rsidRPr="00C6175C">
          <w:rPr>
            <w:rFonts w:ascii="Trebuchet MS" w:hAnsi="Trebuchet MS"/>
            <w:sz w:val="16"/>
            <w:szCs w:val="16"/>
          </w:rPr>
          <w:t xml:space="preserve">All biblical quotations, unless otherwise noted, are from the </w:t>
        </w:r>
        <w:r w:rsidRPr="00C6175C">
          <w:rPr>
            <w:rFonts w:ascii="Trebuchet MS" w:hAnsi="Trebuchet MS"/>
            <w:i/>
            <w:iCs/>
            <w:sz w:val="16"/>
            <w:szCs w:val="16"/>
          </w:rPr>
          <w:t>New Revised Standard Version Bible</w:t>
        </w:r>
        <w:r w:rsidRPr="00C6175C">
          <w:rPr>
            <w:rFonts w:ascii="Trebuchet MS" w:hAnsi="Trebuchet MS"/>
            <w:sz w:val="16"/>
            <w:szCs w:val="16"/>
          </w:rPr>
          <w:t>, copyright © 1989 National Council of the Churches of Christ in the United States of America. Used by permission. All rights reserved.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8589006"/>
      <w:docPartObj>
        <w:docPartGallery w:val="Page Numbers (Bottom of Page)"/>
        <w:docPartUnique/>
      </w:docPartObj>
    </w:sdtPr>
    <w:sdtEndPr>
      <w:rPr>
        <w:rFonts w:ascii="Trebuchet MS" w:hAnsi="Trebuchet MS"/>
        <w:noProof/>
        <w:sz w:val="18"/>
        <w:szCs w:val="18"/>
      </w:rPr>
    </w:sdtEndPr>
    <w:sdtContent>
      <w:p w14:paraId="3052CE95" w14:textId="77777777" w:rsidR="00C6175C" w:rsidRPr="00C6175C" w:rsidRDefault="00C6175C" w:rsidP="00C6175C">
        <w:pPr>
          <w:pStyle w:val="Footer"/>
          <w:pBdr>
            <w:top w:val="single" w:sz="4" w:space="4" w:color="auto"/>
          </w:pBdr>
          <w:spacing w:after="120"/>
          <w:rPr>
            <w:rFonts w:ascii="Trebuchet MS" w:hAnsi="Trebuchet MS"/>
            <w:sz w:val="16"/>
            <w:szCs w:val="16"/>
          </w:rPr>
        </w:pPr>
        <w:r w:rsidRPr="00C6175C">
          <w:rPr>
            <w:rFonts w:ascii="Trebuchet MS" w:hAnsi="Trebuchet MS"/>
            <w:sz w:val="16"/>
            <w:szCs w:val="16"/>
          </w:rPr>
          <w:t>© 2024 The United Church of Canada/</w:t>
        </w:r>
        <w:proofErr w:type="spellStart"/>
        <w:r w:rsidRPr="00C6175C">
          <w:rPr>
            <w:rFonts w:ascii="Trebuchet MS" w:hAnsi="Trebuchet MS"/>
            <w:sz w:val="16"/>
            <w:szCs w:val="16"/>
          </w:rPr>
          <w:t>L’Église</w:t>
        </w:r>
        <w:proofErr w:type="spellEnd"/>
        <w:r w:rsidRPr="00C6175C">
          <w:rPr>
            <w:rFonts w:ascii="Trebuchet MS" w:hAnsi="Trebuchet MS"/>
            <w:sz w:val="16"/>
            <w:szCs w:val="16"/>
          </w:rPr>
          <w:t xml:space="preserve"> </w:t>
        </w:r>
        <w:proofErr w:type="spellStart"/>
        <w:r w:rsidRPr="00C6175C">
          <w:rPr>
            <w:rFonts w:ascii="Trebuchet MS" w:hAnsi="Trebuchet MS"/>
            <w:sz w:val="16"/>
            <w:szCs w:val="16"/>
          </w:rPr>
          <w:t>Unie</w:t>
        </w:r>
        <w:proofErr w:type="spellEnd"/>
        <w:r w:rsidRPr="00C6175C">
          <w:rPr>
            <w:rFonts w:ascii="Trebuchet MS" w:hAnsi="Trebuchet MS"/>
            <w:sz w:val="16"/>
            <w:szCs w:val="16"/>
          </w:rPr>
          <w:t xml:space="preserve"> du Canada. Licensed under Creative Commons Attribution Non-commercial Share Alike Licence. To view a copy of this licence, visit </w:t>
        </w:r>
        <w:hyperlink r:id="rId1" w:history="1">
          <w:r w:rsidRPr="00C6175C">
            <w:rPr>
              <w:rFonts w:ascii="Trebuchet MS" w:hAnsi="Trebuchet MS"/>
              <w:color w:val="0000FF"/>
              <w:sz w:val="16"/>
              <w:szCs w:val="16"/>
              <w:u w:val="single"/>
            </w:rPr>
            <w:t>http://creativecommons.org/licenses/by-nc-sa/2.5/ca</w:t>
          </w:r>
        </w:hyperlink>
        <w:r w:rsidRPr="00C6175C">
          <w:rPr>
            <w:rFonts w:ascii="Trebuchet MS" w:hAnsi="Trebuchet MS"/>
            <w:sz w:val="16"/>
            <w:szCs w:val="16"/>
          </w:rPr>
          <w:t>. Any copy must include this notice.</w:t>
        </w:r>
      </w:p>
      <w:p w14:paraId="5AD71ABF" w14:textId="2D89240E" w:rsidR="00C6175C" w:rsidRPr="00C6175C" w:rsidRDefault="00C6175C" w:rsidP="00C6175C">
        <w:pPr>
          <w:pStyle w:val="Footer"/>
          <w:pBdr>
            <w:top w:val="single" w:sz="4" w:space="4" w:color="auto"/>
          </w:pBdr>
          <w:rPr>
            <w:rFonts w:ascii="Trebuchet MS" w:hAnsi="Trebuchet MS"/>
            <w:sz w:val="18"/>
            <w:szCs w:val="18"/>
          </w:rPr>
        </w:pPr>
        <w:r w:rsidRPr="00C6175C">
          <w:rPr>
            <w:rFonts w:ascii="Trebuchet MS" w:hAnsi="Trebuchet MS"/>
            <w:sz w:val="16"/>
            <w:szCs w:val="16"/>
          </w:rPr>
          <w:t xml:space="preserve">All biblical quotations, unless otherwise noted, are from the </w:t>
        </w:r>
        <w:r w:rsidRPr="00C6175C">
          <w:rPr>
            <w:rFonts w:ascii="Trebuchet MS" w:hAnsi="Trebuchet MS"/>
            <w:i/>
            <w:iCs/>
            <w:sz w:val="16"/>
            <w:szCs w:val="16"/>
          </w:rPr>
          <w:t>New Revised Standard Version Bible</w:t>
        </w:r>
        <w:r w:rsidRPr="00C6175C">
          <w:rPr>
            <w:rFonts w:ascii="Trebuchet MS" w:hAnsi="Trebuchet MS"/>
            <w:sz w:val="16"/>
            <w:szCs w:val="16"/>
          </w:rPr>
          <w:t>, copyright © 1989 National Council of the Churches of Christ in the United States of America. Used by permission.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AE4E3" w14:textId="77777777" w:rsidR="00C909D8" w:rsidRDefault="00C909D8" w:rsidP="00674265">
      <w:r>
        <w:separator/>
      </w:r>
    </w:p>
  </w:footnote>
  <w:footnote w:type="continuationSeparator" w:id="0">
    <w:p w14:paraId="20078402" w14:textId="77777777" w:rsidR="00C909D8" w:rsidRDefault="00C909D8" w:rsidP="00674265">
      <w:r>
        <w:continuationSeparator/>
      </w:r>
    </w:p>
  </w:footnote>
  <w:footnote w:id="1">
    <w:p w14:paraId="6D750917" w14:textId="3353D7CE" w:rsidR="00674265" w:rsidRPr="00A8312D" w:rsidRDefault="00674265">
      <w:pPr>
        <w:pStyle w:val="FootnoteText"/>
        <w:rPr>
          <w:lang w:val="en-US"/>
        </w:rPr>
      </w:pPr>
      <w:r>
        <w:rPr>
          <w:rStyle w:val="FootnoteReference"/>
        </w:rPr>
        <w:footnoteRef/>
      </w:r>
      <w:r>
        <w:t xml:space="preserve"> </w:t>
      </w:r>
      <w:r>
        <w:rPr>
          <w:lang w:val="en-US"/>
        </w:rPr>
        <w:t xml:space="preserve">For more information read : </w:t>
      </w:r>
      <w:hyperlink r:id="rId1" w:history="1">
        <w:r>
          <w:rPr>
            <w:rStyle w:val="Hyperlink"/>
            <w:rFonts w:eastAsia="Times New Roman"/>
          </w:rPr>
          <w:t>https://www.cbc.ca/news/canada/british-columbia/black-soldiers-alaskan-highway-bc-1.6746754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E802D" w14:textId="265B7F3B" w:rsidR="00C6175C" w:rsidRPr="00C6175C" w:rsidRDefault="00C6175C">
    <w:pPr>
      <w:pStyle w:val="Header"/>
      <w:rPr>
        <w:bCs/>
        <w:iCs/>
      </w:rPr>
    </w:pPr>
    <w:r>
      <w:rPr>
        <w:noProof/>
        <w:sz w:val="20"/>
        <w:szCs w:val="20"/>
      </w:rPr>
      <mc:AlternateContent>
        <mc:Choice Requires="wps">
          <w:drawing>
            <wp:anchor distT="0" distB="0" distL="114300" distR="114300" simplePos="0" relativeHeight="251659264" behindDoc="0" locked="0" layoutInCell="1" allowOverlap="1" wp14:anchorId="32A275CF" wp14:editId="1D8E507E">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E8E2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Pr>
        <w:sz w:val="20"/>
        <w:szCs w:val="20"/>
      </w:rPr>
      <w:t>Jesus in the Village</w:t>
    </w:r>
    <w:r w:rsidRPr="00682545">
      <w:rPr>
        <w:sz w:val="20"/>
        <w:szCs w:val="20"/>
      </w:rPr>
      <w:t>: A Service for Black History Month</w:t>
    </w:r>
    <w:r w:rsidR="00D07567">
      <w:rPr>
        <w:sz w:val="20"/>
        <w:szCs w:val="20"/>
      </w:rPr>
      <w:tab/>
    </w:r>
    <w:r w:rsidRPr="00682545">
      <w:rPr>
        <w:sz w:val="20"/>
        <w:szCs w:val="20"/>
      </w:rPr>
      <w:tab/>
    </w:r>
    <w:r w:rsidRPr="00682545">
      <w:rPr>
        <w:rStyle w:val="PageNumber"/>
        <w:bCs/>
        <w:iCs/>
      </w:rPr>
      <w:fldChar w:fldCharType="begin"/>
    </w:r>
    <w:r w:rsidRPr="00682545">
      <w:rPr>
        <w:rStyle w:val="PageNumber"/>
        <w:bCs/>
        <w:iCs/>
      </w:rPr>
      <w:instrText xml:space="preserve"> PAGE </w:instrText>
    </w:r>
    <w:r w:rsidRPr="00682545">
      <w:rPr>
        <w:rStyle w:val="PageNumber"/>
        <w:bCs/>
        <w:iCs/>
      </w:rPr>
      <w:fldChar w:fldCharType="separate"/>
    </w:r>
    <w:r>
      <w:rPr>
        <w:rStyle w:val="PageNumber"/>
        <w:bCs/>
        <w:iCs/>
      </w:rPr>
      <w:t>2</w:t>
    </w:r>
    <w:r w:rsidRPr="00682545">
      <w:rPr>
        <w:rStyle w:val="PageNumber"/>
        <w:bCs/>
        <w:i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83"/>
    <w:rsid w:val="00012377"/>
    <w:rsid w:val="00015483"/>
    <w:rsid w:val="00043C12"/>
    <w:rsid w:val="000449A3"/>
    <w:rsid w:val="00053A46"/>
    <w:rsid w:val="000A4C64"/>
    <w:rsid w:val="000A566B"/>
    <w:rsid w:val="001006EE"/>
    <w:rsid w:val="00133A19"/>
    <w:rsid w:val="001A481C"/>
    <w:rsid w:val="00215237"/>
    <w:rsid w:val="00260674"/>
    <w:rsid w:val="00293160"/>
    <w:rsid w:val="002A2DEC"/>
    <w:rsid w:val="002B44FA"/>
    <w:rsid w:val="002E4A55"/>
    <w:rsid w:val="002E7613"/>
    <w:rsid w:val="002F085D"/>
    <w:rsid w:val="00300E3F"/>
    <w:rsid w:val="003010AD"/>
    <w:rsid w:val="00314D0B"/>
    <w:rsid w:val="00320739"/>
    <w:rsid w:val="0034395C"/>
    <w:rsid w:val="003523E9"/>
    <w:rsid w:val="0035518E"/>
    <w:rsid w:val="0037099D"/>
    <w:rsid w:val="003B2200"/>
    <w:rsid w:val="003F1879"/>
    <w:rsid w:val="00420615"/>
    <w:rsid w:val="00465354"/>
    <w:rsid w:val="00473A06"/>
    <w:rsid w:val="004758BB"/>
    <w:rsid w:val="004A1C9B"/>
    <w:rsid w:val="004B7C61"/>
    <w:rsid w:val="004D05FC"/>
    <w:rsid w:val="004D43B7"/>
    <w:rsid w:val="004F3C31"/>
    <w:rsid w:val="004F45BB"/>
    <w:rsid w:val="004F4860"/>
    <w:rsid w:val="004F5645"/>
    <w:rsid w:val="00512107"/>
    <w:rsid w:val="0051554A"/>
    <w:rsid w:val="00534A1B"/>
    <w:rsid w:val="00557643"/>
    <w:rsid w:val="00591B3C"/>
    <w:rsid w:val="00595DEE"/>
    <w:rsid w:val="005D7233"/>
    <w:rsid w:val="005E1C02"/>
    <w:rsid w:val="005F2CB4"/>
    <w:rsid w:val="006148C5"/>
    <w:rsid w:val="0062469C"/>
    <w:rsid w:val="00631982"/>
    <w:rsid w:val="006574F3"/>
    <w:rsid w:val="0066557E"/>
    <w:rsid w:val="00674265"/>
    <w:rsid w:val="006A0E31"/>
    <w:rsid w:val="006A4F9E"/>
    <w:rsid w:val="006D715F"/>
    <w:rsid w:val="00716485"/>
    <w:rsid w:val="0078234F"/>
    <w:rsid w:val="00785708"/>
    <w:rsid w:val="007C39F9"/>
    <w:rsid w:val="007C3DA0"/>
    <w:rsid w:val="00842BE5"/>
    <w:rsid w:val="0085202D"/>
    <w:rsid w:val="00855F90"/>
    <w:rsid w:val="00872163"/>
    <w:rsid w:val="00872C49"/>
    <w:rsid w:val="00892407"/>
    <w:rsid w:val="00897B60"/>
    <w:rsid w:val="008A13A6"/>
    <w:rsid w:val="008A288D"/>
    <w:rsid w:val="00903F07"/>
    <w:rsid w:val="00923726"/>
    <w:rsid w:val="00930E1F"/>
    <w:rsid w:val="00951F1A"/>
    <w:rsid w:val="00965E64"/>
    <w:rsid w:val="009813BE"/>
    <w:rsid w:val="00992374"/>
    <w:rsid w:val="00995E76"/>
    <w:rsid w:val="00997BB9"/>
    <w:rsid w:val="009F1874"/>
    <w:rsid w:val="00A203C7"/>
    <w:rsid w:val="00A345DA"/>
    <w:rsid w:val="00A55000"/>
    <w:rsid w:val="00A8312D"/>
    <w:rsid w:val="00AB0531"/>
    <w:rsid w:val="00B13583"/>
    <w:rsid w:val="00B20F8F"/>
    <w:rsid w:val="00B26978"/>
    <w:rsid w:val="00B542EA"/>
    <w:rsid w:val="00BB774C"/>
    <w:rsid w:val="00BD6415"/>
    <w:rsid w:val="00BD6C04"/>
    <w:rsid w:val="00BE49F3"/>
    <w:rsid w:val="00BF7924"/>
    <w:rsid w:val="00C01B6B"/>
    <w:rsid w:val="00C07D01"/>
    <w:rsid w:val="00C1273A"/>
    <w:rsid w:val="00C351A4"/>
    <w:rsid w:val="00C41348"/>
    <w:rsid w:val="00C6175C"/>
    <w:rsid w:val="00C909D8"/>
    <w:rsid w:val="00D03830"/>
    <w:rsid w:val="00D07567"/>
    <w:rsid w:val="00D07876"/>
    <w:rsid w:val="00D418AC"/>
    <w:rsid w:val="00D842BD"/>
    <w:rsid w:val="00D8530B"/>
    <w:rsid w:val="00D87256"/>
    <w:rsid w:val="00D97822"/>
    <w:rsid w:val="00DB1754"/>
    <w:rsid w:val="00DC19FE"/>
    <w:rsid w:val="00E00AC4"/>
    <w:rsid w:val="00E20EB6"/>
    <w:rsid w:val="00E34533"/>
    <w:rsid w:val="00E5084E"/>
    <w:rsid w:val="00E97F3D"/>
    <w:rsid w:val="00EA0085"/>
    <w:rsid w:val="00EA1A4D"/>
    <w:rsid w:val="00EA2E61"/>
    <w:rsid w:val="00EB4BAD"/>
    <w:rsid w:val="00ED6906"/>
    <w:rsid w:val="00F31CA7"/>
    <w:rsid w:val="00F91CE6"/>
    <w:rsid w:val="00FB4F7E"/>
    <w:rsid w:val="00FD38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C832"/>
  <w15:chartTrackingRefBased/>
  <w15:docId w15:val="{17D042B6-987B-884D-A0A7-633ED734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312D"/>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354"/>
  </w:style>
  <w:style w:type="character" w:styleId="CommentReference">
    <w:name w:val="annotation reference"/>
    <w:basedOn w:val="DefaultParagraphFont"/>
    <w:uiPriority w:val="99"/>
    <w:semiHidden/>
    <w:unhideWhenUsed/>
    <w:rsid w:val="00420615"/>
    <w:rPr>
      <w:sz w:val="16"/>
      <w:szCs w:val="16"/>
    </w:rPr>
  </w:style>
  <w:style w:type="paragraph" w:styleId="CommentText">
    <w:name w:val="annotation text"/>
    <w:basedOn w:val="Normal"/>
    <w:link w:val="CommentTextChar"/>
    <w:uiPriority w:val="99"/>
    <w:semiHidden/>
    <w:unhideWhenUsed/>
    <w:rsid w:val="00420615"/>
    <w:rPr>
      <w:sz w:val="20"/>
      <w:szCs w:val="20"/>
    </w:rPr>
  </w:style>
  <w:style w:type="character" w:customStyle="1" w:styleId="CommentTextChar">
    <w:name w:val="Comment Text Char"/>
    <w:basedOn w:val="DefaultParagraphFont"/>
    <w:link w:val="CommentText"/>
    <w:uiPriority w:val="99"/>
    <w:semiHidden/>
    <w:rsid w:val="00420615"/>
    <w:rPr>
      <w:sz w:val="20"/>
      <w:szCs w:val="20"/>
    </w:rPr>
  </w:style>
  <w:style w:type="paragraph" w:styleId="CommentSubject">
    <w:name w:val="annotation subject"/>
    <w:basedOn w:val="CommentText"/>
    <w:next w:val="CommentText"/>
    <w:link w:val="CommentSubjectChar"/>
    <w:uiPriority w:val="99"/>
    <w:semiHidden/>
    <w:unhideWhenUsed/>
    <w:rsid w:val="00420615"/>
    <w:rPr>
      <w:b/>
      <w:bCs/>
    </w:rPr>
  </w:style>
  <w:style w:type="character" w:customStyle="1" w:styleId="CommentSubjectChar">
    <w:name w:val="Comment Subject Char"/>
    <w:basedOn w:val="CommentTextChar"/>
    <w:link w:val="CommentSubject"/>
    <w:uiPriority w:val="99"/>
    <w:semiHidden/>
    <w:rsid w:val="00420615"/>
    <w:rPr>
      <w:b/>
      <w:bCs/>
      <w:sz w:val="20"/>
      <w:szCs w:val="20"/>
    </w:rPr>
  </w:style>
  <w:style w:type="paragraph" w:styleId="BalloonText">
    <w:name w:val="Balloon Text"/>
    <w:basedOn w:val="Normal"/>
    <w:link w:val="BalloonTextChar"/>
    <w:uiPriority w:val="99"/>
    <w:semiHidden/>
    <w:unhideWhenUsed/>
    <w:rsid w:val="0042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15"/>
    <w:rPr>
      <w:rFonts w:ascii="Segoe UI" w:hAnsi="Segoe UI" w:cs="Segoe UI"/>
      <w:sz w:val="18"/>
      <w:szCs w:val="18"/>
    </w:rPr>
  </w:style>
  <w:style w:type="paragraph" w:styleId="FootnoteText">
    <w:name w:val="footnote text"/>
    <w:basedOn w:val="Normal"/>
    <w:link w:val="FootnoteTextChar"/>
    <w:uiPriority w:val="99"/>
    <w:semiHidden/>
    <w:unhideWhenUsed/>
    <w:rsid w:val="00674265"/>
    <w:rPr>
      <w:sz w:val="20"/>
      <w:szCs w:val="20"/>
    </w:rPr>
  </w:style>
  <w:style w:type="character" w:customStyle="1" w:styleId="FootnoteTextChar">
    <w:name w:val="Footnote Text Char"/>
    <w:basedOn w:val="DefaultParagraphFont"/>
    <w:link w:val="FootnoteText"/>
    <w:uiPriority w:val="99"/>
    <w:semiHidden/>
    <w:rsid w:val="00674265"/>
    <w:rPr>
      <w:sz w:val="20"/>
      <w:szCs w:val="20"/>
    </w:rPr>
  </w:style>
  <w:style w:type="character" w:styleId="FootnoteReference">
    <w:name w:val="footnote reference"/>
    <w:basedOn w:val="DefaultParagraphFont"/>
    <w:uiPriority w:val="99"/>
    <w:semiHidden/>
    <w:unhideWhenUsed/>
    <w:rsid w:val="00674265"/>
    <w:rPr>
      <w:vertAlign w:val="superscript"/>
    </w:rPr>
  </w:style>
  <w:style w:type="character" w:styleId="Hyperlink">
    <w:name w:val="Hyperlink"/>
    <w:basedOn w:val="DefaultParagraphFont"/>
    <w:uiPriority w:val="99"/>
    <w:unhideWhenUsed/>
    <w:rsid w:val="00674265"/>
    <w:rPr>
      <w:color w:val="0000FF"/>
      <w:u w:val="single"/>
    </w:rPr>
  </w:style>
  <w:style w:type="character" w:customStyle="1" w:styleId="Heading1Char">
    <w:name w:val="Heading 1 Char"/>
    <w:basedOn w:val="DefaultParagraphFont"/>
    <w:link w:val="Heading1"/>
    <w:uiPriority w:val="9"/>
    <w:rsid w:val="00A8312D"/>
    <w:rPr>
      <w:b/>
      <w:bCs/>
      <w:sz w:val="28"/>
      <w:szCs w:val="28"/>
    </w:rPr>
  </w:style>
  <w:style w:type="paragraph" w:styleId="Header">
    <w:name w:val="header"/>
    <w:basedOn w:val="Normal"/>
    <w:link w:val="HeaderChar"/>
    <w:unhideWhenUsed/>
    <w:rsid w:val="00C6175C"/>
    <w:pPr>
      <w:tabs>
        <w:tab w:val="center" w:pos="4680"/>
        <w:tab w:val="right" w:pos="9360"/>
      </w:tabs>
    </w:pPr>
  </w:style>
  <w:style w:type="character" w:customStyle="1" w:styleId="HeaderChar">
    <w:name w:val="Header Char"/>
    <w:basedOn w:val="DefaultParagraphFont"/>
    <w:link w:val="Header"/>
    <w:uiPriority w:val="99"/>
    <w:rsid w:val="00C6175C"/>
  </w:style>
  <w:style w:type="paragraph" w:styleId="Footer">
    <w:name w:val="footer"/>
    <w:basedOn w:val="Normal"/>
    <w:link w:val="FooterChar"/>
    <w:uiPriority w:val="99"/>
    <w:unhideWhenUsed/>
    <w:rsid w:val="00C6175C"/>
    <w:pPr>
      <w:tabs>
        <w:tab w:val="center" w:pos="4680"/>
        <w:tab w:val="right" w:pos="9360"/>
      </w:tabs>
    </w:pPr>
  </w:style>
  <w:style w:type="character" w:customStyle="1" w:styleId="FooterChar">
    <w:name w:val="Footer Char"/>
    <w:basedOn w:val="DefaultParagraphFont"/>
    <w:link w:val="Footer"/>
    <w:uiPriority w:val="99"/>
    <w:rsid w:val="00C6175C"/>
  </w:style>
  <w:style w:type="character" w:styleId="PageNumber">
    <w:name w:val="page number"/>
    <w:basedOn w:val="DefaultParagraphFont"/>
    <w:unhideWhenUsed/>
    <w:rsid w:val="00C6175C"/>
  </w:style>
  <w:style w:type="character" w:styleId="PlaceholderText">
    <w:name w:val="Placeholder Text"/>
    <w:basedOn w:val="DefaultParagraphFont"/>
    <w:uiPriority w:val="99"/>
    <w:semiHidden/>
    <w:rsid w:val="00897B60"/>
    <w:rPr>
      <w:color w:val="808080"/>
    </w:rPr>
  </w:style>
  <w:style w:type="character" w:styleId="UnresolvedMention">
    <w:name w:val="Unresolved Mention"/>
    <w:basedOn w:val="DefaultParagraphFont"/>
    <w:uiPriority w:val="99"/>
    <w:semiHidden/>
    <w:unhideWhenUsed/>
    <w:rsid w:val="0021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youtu.be/Nwk0F-DzJL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n01.safelinks.protection.outlook.com/?url=https%3A%2F%2Fwww.cbc.ca%2Fnews%2Fcanada%2Fbritish-columbia%2Fblack-soldiers-alaskan-highway-bc-1.6746754&amp;data=05%7C02%7CASmith%40united-church.ca%7C60cad93260a5482670db08dc1133cca9%7Ccf18b5a826784011931215f0f7157574%7C0%7C0%7C638404161373582522%7CUnknown%7CTWFpbGZsb3d8eyJWIjoiMC4wLjAwMDAiLCJQIjoiV2luMzIiLCJBTiI6Ik1haWwiLCJXVCI6Mn0%3D%7C3000%7C%7C%7C&amp;sdata=C01y51IrSvvtpQGjt3v2sSWTlJpnH1hqNaaryQMe7B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99c420e-0b5b-4562-a19d-a946ef8cb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17" ma:contentTypeDescription="Create a new document." ma:contentTypeScope="" ma:versionID="08f1d9defe6a4e87176b664792549f4e">
  <xsd:schema xmlns:xsd="http://www.w3.org/2001/XMLSchema" xmlns:xs="http://www.w3.org/2001/XMLSchema" xmlns:p="http://schemas.microsoft.com/office/2006/metadata/properties" xmlns:ns3="499c420e-0b5b-4562-a19d-a946ef8cb126" xmlns:ns4="af90bf20-2125-4338-8edc-6160896113d8" targetNamespace="http://schemas.microsoft.com/office/2006/metadata/properties" ma:root="true" ma:fieldsID="914ccec0e037725ce77cf5394d3946aa" ns3:_="" ns4:_="">
    <xsd:import namespace="499c420e-0b5b-4562-a19d-a946ef8cb126"/>
    <xsd:import namespace="af90bf20-2125-4338-8edc-6160896113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90bf20-2125-4338-8edc-6160896113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1341A-6717-4ADE-8BD8-C524900FFB04}">
  <ds:schemaRefs>
    <ds:schemaRef ds:uri="http://schemas.microsoft.com/office/infopath/2007/PartnerControls"/>
    <ds:schemaRef ds:uri="http://schemas.microsoft.com/office/2006/metadata/properties"/>
    <ds:schemaRef ds:uri="http://purl.org/dc/elements/1.1/"/>
    <ds:schemaRef ds:uri="499c420e-0b5b-4562-a19d-a946ef8cb126"/>
    <ds:schemaRef ds:uri="http://www.w3.org/XML/1998/namespace"/>
    <ds:schemaRef ds:uri="http://schemas.microsoft.com/office/2006/documentManagement/types"/>
    <ds:schemaRef ds:uri="http://purl.org/dc/terms/"/>
    <ds:schemaRef ds:uri="http://schemas.openxmlformats.org/package/2006/metadata/core-properties"/>
    <ds:schemaRef ds:uri="af90bf20-2125-4338-8edc-6160896113d8"/>
    <ds:schemaRef ds:uri="http://purl.org/dc/dcmitype/"/>
  </ds:schemaRefs>
</ds:datastoreItem>
</file>

<file path=customXml/itemProps2.xml><?xml version="1.0" encoding="utf-8"?>
<ds:datastoreItem xmlns:ds="http://schemas.openxmlformats.org/officeDocument/2006/customXml" ds:itemID="{207CD8C5-392A-48CE-A6D7-E259251ACE7C}">
  <ds:schemaRefs>
    <ds:schemaRef ds:uri="http://schemas.microsoft.com/sharepoint/v3/contenttype/forms"/>
  </ds:schemaRefs>
</ds:datastoreItem>
</file>

<file path=customXml/itemProps3.xml><?xml version="1.0" encoding="utf-8"?>
<ds:datastoreItem xmlns:ds="http://schemas.openxmlformats.org/officeDocument/2006/customXml" ds:itemID="{1FDF5B87-711F-4403-AC11-3E7CA2BBC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af90bf20-2125-4338-8edc-61608961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Jesus in the Village: A Service for Black History Month</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in the Village: A Service for Black History Month</dc:title>
  <dc:subject/>
  <dc:creator>The United Church of Canada</dc:creator>
  <cp:keywords>liturgy, service, Jesus, Black history month</cp:keywords>
  <dc:description/>
  <cp:lastModifiedBy>Cara James</cp:lastModifiedBy>
  <cp:revision>20</cp:revision>
  <dcterms:created xsi:type="dcterms:W3CDTF">2024-01-09T20:37:00Z</dcterms:created>
  <dcterms:modified xsi:type="dcterms:W3CDTF">2024-01-25T15:44:00Z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